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162B" w:rsidRDefault="0004162B" w:rsidP="007D1AD1">
      <w:pPr>
        <w:pStyle w:val="Default"/>
        <w:jc w:val="center"/>
        <w:rPr>
          <w:b/>
          <w:bCs/>
          <w:sz w:val="28"/>
          <w:szCs w:val="28"/>
          <w:lang w:val="bg-BG"/>
        </w:rPr>
      </w:pPr>
    </w:p>
    <w:p w:rsidR="00D47CB6" w:rsidRDefault="00D47CB6" w:rsidP="00D47CB6">
      <w:pPr>
        <w:pStyle w:val="Default"/>
        <w:jc w:val="center"/>
        <w:rPr>
          <w:b/>
          <w:bCs/>
          <w:sz w:val="28"/>
          <w:szCs w:val="28"/>
          <w:lang w:val="bg-BG"/>
        </w:rPr>
      </w:pPr>
    </w:p>
    <w:p w:rsidR="00D47CB6" w:rsidRDefault="00D47CB6" w:rsidP="00D47CB6">
      <w:pPr>
        <w:pStyle w:val="Default"/>
        <w:jc w:val="center"/>
        <w:rPr>
          <w:b/>
          <w:bCs/>
          <w:sz w:val="28"/>
          <w:szCs w:val="28"/>
          <w:lang w:val="bg-BG"/>
        </w:rPr>
      </w:pPr>
    </w:p>
    <w:p w:rsidR="00D47CB6" w:rsidRDefault="00D47CB6" w:rsidP="00D47CB6">
      <w:pPr>
        <w:pStyle w:val="Default"/>
        <w:jc w:val="center"/>
        <w:rPr>
          <w:b/>
          <w:bCs/>
          <w:sz w:val="28"/>
          <w:szCs w:val="28"/>
          <w:lang w:val="bg-BG"/>
        </w:rPr>
      </w:pPr>
    </w:p>
    <w:p w:rsidR="00D47CB6" w:rsidRDefault="00D47CB6" w:rsidP="00D47CB6">
      <w:pPr>
        <w:pStyle w:val="Default"/>
        <w:jc w:val="center"/>
        <w:rPr>
          <w:b/>
          <w:bCs/>
          <w:sz w:val="28"/>
          <w:szCs w:val="28"/>
          <w:lang w:val="bg-BG"/>
        </w:rPr>
      </w:pPr>
    </w:p>
    <w:p w:rsidR="00D47CB6" w:rsidRDefault="00D47CB6" w:rsidP="00D47CB6">
      <w:pPr>
        <w:pStyle w:val="Default"/>
        <w:jc w:val="center"/>
        <w:rPr>
          <w:b/>
          <w:bCs/>
          <w:sz w:val="28"/>
          <w:szCs w:val="28"/>
          <w:lang w:val="bg-BG"/>
        </w:rPr>
      </w:pPr>
    </w:p>
    <w:p w:rsidR="00D47CB6" w:rsidRDefault="00D47CB6" w:rsidP="00D47CB6">
      <w:pPr>
        <w:pStyle w:val="Default"/>
        <w:jc w:val="center"/>
        <w:rPr>
          <w:b/>
          <w:bCs/>
          <w:sz w:val="28"/>
          <w:szCs w:val="28"/>
          <w:lang w:val="bg-BG"/>
        </w:rPr>
      </w:pPr>
    </w:p>
    <w:p w:rsidR="00D47CB6" w:rsidRDefault="00D47CB6" w:rsidP="00D47CB6">
      <w:pPr>
        <w:pStyle w:val="Default"/>
        <w:jc w:val="center"/>
        <w:rPr>
          <w:b/>
          <w:bCs/>
          <w:sz w:val="28"/>
          <w:szCs w:val="28"/>
          <w:lang w:val="bg-BG"/>
        </w:rPr>
      </w:pPr>
    </w:p>
    <w:p w:rsidR="00D47CB6" w:rsidRPr="00D47CB6" w:rsidRDefault="00D47CB6" w:rsidP="00D47CB6">
      <w:pPr>
        <w:pStyle w:val="Default"/>
        <w:jc w:val="center"/>
        <w:rPr>
          <w:b/>
          <w:bCs/>
          <w:color w:val="EEECE1" w:themeColor="background2"/>
          <w:sz w:val="48"/>
          <w:szCs w:val="48"/>
          <w:lang w:val="bg-BG"/>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D47CB6">
        <w:rPr>
          <w:b/>
          <w:bCs/>
          <w:color w:val="EEECE1" w:themeColor="background2"/>
          <w:sz w:val="48"/>
          <w:szCs w:val="48"/>
          <w:lang w:val="bg-BG"/>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ПЛАН ЗА ИКОНОМИЧЕСКО РАЗВИТИЕ НА ОБЩИНА КАОЛИНОВО</w:t>
      </w:r>
    </w:p>
    <w:p w:rsidR="00D47CB6" w:rsidRPr="00D47CB6" w:rsidRDefault="00D47CB6" w:rsidP="00D47CB6">
      <w:pPr>
        <w:pStyle w:val="Default"/>
        <w:jc w:val="center"/>
        <w:rPr>
          <w:b/>
          <w:bCs/>
          <w:color w:val="EEECE1" w:themeColor="background2"/>
          <w:sz w:val="48"/>
          <w:szCs w:val="48"/>
          <w:lang w:val="bg-BG"/>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p>
    <w:p w:rsidR="00D47CB6" w:rsidRPr="00D47CB6" w:rsidRDefault="00D47CB6" w:rsidP="00D47CB6">
      <w:pPr>
        <w:pStyle w:val="Default"/>
        <w:jc w:val="center"/>
        <w:rPr>
          <w:b/>
          <w:bCs/>
          <w:color w:val="EEECE1" w:themeColor="background2"/>
          <w:sz w:val="48"/>
          <w:szCs w:val="48"/>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D47CB6">
        <w:rPr>
          <w:b/>
          <w:bCs/>
          <w:color w:val="EEECE1" w:themeColor="background2"/>
          <w:sz w:val="48"/>
          <w:szCs w:val="48"/>
          <w:lang w:val="bg-BG"/>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СТРАТЕГИЧЕСКА ЧАСТ</w:t>
      </w:r>
    </w:p>
    <w:p w:rsidR="0004162B" w:rsidRDefault="0004162B" w:rsidP="007D1AD1">
      <w:pPr>
        <w:pStyle w:val="Default"/>
        <w:jc w:val="center"/>
        <w:rPr>
          <w:b/>
          <w:bCs/>
          <w:sz w:val="28"/>
          <w:szCs w:val="28"/>
          <w:lang w:val="bg-BG"/>
        </w:rPr>
      </w:pPr>
    </w:p>
    <w:p w:rsidR="0004162B" w:rsidRDefault="0004162B" w:rsidP="007D1AD1">
      <w:pPr>
        <w:pStyle w:val="Default"/>
        <w:jc w:val="center"/>
        <w:rPr>
          <w:b/>
          <w:bCs/>
          <w:sz w:val="28"/>
          <w:szCs w:val="28"/>
          <w:lang w:val="bg-BG"/>
        </w:rPr>
      </w:pPr>
    </w:p>
    <w:p w:rsidR="0004162B" w:rsidRDefault="0004162B" w:rsidP="007D1AD1">
      <w:pPr>
        <w:pStyle w:val="Default"/>
        <w:jc w:val="center"/>
        <w:rPr>
          <w:b/>
          <w:bCs/>
          <w:sz w:val="28"/>
          <w:szCs w:val="28"/>
          <w:lang w:val="bg-BG"/>
        </w:rPr>
      </w:pPr>
    </w:p>
    <w:p w:rsidR="0004162B" w:rsidRDefault="0004162B" w:rsidP="007D1AD1">
      <w:pPr>
        <w:pStyle w:val="Default"/>
        <w:jc w:val="center"/>
        <w:rPr>
          <w:b/>
          <w:bCs/>
          <w:sz w:val="28"/>
          <w:szCs w:val="28"/>
          <w:lang w:val="bg-BG"/>
        </w:rPr>
      </w:pPr>
    </w:p>
    <w:p w:rsidR="0004162B" w:rsidRDefault="0004162B" w:rsidP="007D1AD1">
      <w:pPr>
        <w:pStyle w:val="Default"/>
        <w:jc w:val="center"/>
        <w:rPr>
          <w:b/>
          <w:bCs/>
          <w:sz w:val="28"/>
          <w:szCs w:val="28"/>
          <w:lang w:val="bg-BG"/>
        </w:rPr>
      </w:pPr>
    </w:p>
    <w:p w:rsidR="0004162B" w:rsidRDefault="0004162B" w:rsidP="007D1AD1">
      <w:pPr>
        <w:pStyle w:val="Default"/>
        <w:jc w:val="center"/>
        <w:rPr>
          <w:b/>
          <w:bCs/>
          <w:sz w:val="28"/>
          <w:szCs w:val="28"/>
          <w:lang w:val="bg-BG"/>
        </w:rPr>
      </w:pPr>
    </w:p>
    <w:p w:rsidR="0004162B" w:rsidRDefault="0004162B" w:rsidP="007D1AD1">
      <w:pPr>
        <w:pStyle w:val="Default"/>
        <w:jc w:val="center"/>
        <w:rPr>
          <w:b/>
          <w:bCs/>
          <w:sz w:val="28"/>
          <w:szCs w:val="28"/>
          <w:lang w:val="bg-BG"/>
        </w:rPr>
      </w:pPr>
    </w:p>
    <w:p w:rsidR="0004162B" w:rsidRDefault="0004162B" w:rsidP="007D1AD1">
      <w:pPr>
        <w:pStyle w:val="Default"/>
        <w:jc w:val="center"/>
        <w:rPr>
          <w:b/>
          <w:bCs/>
          <w:sz w:val="28"/>
          <w:szCs w:val="28"/>
          <w:lang w:val="bg-BG"/>
        </w:rPr>
      </w:pPr>
    </w:p>
    <w:p w:rsidR="0004162B" w:rsidRDefault="0004162B" w:rsidP="007D1AD1">
      <w:pPr>
        <w:pStyle w:val="Default"/>
        <w:jc w:val="center"/>
        <w:rPr>
          <w:b/>
          <w:bCs/>
          <w:sz w:val="28"/>
          <w:szCs w:val="28"/>
          <w:lang w:val="bg-BG"/>
        </w:rPr>
      </w:pPr>
    </w:p>
    <w:p w:rsidR="0004162B" w:rsidRDefault="0004162B" w:rsidP="007D1AD1">
      <w:pPr>
        <w:pStyle w:val="Default"/>
        <w:jc w:val="center"/>
        <w:rPr>
          <w:b/>
          <w:bCs/>
          <w:sz w:val="28"/>
          <w:szCs w:val="28"/>
          <w:lang w:val="bg-BG"/>
        </w:rPr>
      </w:pPr>
    </w:p>
    <w:p w:rsidR="0004162B" w:rsidRDefault="0004162B" w:rsidP="007D1AD1">
      <w:pPr>
        <w:pStyle w:val="Default"/>
        <w:jc w:val="center"/>
        <w:rPr>
          <w:b/>
          <w:bCs/>
          <w:sz w:val="28"/>
          <w:szCs w:val="28"/>
        </w:rPr>
      </w:pPr>
    </w:p>
    <w:p w:rsidR="00F07BAB" w:rsidRPr="00F07BAB" w:rsidRDefault="00F07BAB" w:rsidP="007D1AD1">
      <w:pPr>
        <w:pStyle w:val="Default"/>
        <w:jc w:val="center"/>
        <w:rPr>
          <w:b/>
          <w:bCs/>
          <w:sz w:val="28"/>
          <w:szCs w:val="28"/>
        </w:rPr>
      </w:pPr>
    </w:p>
    <w:p w:rsidR="0004162B" w:rsidRDefault="0004162B" w:rsidP="007D1AD1">
      <w:pPr>
        <w:pStyle w:val="Default"/>
        <w:jc w:val="center"/>
        <w:rPr>
          <w:b/>
          <w:bCs/>
          <w:sz w:val="28"/>
          <w:szCs w:val="28"/>
          <w:lang w:val="bg-BG"/>
        </w:rPr>
      </w:pPr>
    </w:p>
    <w:p w:rsidR="0004162B" w:rsidRDefault="0004162B" w:rsidP="007D1AD1">
      <w:pPr>
        <w:pStyle w:val="Default"/>
        <w:jc w:val="center"/>
        <w:rPr>
          <w:b/>
          <w:bCs/>
          <w:sz w:val="28"/>
          <w:szCs w:val="28"/>
          <w:lang w:val="bg-BG"/>
        </w:rPr>
      </w:pPr>
    </w:p>
    <w:p w:rsidR="0004162B" w:rsidRDefault="0004162B" w:rsidP="007D1AD1">
      <w:pPr>
        <w:pStyle w:val="Default"/>
        <w:jc w:val="center"/>
        <w:rPr>
          <w:b/>
          <w:bCs/>
          <w:sz w:val="28"/>
          <w:szCs w:val="28"/>
          <w:lang w:val="bg-BG"/>
        </w:rPr>
      </w:pPr>
    </w:p>
    <w:p w:rsidR="0004162B" w:rsidRDefault="0004162B" w:rsidP="007D1AD1">
      <w:pPr>
        <w:pStyle w:val="Default"/>
        <w:jc w:val="center"/>
        <w:rPr>
          <w:b/>
          <w:bCs/>
          <w:sz w:val="28"/>
          <w:szCs w:val="28"/>
          <w:lang w:val="bg-BG"/>
        </w:rPr>
      </w:pPr>
    </w:p>
    <w:p w:rsidR="004C48C9" w:rsidRPr="00DF4F69" w:rsidRDefault="007D1AD1" w:rsidP="007D1AD1">
      <w:pPr>
        <w:pStyle w:val="Default"/>
        <w:jc w:val="center"/>
        <w:rPr>
          <w:b/>
          <w:bCs/>
          <w:sz w:val="28"/>
          <w:szCs w:val="28"/>
          <w:lang w:val="bg-BG"/>
        </w:rPr>
      </w:pPr>
      <w:r w:rsidRPr="00DF4F69">
        <w:rPr>
          <w:b/>
          <w:bCs/>
          <w:sz w:val="28"/>
          <w:szCs w:val="28"/>
          <w:lang w:val="bg-BG"/>
        </w:rPr>
        <w:lastRenderedPageBreak/>
        <w:t>СЪДЪРЖАНИЕ</w:t>
      </w:r>
    </w:p>
    <w:p w:rsidR="00BC1A99" w:rsidRDefault="007D1AD1" w:rsidP="00D47CB6">
      <w:pPr>
        <w:pStyle w:val="Default"/>
        <w:jc w:val="center"/>
        <w:rPr>
          <w:b/>
          <w:bCs/>
          <w:sz w:val="23"/>
          <w:szCs w:val="23"/>
        </w:rPr>
      </w:pPr>
      <w:r w:rsidRPr="00DF4F69">
        <w:rPr>
          <w:b/>
          <w:bCs/>
          <w:sz w:val="28"/>
          <w:szCs w:val="28"/>
        </w:rPr>
        <w:t xml:space="preserve"> </w:t>
      </w:r>
    </w:p>
    <w:p w:rsidR="00650EFE" w:rsidRPr="0065655C" w:rsidRDefault="004C48C9" w:rsidP="0065655C">
      <w:pPr>
        <w:pStyle w:val="Default"/>
        <w:jc w:val="both"/>
        <w:rPr>
          <w:b/>
          <w:bCs/>
          <w:lang w:val="bg-BG"/>
        </w:rPr>
      </w:pPr>
      <w:r w:rsidRPr="0065655C">
        <w:rPr>
          <w:b/>
          <w:bCs/>
        </w:rPr>
        <w:t>1.</w:t>
      </w:r>
      <w:r w:rsidR="00DA2781" w:rsidRPr="0065655C">
        <w:rPr>
          <w:b/>
          <w:bCs/>
        </w:rPr>
        <w:t xml:space="preserve"> С</w:t>
      </w:r>
      <w:r w:rsidR="0065655C">
        <w:rPr>
          <w:b/>
          <w:bCs/>
          <w:lang w:val="bg-BG"/>
        </w:rPr>
        <w:t>ТРАТЕГИЧЕСКА РАМКА ЗА ПЛАНИРАНЕ НА РЕГИОНАЛНОТО РАЗВИТИЕ НА ОБЩИНА КАОЛИНОВО</w:t>
      </w:r>
      <w:r w:rsidR="00DA2781" w:rsidRPr="0065655C">
        <w:rPr>
          <w:b/>
          <w:bCs/>
          <w:lang w:val="bg-BG"/>
        </w:rPr>
        <w:t xml:space="preserve"> </w:t>
      </w:r>
    </w:p>
    <w:p w:rsidR="0077074C" w:rsidRPr="0065655C" w:rsidRDefault="0077074C" w:rsidP="0065655C">
      <w:pPr>
        <w:pStyle w:val="Default"/>
        <w:jc w:val="both"/>
        <w:rPr>
          <w:color w:val="auto"/>
        </w:rPr>
      </w:pPr>
      <w:r w:rsidRPr="0065655C">
        <w:rPr>
          <w:b/>
          <w:bCs/>
          <w:color w:val="auto"/>
          <w:lang w:val="bg-BG"/>
        </w:rPr>
        <w:t>1.1.</w:t>
      </w:r>
      <w:r w:rsidRPr="0065655C">
        <w:rPr>
          <w:b/>
          <w:bCs/>
          <w:color w:val="auto"/>
        </w:rPr>
        <w:t xml:space="preserve"> </w:t>
      </w:r>
      <w:r w:rsidRPr="0065655C">
        <w:rPr>
          <w:b/>
          <w:bCs/>
          <w:color w:val="auto"/>
          <w:lang w:val="bg-BG"/>
        </w:rPr>
        <w:t>С</w:t>
      </w:r>
      <w:r w:rsidRPr="0065655C">
        <w:rPr>
          <w:b/>
          <w:bCs/>
          <w:color w:val="auto"/>
        </w:rPr>
        <w:t>ъответствие</w:t>
      </w:r>
      <w:r w:rsidRPr="0065655C">
        <w:rPr>
          <w:b/>
          <w:bCs/>
          <w:color w:val="auto"/>
          <w:lang w:val="bg-BG"/>
        </w:rPr>
        <w:t xml:space="preserve"> на СР</w:t>
      </w:r>
      <w:r w:rsidRPr="0065655C">
        <w:rPr>
          <w:b/>
          <w:bCs/>
          <w:color w:val="auto"/>
        </w:rPr>
        <w:t xml:space="preserve"> с целите и приоритетите на ЕС в областта на регионалната  политика и стратегията „Европа 2200”</w:t>
      </w:r>
    </w:p>
    <w:p w:rsidR="0077074C" w:rsidRPr="0065655C" w:rsidRDefault="0077074C" w:rsidP="0065655C">
      <w:pPr>
        <w:pStyle w:val="Default"/>
        <w:jc w:val="both"/>
        <w:rPr>
          <w:color w:val="auto"/>
        </w:rPr>
      </w:pPr>
      <w:r w:rsidRPr="0065655C">
        <w:rPr>
          <w:b/>
          <w:bCs/>
          <w:color w:val="auto"/>
        </w:rPr>
        <w:t>1.2. Съответствие</w:t>
      </w:r>
      <w:r w:rsidRPr="0065655C">
        <w:rPr>
          <w:b/>
          <w:bCs/>
          <w:color w:val="auto"/>
          <w:lang w:val="bg-BG"/>
        </w:rPr>
        <w:t xml:space="preserve"> на СР</w:t>
      </w:r>
      <w:r w:rsidRPr="0065655C">
        <w:rPr>
          <w:b/>
          <w:bCs/>
          <w:color w:val="auto"/>
        </w:rPr>
        <w:t xml:space="preserve"> с проект на Споразумение за партньорство на Република</w:t>
      </w:r>
      <w:r w:rsidRPr="0065655C">
        <w:rPr>
          <w:b/>
          <w:bCs/>
          <w:color w:val="auto"/>
          <w:lang w:val="bg-BG"/>
        </w:rPr>
        <w:t xml:space="preserve"> </w:t>
      </w:r>
      <w:r w:rsidRPr="0065655C">
        <w:rPr>
          <w:b/>
          <w:bCs/>
          <w:color w:val="auto"/>
        </w:rPr>
        <w:t>България, очертаващо помощта от Европейските Структурни и Инвестиционни фондове за</w:t>
      </w:r>
      <w:r w:rsidRPr="0065655C">
        <w:rPr>
          <w:b/>
          <w:bCs/>
          <w:color w:val="auto"/>
          <w:lang w:val="bg-BG"/>
        </w:rPr>
        <w:t xml:space="preserve"> </w:t>
      </w:r>
      <w:r w:rsidRPr="0065655C">
        <w:rPr>
          <w:b/>
          <w:bCs/>
          <w:color w:val="auto"/>
        </w:rPr>
        <w:t xml:space="preserve">периода 2014-2020 г. </w:t>
      </w:r>
    </w:p>
    <w:p w:rsidR="00166EC0" w:rsidRPr="0065655C" w:rsidRDefault="00166EC0" w:rsidP="0065655C">
      <w:pPr>
        <w:pStyle w:val="Default"/>
        <w:jc w:val="both"/>
        <w:rPr>
          <w:color w:val="auto"/>
        </w:rPr>
      </w:pPr>
      <w:r w:rsidRPr="0065655C">
        <w:rPr>
          <w:b/>
          <w:bCs/>
          <w:color w:val="auto"/>
        </w:rPr>
        <w:t>1.3. Съответствие с Националната програма за развитие България 2</w:t>
      </w:r>
      <w:r w:rsidRPr="0065655C">
        <w:rPr>
          <w:b/>
          <w:bCs/>
          <w:color w:val="auto"/>
          <w:lang w:val="bg-BG"/>
        </w:rPr>
        <w:t>0</w:t>
      </w:r>
      <w:r w:rsidRPr="0065655C">
        <w:rPr>
          <w:b/>
          <w:bCs/>
          <w:color w:val="auto"/>
        </w:rPr>
        <w:t xml:space="preserve">20 </w:t>
      </w:r>
    </w:p>
    <w:p w:rsidR="00166EC0" w:rsidRPr="0065655C" w:rsidRDefault="00166EC0" w:rsidP="0065655C">
      <w:pPr>
        <w:pStyle w:val="Default"/>
        <w:jc w:val="both"/>
        <w:rPr>
          <w:color w:val="auto"/>
        </w:rPr>
      </w:pPr>
      <w:r w:rsidRPr="0065655C">
        <w:rPr>
          <w:b/>
          <w:bCs/>
          <w:color w:val="auto"/>
        </w:rPr>
        <w:t xml:space="preserve">1.4. Съответствие с Националната програма за реформи (2011-2015 г.) </w:t>
      </w:r>
    </w:p>
    <w:p w:rsidR="00166EC0" w:rsidRPr="0065655C" w:rsidRDefault="00166EC0" w:rsidP="0065655C">
      <w:pPr>
        <w:pStyle w:val="Default"/>
        <w:jc w:val="both"/>
        <w:rPr>
          <w:b/>
          <w:color w:val="auto"/>
        </w:rPr>
      </w:pPr>
      <w:r w:rsidRPr="0065655C">
        <w:rPr>
          <w:b/>
          <w:color w:val="auto"/>
          <w:lang w:val="bg-BG"/>
        </w:rPr>
        <w:t>1.5.</w:t>
      </w:r>
      <w:r w:rsidRPr="0065655C">
        <w:rPr>
          <w:b/>
          <w:bCs/>
          <w:color w:val="auto"/>
        </w:rPr>
        <w:t xml:space="preserve"> </w:t>
      </w:r>
      <w:proofErr w:type="gramStart"/>
      <w:r w:rsidRPr="0065655C">
        <w:rPr>
          <w:b/>
          <w:bCs/>
          <w:color w:val="auto"/>
        </w:rPr>
        <w:t>Съответствие с Националната концепция за пространствено развитие ((2013</w:t>
      </w:r>
      <w:r w:rsidRPr="0065655C">
        <w:rPr>
          <w:b/>
          <w:bCs/>
          <w:color w:val="auto"/>
          <w:lang w:val="bg-BG"/>
        </w:rPr>
        <w:t xml:space="preserve"> </w:t>
      </w:r>
      <w:r w:rsidRPr="0065655C">
        <w:rPr>
          <w:b/>
          <w:bCs/>
          <w:color w:val="auto"/>
        </w:rPr>
        <w:t>-2025г.)</w:t>
      </w:r>
      <w:proofErr w:type="gramEnd"/>
      <w:r w:rsidRPr="0065655C">
        <w:rPr>
          <w:b/>
          <w:bCs/>
          <w:color w:val="auto"/>
        </w:rPr>
        <w:t xml:space="preserve"> </w:t>
      </w:r>
    </w:p>
    <w:p w:rsidR="00B40044" w:rsidRPr="0065655C" w:rsidRDefault="00B40044" w:rsidP="0065655C">
      <w:pPr>
        <w:pStyle w:val="Default"/>
        <w:jc w:val="both"/>
        <w:rPr>
          <w:color w:val="auto"/>
        </w:rPr>
      </w:pPr>
      <w:r w:rsidRPr="0065655C">
        <w:rPr>
          <w:b/>
          <w:bCs/>
          <w:color w:val="auto"/>
        </w:rPr>
        <w:t xml:space="preserve">1.6. Съответствие с Националната стратегия за регионално развитие (2012-2022г.) </w:t>
      </w:r>
    </w:p>
    <w:p w:rsidR="00B40044" w:rsidRPr="0065655C" w:rsidRDefault="00B40044" w:rsidP="0065655C">
      <w:pPr>
        <w:autoSpaceDE w:val="0"/>
        <w:autoSpaceDN w:val="0"/>
        <w:adjustRightInd w:val="0"/>
        <w:spacing w:after="0" w:line="240" w:lineRule="auto"/>
        <w:jc w:val="both"/>
        <w:rPr>
          <w:rFonts w:ascii="Times New Roman" w:hAnsi="Times New Roman" w:cs="Times New Roman"/>
          <w:color w:val="000000"/>
          <w:sz w:val="24"/>
          <w:szCs w:val="24"/>
          <w:lang w:val="en-US"/>
        </w:rPr>
      </w:pPr>
      <w:r w:rsidRPr="0065655C">
        <w:rPr>
          <w:rFonts w:ascii="Times New Roman" w:hAnsi="Times New Roman" w:cs="Times New Roman"/>
          <w:b/>
          <w:bCs/>
          <w:color w:val="000000"/>
          <w:sz w:val="24"/>
          <w:szCs w:val="24"/>
          <w:lang w:val="en-US"/>
        </w:rPr>
        <w:t>1.7. Съответствие с Регионалния план за развитие на Северо</w:t>
      </w:r>
      <w:r w:rsidRPr="0065655C">
        <w:rPr>
          <w:rFonts w:ascii="Times New Roman" w:hAnsi="Times New Roman" w:cs="Times New Roman"/>
          <w:b/>
          <w:bCs/>
          <w:color w:val="000000"/>
          <w:sz w:val="24"/>
          <w:szCs w:val="24"/>
        </w:rPr>
        <w:t xml:space="preserve">източния </w:t>
      </w:r>
      <w:r w:rsidRPr="0065655C">
        <w:rPr>
          <w:rFonts w:ascii="Times New Roman" w:hAnsi="Times New Roman" w:cs="Times New Roman"/>
          <w:b/>
          <w:bCs/>
          <w:color w:val="000000"/>
          <w:sz w:val="24"/>
          <w:szCs w:val="24"/>
          <w:lang w:val="en-US"/>
        </w:rPr>
        <w:t xml:space="preserve">район </w:t>
      </w:r>
    </w:p>
    <w:p w:rsidR="00E71883" w:rsidRPr="0065655C" w:rsidRDefault="00B40044" w:rsidP="0065655C">
      <w:pPr>
        <w:autoSpaceDE w:val="0"/>
        <w:autoSpaceDN w:val="0"/>
        <w:adjustRightInd w:val="0"/>
        <w:spacing w:after="0" w:line="240" w:lineRule="auto"/>
        <w:jc w:val="both"/>
        <w:rPr>
          <w:rFonts w:ascii="Times New Roman" w:hAnsi="Times New Roman" w:cs="Times New Roman"/>
          <w:b/>
          <w:bCs/>
          <w:color w:val="000000"/>
          <w:sz w:val="24"/>
          <w:szCs w:val="24"/>
          <w:lang w:val="en-US"/>
        </w:rPr>
      </w:pPr>
      <w:r w:rsidRPr="0065655C">
        <w:rPr>
          <w:rFonts w:ascii="Times New Roman" w:hAnsi="Times New Roman" w:cs="Times New Roman"/>
          <w:b/>
          <w:color w:val="000000"/>
          <w:sz w:val="24"/>
          <w:szCs w:val="24"/>
          <w:lang w:val="en-US"/>
        </w:rPr>
        <w:t xml:space="preserve">1.8. </w:t>
      </w:r>
      <w:r w:rsidRPr="0065655C">
        <w:rPr>
          <w:rFonts w:ascii="Times New Roman" w:hAnsi="Times New Roman" w:cs="Times New Roman"/>
          <w:b/>
          <w:bCs/>
          <w:color w:val="000000"/>
          <w:sz w:val="24"/>
          <w:szCs w:val="24"/>
          <w:lang w:val="en-US"/>
        </w:rPr>
        <w:t>Съответствие с Областн</w:t>
      </w:r>
      <w:r w:rsidRPr="0065655C">
        <w:rPr>
          <w:rFonts w:ascii="Times New Roman" w:hAnsi="Times New Roman" w:cs="Times New Roman"/>
          <w:b/>
          <w:bCs/>
          <w:color w:val="000000"/>
          <w:sz w:val="24"/>
          <w:szCs w:val="24"/>
        </w:rPr>
        <w:t>ат</w:t>
      </w:r>
      <w:r w:rsidRPr="0065655C">
        <w:rPr>
          <w:rFonts w:ascii="Times New Roman" w:hAnsi="Times New Roman" w:cs="Times New Roman"/>
          <w:b/>
          <w:bCs/>
          <w:color w:val="000000"/>
          <w:sz w:val="24"/>
          <w:szCs w:val="24"/>
          <w:lang w:val="en-US"/>
        </w:rPr>
        <w:t>а стратегия за р</w:t>
      </w:r>
    </w:p>
    <w:p w:rsidR="00B40044" w:rsidRPr="0065655C" w:rsidRDefault="00B40044" w:rsidP="0065655C">
      <w:pPr>
        <w:autoSpaceDE w:val="0"/>
        <w:autoSpaceDN w:val="0"/>
        <w:adjustRightInd w:val="0"/>
        <w:spacing w:after="0" w:line="240" w:lineRule="auto"/>
        <w:jc w:val="both"/>
        <w:rPr>
          <w:rFonts w:ascii="Times New Roman" w:hAnsi="Times New Roman" w:cs="Times New Roman"/>
          <w:b/>
          <w:color w:val="000000"/>
          <w:sz w:val="24"/>
          <w:szCs w:val="24"/>
          <w:lang w:val="en-US"/>
        </w:rPr>
      </w:pPr>
      <w:proofErr w:type="gramStart"/>
      <w:r w:rsidRPr="0065655C">
        <w:rPr>
          <w:rFonts w:ascii="Times New Roman" w:hAnsi="Times New Roman" w:cs="Times New Roman"/>
          <w:b/>
          <w:bCs/>
          <w:color w:val="000000"/>
          <w:sz w:val="24"/>
          <w:szCs w:val="24"/>
          <w:lang w:val="en-US"/>
        </w:rPr>
        <w:t>азвитие</w:t>
      </w:r>
      <w:proofErr w:type="gramEnd"/>
      <w:r w:rsidRPr="0065655C">
        <w:rPr>
          <w:rFonts w:ascii="Times New Roman" w:hAnsi="Times New Roman" w:cs="Times New Roman"/>
          <w:b/>
          <w:bCs/>
          <w:color w:val="000000"/>
          <w:sz w:val="24"/>
          <w:szCs w:val="24"/>
          <w:lang w:val="en-US"/>
        </w:rPr>
        <w:t xml:space="preserve"> на област </w:t>
      </w:r>
      <w:r w:rsidRPr="0065655C">
        <w:rPr>
          <w:rFonts w:ascii="Times New Roman" w:hAnsi="Times New Roman" w:cs="Times New Roman"/>
          <w:b/>
          <w:bCs/>
          <w:color w:val="000000"/>
          <w:sz w:val="24"/>
          <w:szCs w:val="24"/>
        </w:rPr>
        <w:t>Шумен</w:t>
      </w:r>
      <w:r w:rsidRPr="0065655C">
        <w:rPr>
          <w:rFonts w:ascii="Times New Roman" w:hAnsi="Times New Roman" w:cs="Times New Roman"/>
          <w:b/>
          <w:bCs/>
          <w:color w:val="000000"/>
          <w:sz w:val="24"/>
          <w:szCs w:val="24"/>
          <w:lang w:val="en-US"/>
        </w:rPr>
        <w:t xml:space="preserve"> (20014-2020 г.) </w:t>
      </w:r>
    </w:p>
    <w:p w:rsidR="00AC660A" w:rsidRPr="0065655C" w:rsidRDefault="00AC660A" w:rsidP="0065655C">
      <w:pPr>
        <w:autoSpaceDE w:val="0"/>
        <w:autoSpaceDN w:val="0"/>
        <w:adjustRightInd w:val="0"/>
        <w:spacing w:after="0" w:line="240" w:lineRule="auto"/>
        <w:jc w:val="both"/>
        <w:rPr>
          <w:rFonts w:ascii="Times New Roman" w:hAnsi="Times New Roman" w:cs="Times New Roman"/>
          <w:b/>
          <w:bCs/>
          <w:color w:val="000000"/>
          <w:sz w:val="24"/>
          <w:szCs w:val="24"/>
        </w:rPr>
      </w:pPr>
      <w:r w:rsidRPr="0065655C">
        <w:rPr>
          <w:rFonts w:ascii="Times New Roman" w:hAnsi="Times New Roman" w:cs="Times New Roman"/>
          <w:b/>
          <w:bCs/>
          <w:color w:val="000000"/>
          <w:sz w:val="24"/>
          <w:szCs w:val="24"/>
          <w:lang w:val="en-US"/>
        </w:rPr>
        <w:t xml:space="preserve">1.9. Приемственост с Общинския план за развитие на община </w:t>
      </w:r>
      <w:proofErr w:type="gramStart"/>
      <w:r w:rsidRPr="0065655C">
        <w:rPr>
          <w:rFonts w:ascii="Times New Roman" w:hAnsi="Times New Roman" w:cs="Times New Roman"/>
          <w:b/>
          <w:bCs/>
          <w:color w:val="000000"/>
          <w:sz w:val="24"/>
          <w:szCs w:val="24"/>
        </w:rPr>
        <w:t>Каолинво</w:t>
      </w:r>
      <w:r w:rsidRPr="0065655C">
        <w:rPr>
          <w:rFonts w:ascii="Times New Roman" w:hAnsi="Times New Roman" w:cs="Times New Roman"/>
          <w:b/>
          <w:bCs/>
          <w:color w:val="000000"/>
          <w:sz w:val="24"/>
          <w:szCs w:val="24"/>
          <w:lang w:val="en-US"/>
        </w:rPr>
        <w:t>(</w:t>
      </w:r>
      <w:proofErr w:type="gramEnd"/>
      <w:r w:rsidRPr="0065655C">
        <w:rPr>
          <w:rFonts w:ascii="Times New Roman" w:hAnsi="Times New Roman" w:cs="Times New Roman"/>
          <w:b/>
          <w:bCs/>
          <w:color w:val="000000"/>
          <w:sz w:val="24"/>
          <w:szCs w:val="24"/>
          <w:lang w:val="en-US"/>
        </w:rPr>
        <w:t xml:space="preserve">2007 –– 20013 г.). </w:t>
      </w:r>
    </w:p>
    <w:p w:rsidR="00EF5BF8" w:rsidRPr="0065655C" w:rsidRDefault="00EF5BF8" w:rsidP="0065655C">
      <w:pPr>
        <w:autoSpaceDE w:val="0"/>
        <w:autoSpaceDN w:val="0"/>
        <w:adjustRightInd w:val="0"/>
        <w:spacing w:after="0" w:line="240" w:lineRule="auto"/>
        <w:jc w:val="both"/>
        <w:rPr>
          <w:rFonts w:ascii="Times New Roman" w:hAnsi="Times New Roman" w:cs="Times New Roman"/>
          <w:sz w:val="24"/>
          <w:szCs w:val="24"/>
          <w:lang w:val="en-US"/>
        </w:rPr>
      </w:pPr>
      <w:proofErr w:type="gramStart"/>
      <w:r w:rsidRPr="0065655C">
        <w:rPr>
          <w:rFonts w:ascii="Times New Roman" w:hAnsi="Times New Roman" w:cs="Times New Roman"/>
          <w:b/>
          <w:bCs/>
          <w:sz w:val="24"/>
          <w:szCs w:val="24"/>
          <w:lang w:val="en-US"/>
        </w:rPr>
        <w:t>1.10.Приемственост с приети общински сек</w:t>
      </w:r>
      <w:r w:rsidRPr="0065655C">
        <w:rPr>
          <w:rFonts w:ascii="Times New Roman" w:hAnsi="Times New Roman" w:cs="Times New Roman"/>
          <w:b/>
          <w:bCs/>
          <w:sz w:val="24"/>
          <w:szCs w:val="24"/>
        </w:rPr>
        <w:t>т</w:t>
      </w:r>
      <w:r w:rsidRPr="0065655C">
        <w:rPr>
          <w:rFonts w:ascii="Times New Roman" w:hAnsi="Times New Roman" w:cs="Times New Roman"/>
          <w:b/>
          <w:bCs/>
          <w:sz w:val="24"/>
          <w:szCs w:val="24"/>
          <w:lang w:val="en-US"/>
        </w:rPr>
        <w:t>орни стратегически документи.</w:t>
      </w:r>
      <w:proofErr w:type="gramEnd"/>
      <w:r w:rsidRPr="0065655C">
        <w:rPr>
          <w:rFonts w:ascii="Times New Roman" w:hAnsi="Times New Roman" w:cs="Times New Roman"/>
          <w:b/>
          <w:bCs/>
          <w:sz w:val="24"/>
          <w:szCs w:val="24"/>
          <w:lang w:val="en-US"/>
        </w:rPr>
        <w:t xml:space="preserve"> </w:t>
      </w:r>
    </w:p>
    <w:p w:rsidR="00EF5BF8" w:rsidRPr="0065655C" w:rsidRDefault="00EF5BF8" w:rsidP="00EF5BF8">
      <w:pPr>
        <w:autoSpaceDE w:val="0"/>
        <w:autoSpaceDN w:val="0"/>
        <w:adjustRightInd w:val="0"/>
        <w:spacing w:after="0" w:line="240" w:lineRule="auto"/>
        <w:rPr>
          <w:rFonts w:ascii="Times New Roman" w:hAnsi="Times New Roman" w:cs="Times New Roman"/>
          <w:b/>
          <w:sz w:val="24"/>
          <w:szCs w:val="24"/>
          <w:lang w:val="en-US"/>
        </w:rPr>
      </w:pPr>
      <w:r w:rsidRPr="0065655C">
        <w:rPr>
          <w:rFonts w:ascii="Times New Roman" w:hAnsi="Times New Roman" w:cs="Times New Roman"/>
          <w:b/>
          <w:bCs/>
          <w:sz w:val="24"/>
          <w:szCs w:val="24"/>
          <w:lang w:val="en-US"/>
        </w:rPr>
        <w:t>2. И</w:t>
      </w:r>
      <w:r w:rsidR="006F38FB" w:rsidRPr="0065655C">
        <w:rPr>
          <w:rFonts w:ascii="Times New Roman" w:hAnsi="Times New Roman" w:cs="Times New Roman"/>
          <w:b/>
          <w:bCs/>
          <w:sz w:val="24"/>
          <w:szCs w:val="24"/>
        </w:rPr>
        <w:t>ЗПОЛЗВАНИ ПРИНЦИПИ</w:t>
      </w:r>
      <w:r w:rsidRPr="0065655C">
        <w:rPr>
          <w:rFonts w:ascii="Times New Roman" w:hAnsi="Times New Roman" w:cs="Times New Roman"/>
          <w:b/>
          <w:bCs/>
          <w:sz w:val="24"/>
          <w:szCs w:val="24"/>
          <w:lang w:val="en-US"/>
        </w:rPr>
        <w:t xml:space="preserve"> </w:t>
      </w:r>
    </w:p>
    <w:p w:rsidR="004C48C9" w:rsidRPr="0065655C" w:rsidRDefault="00EF5BF8" w:rsidP="004C48C9">
      <w:pPr>
        <w:pStyle w:val="Default"/>
        <w:rPr>
          <w:b/>
          <w:lang w:val="bg-BG"/>
        </w:rPr>
      </w:pPr>
      <w:r w:rsidRPr="0065655C">
        <w:rPr>
          <w:b/>
          <w:lang w:val="bg-BG"/>
        </w:rPr>
        <w:t>3.П</w:t>
      </w:r>
      <w:r w:rsidR="006F38FB" w:rsidRPr="0065655C">
        <w:rPr>
          <w:b/>
          <w:lang w:val="bg-BG"/>
        </w:rPr>
        <w:t>ОДХОД</w:t>
      </w:r>
    </w:p>
    <w:p w:rsidR="0077074C" w:rsidRPr="0065655C" w:rsidRDefault="006F38FB" w:rsidP="004C48C9">
      <w:pPr>
        <w:pStyle w:val="Default"/>
        <w:rPr>
          <w:b/>
          <w:lang w:val="bg-BG"/>
        </w:rPr>
      </w:pPr>
      <w:r w:rsidRPr="0065655C">
        <w:rPr>
          <w:b/>
        </w:rPr>
        <w:t>4</w:t>
      </w:r>
      <w:r w:rsidR="00EF5BF8" w:rsidRPr="0065655C">
        <w:rPr>
          <w:b/>
          <w:lang w:val="bg-BG"/>
        </w:rPr>
        <w:t>.В</w:t>
      </w:r>
      <w:r w:rsidRPr="0065655C">
        <w:rPr>
          <w:b/>
          <w:lang w:val="bg-BG"/>
        </w:rPr>
        <w:t>ИЗИЯ</w:t>
      </w:r>
    </w:p>
    <w:p w:rsidR="004C48C9" w:rsidRPr="0065655C" w:rsidRDefault="006F38FB" w:rsidP="004C48C9">
      <w:pPr>
        <w:pStyle w:val="Default"/>
      </w:pPr>
      <w:r w:rsidRPr="0065655C">
        <w:rPr>
          <w:b/>
          <w:bCs/>
        </w:rPr>
        <w:t>5</w:t>
      </w:r>
      <w:r w:rsidR="004C48C9" w:rsidRPr="0065655C">
        <w:rPr>
          <w:b/>
          <w:bCs/>
        </w:rPr>
        <w:t>. О</w:t>
      </w:r>
      <w:r w:rsidRPr="0065655C">
        <w:rPr>
          <w:b/>
          <w:bCs/>
          <w:lang w:val="bg-BG"/>
        </w:rPr>
        <w:t xml:space="preserve">БЩА И СТРАТЕГИЧЕСКИ ЦЕЛИ </w:t>
      </w:r>
      <w:r w:rsidR="001D3C58" w:rsidRPr="0065655C">
        <w:rPr>
          <w:b/>
          <w:bCs/>
          <w:lang w:val="bg-BG"/>
        </w:rPr>
        <w:t xml:space="preserve"> </w:t>
      </w:r>
      <w:r w:rsidR="004C48C9" w:rsidRPr="0065655C">
        <w:rPr>
          <w:b/>
          <w:bCs/>
        </w:rPr>
        <w:t xml:space="preserve"> </w:t>
      </w:r>
    </w:p>
    <w:p w:rsidR="001D3C58" w:rsidRPr="0065655C" w:rsidRDefault="006F38FB" w:rsidP="004F277D">
      <w:pPr>
        <w:pStyle w:val="Default"/>
        <w:rPr>
          <w:b/>
          <w:bCs/>
          <w:lang w:val="bg-BG"/>
        </w:rPr>
      </w:pPr>
      <w:r w:rsidRPr="0065655C">
        <w:rPr>
          <w:b/>
          <w:bCs/>
        </w:rPr>
        <w:t>6</w:t>
      </w:r>
      <w:r w:rsidR="004C48C9" w:rsidRPr="0065655C">
        <w:rPr>
          <w:b/>
          <w:bCs/>
        </w:rPr>
        <w:t>. П</w:t>
      </w:r>
      <w:r w:rsidRPr="0065655C">
        <w:rPr>
          <w:b/>
          <w:bCs/>
          <w:lang w:val="bg-BG"/>
        </w:rPr>
        <w:t>РИОРИТЕТИ</w:t>
      </w:r>
      <w:r w:rsidR="001D3C58" w:rsidRPr="0065655C">
        <w:rPr>
          <w:b/>
          <w:bCs/>
          <w:lang w:val="bg-BG"/>
        </w:rPr>
        <w:t xml:space="preserve"> </w:t>
      </w:r>
    </w:p>
    <w:p w:rsidR="004C48C9" w:rsidRPr="0065655C" w:rsidRDefault="006F38FB" w:rsidP="004C48C9">
      <w:pPr>
        <w:pStyle w:val="Default"/>
        <w:rPr>
          <w:color w:val="auto"/>
        </w:rPr>
      </w:pPr>
      <w:r w:rsidRPr="0065655C">
        <w:rPr>
          <w:b/>
          <w:bCs/>
          <w:color w:val="auto"/>
        </w:rPr>
        <w:t>7</w:t>
      </w:r>
      <w:r w:rsidR="004C48C9" w:rsidRPr="0065655C">
        <w:rPr>
          <w:b/>
          <w:bCs/>
          <w:color w:val="auto"/>
        </w:rPr>
        <w:t>. С</w:t>
      </w:r>
      <w:r w:rsidR="00DF4F69" w:rsidRPr="0065655C">
        <w:rPr>
          <w:b/>
          <w:bCs/>
          <w:color w:val="auto"/>
          <w:lang w:val="bg-BG"/>
        </w:rPr>
        <w:t xml:space="preserve">ПЕЦИФИЧНИ ЦЕЛИ </w:t>
      </w:r>
      <w:r w:rsidR="00B87A46" w:rsidRPr="0065655C">
        <w:rPr>
          <w:b/>
          <w:bCs/>
          <w:color w:val="auto"/>
          <w:lang w:val="bg-BG"/>
        </w:rPr>
        <w:t xml:space="preserve"> </w:t>
      </w:r>
      <w:r w:rsidR="004C48C9" w:rsidRPr="0065655C">
        <w:rPr>
          <w:b/>
          <w:bCs/>
          <w:color w:val="auto"/>
        </w:rPr>
        <w:t xml:space="preserve"> </w:t>
      </w:r>
    </w:p>
    <w:p w:rsidR="004C48C9" w:rsidRPr="0065655C" w:rsidRDefault="006F38FB" w:rsidP="004C48C9">
      <w:pPr>
        <w:pStyle w:val="Default"/>
        <w:rPr>
          <w:color w:val="auto"/>
        </w:rPr>
      </w:pPr>
      <w:r w:rsidRPr="0065655C">
        <w:rPr>
          <w:b/>
          <w:bCs/>
          <w:color w:val="auto"/>
        </w:rPr>
        <w:t>8</w:t>
      </w:r>
      <w:r w:rsidR="004C48C9" w:rsidRPr="0065655C">
        <w:rPr>
          <w:b/>
          <w:bCs/>
          <w:color w:val="auto"/>
        </w:rPr>
        <w:t xml:space="preserve">. ФАКТОРИ, ОТ КОИТО ЗАВИСИ РЕАЛИЗАЦИЯТА НА ОПР  </w:t>
      </w:r>
    </w:p>
    <w:p w:rsidR="004C48C9" w:rsidRPr="00A77E19" w:rsidRDefault="006F38FB" w:rsidP="004C48C9">
      <w:pPr>
        <w:pStyle w:val="Default"/>
        <w:rPr>
          <w:color w:val="auto"/>
          <w:lang w:val="bg-BG"/>
        </w:rPr>
      </w:pPr>
      <w:r w:rsidRPr="0065655C">
        <w:rPr>
          <w:b/>
          <w:bCs/>
          <w:color w:val="auto"/>
        </w:rPr>
        <w:t>9</w:t>
      </w:r>
      <w:r w:rsidR="004C48C9" w:rsidRPr="0065655C">
        <w:rPr>
          <w:b/>
          <w:bCs/>
          <w:color w:val="auto"/>
        </w:rPr>
        <w:t xml:space="preserve">. </w:t>
      </w:r>
      <w:proofErr w:type="gramStart"/>
      <w:r w:rsidR="004C48C9" w:rsidRPr="0065655C">
        <w:rPr>
          <w:b/>
          <w:bCs/>
          <w:color w:val="auto"/>
        </w:rPr>
        <w:t xml:space="preserve">СТРУКТУРА  </w:t>
      </w:r>
      <w:r w:rsidR="00A77E19">
        <w:rPr>
          <w:b/>
          <w:bCs/>
          <w:color w:val="auto"/>
          <w:lang w:val="bg-BG"/>
        </w:rPr>
        <w:t>-</w:t>
      </w:r>
      <w:proofErr w:type="gramEnd"/>
      <w:r w:rsidR="00A77E19">
        <w:rPr>
          <w:b/>
          <w:bCs/>
          <w:color w:val="auto"/>
          <w:lang w:val="bg-BG"/>
        </w:rPr>
        <w:t xml:space="preserve"> Приложение 1</w:t>
      </w:r>
    </w:p>
    <w:p w:rsidR="004C48C9" w:rsidRPr="00A77E19" w:rsidRDefault="006F38FB" w:rsidP="004C48C9">
      <w:pPr>
        <w:pStyle w:val="Default"/>
        <w:rPr>
          <w:b/>
          <w:bCs/>
          <w:color w:val="auto"/>
          <w:lang w:val="bg-BG"/>
        </w:rPr>
      </w:pPr>
      <w:r w:rsidRPr="0065655C">
        <w:rPr>
          <w:b/>
          <w:bCs/>
          <w:color w:val="auto"/>
        </w:rPr>
        <w:t>10</w:t>
      </w:r>
      <w:r w:rsidR="004C48C9" w:rsidRPr="0065655C">
        <w:rPr>
          <w:b/>
          <w:bCs/>
          <w:color w:val="auto"/>
        </w:rPr>
        <w:t xml:space="preserve">. ИНДИКАТИВНА ФИНАНСОВА ТАБЛИЦА </w:t>
      </w:r>
      <w:r w:rsidR="00A77E19">
        <w:rPr>
          <w:b/>
          <w:bCs/>
          <w:color w:val="auto"/>
          <w:lang w:val="bg-BG"/>
        </w:rPr>
        <w:t>– Приложение 2</w:t>
      </w:r>
    </w:p>
    <w:p w:rsidR="004C48C9" w:rsidRPr="0065655C" w:rsidRDefault="00861E5E" w:rsidP="004C48C9">
      <w:pPr>
        <w:pStyle w:val="Default"/>
        <w:rPr>
          <w:color w:val="auto"/>
        </w:rPr>
      </w:pPr>
      <w:r w:rsidRPr="0065655C">
        <w:rPr>
          <w:b/>
          <w:bCs/>
          <w:color w:val="auto"/>
          <w:lang w:val="bg-BG"/>
        </w:rPr>
        <w:t>11.</w:t>
      </w:r>
      <w:r w:rsidR="004C48C9" w:rsidRPr="0065655C">
        <w:rPr>
          <w:b/>
          <w:bCs/>
          <w:color w:val="auto"/>
        </w:rPr>
        <w:t xml:space="preserve"> ИНДИКАТОРИ ЗА НАБЛЮДЕНИЕ И ОЦЕНКА НА ПЛАНА</w:t>
      </w:r>
      <w:r w:rsidR="00751C8C" w:rsidRPr="0065655C">
        <w:rPr>
          <w:b/>
          <w:bCs/>
          <w:color w:val="auto"/>
          <w:lang w:val="bg-BG"/>
        </w:rPr>
        <w:t xml:space="preserve"> И ПОДХОД</w:t>
      </w:r>
      <w:r w:rsidR="004C48C9" w:rsidRPr="0065655C">
        <w:rPr>
          <w:b/>
          <w:bCs/>
          <w:color w:val="auto"/>
        </w:rPr>
        <w:t xml:space="preserve"> ЗА РАЗРАБОТВАНЕ   </w:t>
      </w:r>
    </w:p>
    <w:p w:rsidR="004C48C9" w:rsidRPr="00861E5E" w:rsidRDefault="00751C8C" w:rsidP="004C48C9">
      <w:pPr>
        <w:pStyle w:val="Default"/>
        <w:rPr>
          <w:color w:val="auto"/>
        </w:rPr>
      </w:pPr>
      <w:r w:rsidRPr="00861E5E">
        <w:rPr>
          <w:b/>
          <w:bCs/>
          <w:color w:val="auto"/>
          <w:lang w:val="bg-BG"/>
        </w:rPr>
        <w:t>12</w:t>
      </w:r>
      <w:r w:rsidR="004C48C9" w:rsidRPr="00861E5E">
        <w:rPr>
          <w:b/>
          <w:bCs/>
          <w:color w:val="auto"/>
        </w:rPr>
        <w:t xml:space="preserve">. НАБЛЮДЕНИЕ, ОЦЕНКА И АКТУАЛИЗАЦИЯ НА ПЛАНА  </w:t>
      </w:r>
    </w:p>
    <w:p w:rsidR="004C48C9" w:rsidRPr="00861E5E" w:rsidRDefault="00861E5E" w:rsidP="004C48C9">
      <w:pPr>
        <w:pStyle w:val="Default"/>
        <w:rPr>
          <w:color w:val="auto"/>
        </w:rPr>
      </w:pPr>
      <w:r w:rsidRPr="00861E5E">
        <w:rPr>
          <w:b/>
          <w:bCs/>
          <w:color w:val="auto"/>
          <w:lang w:val="bg-BG"/>
        </w:rPr>
        <w:t>12.</w:t>
      </w:r>
      <w:r w:rsidR="004C48C9" w:rsidRPr="00861E5E">
        <w:rPr>
          <w:b/>
          <w:bCs/>
          <w:color w:val="auto"/>
        </w:rPr>
        <w:t>1. С</w:t>
      </w:r>
      <w:r w:rsidR="0004162B">
        <w:rPr>
          <w:b/>
          <w:bCs/>
          <w:color w:val="auto"/>
          <w:lang w:val="bg-BG"/>
        </w:rPr>
        <w:t>истемата за набл</w:t>
      </w:r>
      <w:r w:rsidR="00A77E19">
        <w:rPr>
          <w:b/>
          <w:bCs/>
          <w:color w:val="auto"/>
          <w:lang w:val="bg-BG"/>
        </w:rPr>
        <w:t>ю</w:t>
      </w:r>
      <w:r w:rsidR="0004162B">
        <w:rPr>
          <w:b/>
          <w:bCs/>
          <w:color w:val="auto"/>
          <w:lang w:val="bg-BG"/>
        </w:rPr>
        <w:t>дение и оценка на изпълнението на ОПР</w:t>
      </w:r>
      <w:r w:rsidR="00943FBB">
        <w:rPr>
          <w:b/>
          <w:bCs/>
          <w:color w:val="auto"/>
          <w:lang w:val="bg-BG"/>
        </w:rPr>
        <w:t xml:space="preserve"> – Приложение 3</w:t>
      </w:r>
      <w:r w:rsidR="004C48C9" w:rsidRPr="00861E5E">
        <w:rPr>
          <w:b/>
          <w:bCs/>
          <w:color w:val="auto"/>
        </w:rPr>
        <w:t xml:space="preserve">  </w:t>
      </w:r>
    </w:p>
    <w:p w:rsidR="004C48C9" w:rsidRPr="00861E5E" w:rsidRDefault="00861E5E" w:rsidP="0004162B">
      <w:pPr>
        <w:pStyle w:val="Default"/>
        <w:jc w:val="both"/>
        <w:rPr>
          <w:color w:val="auto"/>
        </w:rPr>
      </w:pPr>
      <w:r w:rsidRPr="00861E5E">
        <w:rPr>
          <w:b/>
          <w:bCs/>
          <w:color w:val="auto"/>
          <w:lang w:val="bg-BG"/>
        </w:rPr>
        <w:t>12.</w:t>
      </w:r>
      <w:r w:rsidR="004C48C9" w:rsidRPr="00861E5E">
        <w:rPr>
          <w:b/>
          <w:bCs/>
          <w:color w:val="auto"/>
        </w:rPr>
        <w:t>2. З</w:t>
      </w:r>
      <w:r w:rsidR="0004162B">
        <w:rPr>
          <w:b/>
          <w:bCs/>
          <w:color w:val="auto"/>
          <w:lang w:val="bg-BG"/>
        </w:rPr>
        <w:t>аконодателна рамка</w:t>
      </w:r>
      <w:r w:rsidR="004C48C9" w:rsidRPr="00861E5E">
        <w:rPr>
          <w:b/>
          <w:bCs/>
          <w:color w:val="auto"/>
        </w:rPr>
        <w:t xml:space="preserve"> </w:t>
      </w:r>
    </w:p>
    <w:p w:rsidR="004C48C9" w:rsidRPr="00861E5E" w:rsidRDefault="00861E5E" w:rsidP="0004162B">
      <w:pPr>
        <w:pStyle w:val="Default"/>
        <w:jc w:val="both"/>
        <w:rPr>
          <w:color w:val="auto"/>
        </w:rPr>
      </w:pPr>
      <w:r w:rsidRPr="00861E5E">
        <w:rPr>
          <w:b/>
          <w:bCs/>
          <w:color w:val="auto"/>
          <w:lang w:val="bg-BG"/>
        </w:rPr>
        <w:t>12.</w:t>
      </w:r>
      <w:r w:rsidR="004C48C9" w:rsidRPr="00861E5E">
        <w:rPr>
          <w:b/>
          <w:bCs/>
          <w:color w:val="auto"/>
        </w:rPr>
        <w:t>3. Н</w:t>
      </w:r>
      <w:r w:rsidR="0004162B">
        <w:rPr>
          <w:b/>
          <w:bCs/>
          <w:color w:val="auto"/>
          <w:lang w:val="bg-BG"/>
        </w:rPr>
        <w:t xml:space="preserve">аблщдение на ОПР на община </w:t>
      </w:r>
      <w:r w:rsidR="006F38FB" w:rsidRPr="00861E5E">
        <w:rPr>
          <w:b/>
          <w:bCs/>
          <w:color w:val="auto"/>
          <w:lang w:val="bg-BG"/>
        </w:rPr>
        <w:t>Каолиново</w:t>
      </w:r>
      <w:r w:rsidR="004C48C9" w:rsidRPr="00861E5E">
        <w:rPr>
          <w:b/>
          <w:bCs/>
          <w:color w:val="auto"/>
        </w:rPr>
        <w:t xml:space="preserve"> 2014-2020 </w:t>
      </w:r>
    </w:p>
    <w:p w:rsidR="004C48C9" w:rsidRDefault="00861E5E" w:rsidP="0004162B">
      <w:pPr>
        <w:pStyle w:val="Default"/>
        <w:jc w:val="both"/>
        <w:rPr>
          <w:color w:val="auto"/>
          <w:sz w:val="23"/>
          <w:szCs w:val="23"/>
        </w:rPr>
      </w:pPr>
      <w:r>
        <w:rPr>
          <w:b/>
          <w:bCs/>
          <w:color w:val="auto"/>
          <w:sz w:val="23"/>
          <w:szCs w:val="23"/>
          <w:lang w:val="bg-BG"/>
        </w:rPr>
        <w:t>12.</w:t>
      </w:r>
      <w:r w:rsidR="004C48C9">
        <w:rPr>
          <w:b/>
          <w:bCs/>
          <w:color w:val="auto"/>
          <w:sz w:val="23"/>
          <w:szCs w:val="23"/>
        </w:rPr>
        <w:t>4. О</w:t>
      </w:r>
      <w:r w:rsidR="0004162B">
        <w:rPr>
          <w:b/>
          <w:bCs/>
          <w:color w:val="auto"/>
          <w:sz w:val="23"/>
          <w:szCs w:val="23"/>
          <w:lang w:val="bg-BG"/>
        </w:rPr>
        <w:t>ценка на ОПР</w:t>
      </w:r>
    </w:p>
    <w:p w:rsidR="004C48C9" w:rsidRDefault="00861E5E" w:rsidP="0004162B">
      <w:pPr>
        <w:pStyle w:val="Default"/>
        <w:jc w:val="both"/>
        <w:rPr>
          <w:color w:val="auto"/>
          <w:sz w:val="23"/>
          <w:szCs w:val="23"/>
        </w:rPr>
      </w:pPr>
      <w:r>
        <w:rPr>
          <w:b/>
          <w:bCs/>
          <w:color w:val="auto"/>
          <w:sz w:val="23"/>
          <w:szCs w:val="23"/>
          <w:lang w:val="bg-BG"/>
        </w:rPr>
        <w:t>12.</w:t>
      </w:r>
      <w:r w:rsidR="004C48C9">
        <w:rPr>
          <w:b/>
          <w:bCs/>
          <w:color w:val="auto"/>
          <w:sz w:val="23"/>
          <w:szCs w:val="23"/>
        </w:rPr>
        <w:t>5. А</w:t>
      </w:r>
      <w:r w:rsidR="0004162B">
        <w:rPr>
          <w:b/>
          <w:bCs/>
          <w:color w:val="auto"/>
          <w:sz w:val="23"/>
          <w:szCs w:val="23"/>
          <w:lang w:val="bg-BG"/>
        </w:rPr>
        <w:t xml:space="preserve">ктуализация на </w:t>
      </w:r>
      <w:r w:rsidR="004C48C9">
        <w:rPr>
          <w:b/>
          <w:bCs/>
          <w:color w:val="auto"/>
          <w:sz w:val="23"/>
          <w:szCs w:val="23"/>
        </w:rPr>
        <w:t xml:space="preserve">ОПР </w:t>
      </w:r>
    </w:p>
    <w:p w:rsidR="004C48C9" w:rsidRPr="0065655C" w:rsidRDefault="0065655C" w:rsidP="0004162B">
      <w:pPr>
        <w:pStyle w:val="Default"/>
        <w:jc w:val="both"/>
        <w:rPr>
          <w:b/>
          <w:color w:val="auto"/>
        </w:rPr>
      </w:pPr>
      <w:r w:rsidRPr="0065655C">
        <w:rPr>
          <w:b/>
          <w:bCs/>
          <w:color w:val="auto"/>
          <w:lang w:val="bg-BG"/>
        </w:rPr>
        <w:lastRenderedPageBreak/>
        <w:t>13</w:t>
      </w:r>
      <w:r w:rsidR="004C48C9" w:rsidRPr="0065655C">
        <w:rPr>
          <w:b/>
          <w:bCs/>
          <w:color w:val="auto"/>
        </w:rPr>
        <w:t xml:space="preserve">. ДЕЙСТВИЯ ЗА ПРИЛАГАНЕ НА ПРИНЦИПА НА ПАРТНЬОРСТВО И ОСИГУРЯВАНЕ НА ИНФОРМАЦИЯ И ПУБЛИЧНОСТ  </w:t>
      </w:r>
    </w:p>
    <w:p w:rsidR="004C48C9" w:rsidRPr="0065655C" w:rsidRDefault="0065655C" w:rsidP="0004162B">
      <w:pPr>
        <w:pStyle w:val="Default"/>
        <w:jc w:val="both"/>
        <w:rPr>
          <w:b/>
          <w:color w:val="auto"/>
        </w:rPr>
      </w:pPr>
      <w:r w:rsidRPr="0065655C">
        <w:rPr>
          <w:b/>
          <w:bCs/>
          <w:color w:val="auto"/>
          <w:lang w:val="bg-BG"/>
        </w:rPr>
        <w:t>13.</w:t>
      </w:r>
      <w:r w:rsidR="004C48C9" w:rsidRPr="0065655C">
        <w:rPr>
          <w:b/>
          <w:bCs/>
          <w:color w:val="auto"/>
        </w:rPr>
        <w:t>1. Ц</w:t>
      </w:r>
      <w:r w:rsidR="0004162B">
        <w:rPr>
          <w:b/>
          <w:bCs/>
          <w:color w:val="auto"/>
          <w:lang w:val="bg-BG"/>
        </w:rPr>
        <w:t xml:space="preserve">ели и значимост на информираността, публичността и партньорството </w:t>
      </w:r>
      <w:r w:rsidR="004C48C9" w:rsidRPr="0065655C">
        <w:rPr>
          <w:b/>
          <w:bCs/>
          <w:color w:val="auto"/>
        </w:rPr>
        <w:t xml:space="preserve"> </w:t>
      </w:r>
    </w:p>
    <w:p w:rsidR="006F38FB" w:rsidRPr="0065655C" w:rsidRDefault="0065655C" w:rsidP="0004162B">
      <w:pPr>
        <w:pStyle w:val="Default"/>
        <w:jc w:val="both"/>
        <w:rPr>
          <w:b/>
          <w:bCs/>
          <w:color w:val="auto"/>
          <w:lang w:val="bg-BG"/>
        </w:rPr>
      </w:pPr>
      <w:r w:rsidRPr="0065655C">
        <w:rPr>
          <w:b/>
          <w:bCs/>
          <w:color w:val="auto"/>
          <w:lang w:val="bg-BG"/>
        </w:rPr>
        <w:t>13.</w:t>
      </w:r>
      <w:r w:rsidR="004C48C9" w:rsidRPr="0065655C">
        <w:rPr>
          <w:b/>
          <w:bCs/>
          <w:color w:val="auto"/>
        </w:rPr>
        <w:t>2. О</w:t>
      </w:r>
      <w:r w:rsidR="0004162B">
        <w:rPr>
          <w:b/>
          <w:bCs/>
          <w:color w:val="auto"/>
          <w:lang w:val="bg-BG"/>
        </w:rPr>
        <w:t xml:space="preserve">съществяване на дейностите ои време на разработване и реализация на </w:t>
      </w:r>
      <w:r w:rsidR="004C48C9" w:rsidRPr="0065655C">
        <w:rPr>
          <w:b/>
          <w:bCs/>
          <w:color w:val="auto"/>
        </w:rPr>
        <w:t>ОПР</w:t>
      </w:r>
    </w:p>
    <w:p w:rsidR="004C48C9" w:rsidRPr="0065655C" w:rsidRDefault="0065655C" w:rsidP="0004162B">
      <w:pPr>
        <w:pStyle w:val="Default"/>
        <w:jc w:val="both"/>
        <w:rPr>
          <w:b/>
          <w:color w:val="auto"/>
        </w:rPr>
      </w:pPr>
      <w:r w:rsidRPr="0065655C">
        <w:rPr>
          <w:b/>
          <w:bCs/>
          <w:color w:val="auto"/>
          <w:lang w:val="bg-BG"/>
        </w:rPr>
        <w:t>14</w:t>
      </w:r>
      <w:r w:rsidR="004C48C9" w:rsidRPr="0065655C">
        <w:rPr>
          <w:b/>
          <w:bCs/>
          <w:color w:val="auto"/>
        </w:rPr>
        <w:t xml:space="preserve">. МЕРКИ И ДЕЙНОСТИ  </w:t>
      </w:r>
    </w:p>
    <w:p w:rsidR="004C48C9" w:rsidRPr="00943FBB" w:rsidRDefault="0004162B" w:rsidP="0004162B">
      <w:pPr>
        <w:pStyle w:val="Default"/>
        <w:jc w:val="both"/>
        <w:rPr>
          <w:b/>
          <w:color w:val="auto"/>
          <w:lang w:val="bg-BG"/>
        </w:rPr>
      </w:pPr>
      <w:r w:rsidRPr="0004162B">
        <w:rPr>
          <w:b/>
          <w:bCs/>
          <w:color w:val="auto"/>
          <w:lang w:val="bg-BG"/>
        </w:rPr>
        <w:t>15</w:t>
      </w:r>
      <w:r w:rsidR="004C48C9" w:rsidRPr="0004162B">
        <w:rPr>
          <w:b/>
          <w:bCs/>
          <w:color w:val="auto"/>
        </w:rPr>
        <w:t>. СПИСЪК НА ПРОЕКТИТЕ И ИНДИКАТОРИ ЗА КОНКРЕТНИ</w:t>
      </w:r>
      <w:r>
        <w:rPr>
          <w:b/>
          <w:bCs/>
          <w:color w:val="auto"/>
          <w:lang w:val="bg-BG"/>
        </w:rPr>
        <w:t xml:space="preserve"> П</w:t>
      </w:r>
      <w:r w:rsidR="004C48C9" w:rsidRPr="0004162B">
        <w:rPr>
          <w:b/>
          <w:bCs/>
          <w:color w:val="auto"/>
        </w:rPr>
        <w:t>РОДУКТИ</w:t>
      </w:r>
      <w:r>
        <w:rPr>
          <w:b/>
          <w:bCs/>
          <w:color w:val="auto"/>
          <w:lang w:val="bg-BG"/>
        </w:rPr>
        <w:t xml:space="preserve"> </w:t>
      </w:r>
      <w:r w:rsidR="004C48C9" w:rsidRPr="0004162B">
        <w:rPr>
          <w:b/>
          <w:bCs/>
          <w:color w:val="auto"/>
        </w:rPr>
        <w:t>/</w:t>
      </w:r>
      <w:r>
        <w:rPr>
          <w:b/>
          <w:bCs/>
          <w:color w:val="auto"/>
          <w:lang w:val="bg-BG"/>
        </w:rPr>
        <w:t xml:space="preserve"> </w:t>
      </w:r>
      <w:proofErr w:type="gramStart"/>
      <w:r w:rsidR="004C48C9" w:rsidRPr="0004162B">
        <w:rPr>
          <w:b/>
          <w:bCs/>
          <w:color w:val="auto"/>
        </w:rPr>
        <w:t xml:space="preserve">РЕЗУЛТАТИ </w:t>
      </w:r>
      <w:r w:rsidR="00943FBB">
        <w:rPr>
          <w:b/>
          <w:bCs/>
          <w:color w:val="auto"/>
          <w:lang w:val="bg-BG"/>
        </w:rPr>
        <w:t xml:space="preserve"> -</w:t>
      </w:r>
      <w:proofErr w:type="gramEnd"/>
      <w:r w:rsidR="00943FBB">
        <w:rPr>
          <w:b/>
          <w:bCs/>
          <w:color w:val="auto"/>
          <w:lang w:val="bg-BG"/>
        </w:rPr>
        <w:t xml:space="preserve"> Приложение 4</w:t>
      </w:r>
    </w:p>
    <w:p w:rsidR="004C48C9" w:rsidRPr="0004162B" w:rsidRDefault="0004162B" w:rsidP="0004162B">
      <w:pPr>
        <w:pStyle w:val="Default"/>
        <w:jc w:val="both"/>
        <w:rPr>
          <w:b/>
          <w:color w:val="auto"/>
        </w:rPr>
      </w:pPr>
      <w:r>
        <w:rPr>
          <w:b/>
          <w:bCs/>
          <w:color w:val="auto"/>
          <w:lang w:val="bg-BG"/>
        </w:rPr>
        <w:t>16</w:t>
      </w:r>
      <w:r w:rsidR="004C48C9" w:rsidRPr="0004162B">
        <w:rPr>
          <w:b/>
          <w:bCs/>
          <w:color w:val="auto"/>
        </w:rPr>
        <w:t xml:space="preserve">. ОРГАНИЗАЦИЯ НА ДЕЙНОСТИТЕ ПО НАБЛЮДЕНИЕ, ОЦЕНКА И АКТУАЛИЗАЦИЯ НА ПРОГРАМАТА  </w:t>
      </w:r>
    </w:p>
    <w:p w:rsidR="004C48C9" w:rsidRPr="0004162B" w:rsidRDefault="0004162B" w:rsidP="0004162B">
      <w:pPr>
        <w:pStyle w:val="Default"/>
        <w:jc w:val="both"/>
        <w:rPr>
          <w:b/>
          <w:color w:val="auto"/>
        </w:rPr>
      </w:pPr>
      <w:r>
        <w:rPr>
          <w:b/>
          <w:bCs/>
          <w:color w:val="auto"/>
          <w:lang w:val="bg-BG"/>
        </w:rPr>
        <w:t>17</w:t>
      </w:r>
      <w:r w:rsidR="004C48C9" w:rsidRPr="0004162B">
        <w:rPr>
          <w:b/>
          <w:bCs/>
          <w:color w:val="auto"/>
        </w:rPr>
        <w:t xml:space="preserve">. КОМУНИКАЦИОНЕН МЕХАНИЗЪМ </w:t>
      </w:r>
    </w:p>
    <w:p w:rsidR="00CF121C" w:rsidRDefault="0004162B" w:rsidP="004C48C9">
      <w:pPr>
        <w:rPr>
          <w:rFonts w:ascii="Times New Roman" w:hAnsi="Times New Roman" w:cs="Times New Roman"/>
          <w:b/>
          <w:bCs/>
          <w:sz w:val="24"/>
          <w:szCs w:val="24"/>
        </w:rPr>
      </w:pPr>
      <w:r w:rsidRPr="0004162B">
        <w:rPr>
          <w:rFonts w:ascii="Times New Roman" w:hAnsi="Times New Roman" w:cs="Times New Roman"/>
          <w:b/>
          <w:bCs/>
          <w:sz w:val="24"/>
          <w:szCs w:val="24"/>
        </w:rPr>
        <w:t>18</w:t>
      </w:r>
      <w:r w:rsidR="004C48C9" w:rsidRPr="0004162B">
        <w:rPr>
          <w:rFonts w:ascii="Times New Roman" w:hAnsi="Times New Roman" w:cs="Times New Roman"/>
          <w:b/>
          <w:bCs/>
          <w:sz w:val="24"/>
          <w:szCs w:val="24"/>
        </w:rPr>
        <w:t xml:space="preserve">. ПРИЛОЖЕНИЯ </w:t>
      </w:r>
    </w:p>
    <w:p w:rsidR="002E16A7" w:rsidRPr="0004162B" w:rsidRDefault="002E16A7" w:rsidP="004C48C9">
      <w:pPr>
        <w:rPr>
          <w:rFonts w:ascii="Times New Roman" w:hAnsi="Times New Roman" w:cs="Times New Roman"/>
          <w:b/>
          <w:bCs/>
          <w:sz w:val="24"/>
          <w:szCs w:val="24"/>
          <w:lang w:val="en-US"/>
        </w:rPr>
      </w:pPr>
    </w:p>
    <w:p w:rsidR="004C48C9" w:rsidRDefault="004C48C9" w:rsidP="004C48C9">
      <w:pPr>
        <w:rPr>
          <w:b/>
          <w:bCs/>
          <w:sz w:val="23"/>
          <w:szCs w:val="23"/>
        </w:rPr>
      </w:pPr>
    </w:p>
    <w:p w:rsidR="00E71883" w:rsidRDefault="00E71883" w:rsidP="004C48C9">
      <w:pPr>
        <w:rPr>
          <w:b/>
          <w:bCs/>
          <w:sz w:val="23"/>
          <w:szCs w:val="23"/>
        </w:rPr>
      </w:pPr>
    </w:p>
    <w:p w:rsidR="00E71883" w:rsidRDefault="00E71883" w:rsidP="004C48C9">
      <w:pPr>
        <w:rPr>
          <w:b/>
          <w:bCs/>
          <w:sz w:val="23"/>
          <w:szCs w:val="23"/>
        </w:rPr>
      </w:pPr>
    </w:p>
    <w:p w:rsidR="00E71883" w:rsidRDefault="00E71883" w:rsidP="004C48C9">
      <w:pPr>
        <w:rPr>
          <w:b/>
          <w:bCs/>
          <w:sz w:val="23"/>
          <w:szCs w:val="23"/>
        </w:rPr>
      </w:pPr>
    </w:p>
    <w:p w:rsidR="0004162B" w:rsidRDefault="0004162B" w:rsidP="004C48C9">
      <w:pPr>
        <w:rPr>
          <w:b/>
          <w:bCs/>
          <w:sz w:val="23"/>
          <w:szCs w:val="23"/>
        </w:rPr>
      </w:pPr>
    </w:p>
    <w:p w:rsidR="0004162B" w:rsidRDefault="0004162B" w:rsidP="004C48C9">
      <w:pPr>
        <w:rPr>
          <w:b/>
          <w:bCs/>
          <w:sz w:val="23"/>
          <w:szCs w:val="23"/>
        </w:rPr>
      </w:pPr>
    </w:p>
    <w:p w:rsidR="0004162B" w:rsidRDefault="0004162B" w:rsidP="004C48C9">
      <w:pPr>
        <w:rPr>
          <w:b/>
          <w:bCs/>
          <w:sz w:val="23"/>
          <w:szCs w:val="23"/>
        </w:rPr>
      </w:pPr>
    </w:p>
    <w:p w:rsidR="0004162B" w:rsidRDefault="0004162B" w:rsidP="004C48C9">
      <w:pPr>
        <w:rPr>
          <w:b/>
          <w:bCs/>
          <w:sz w:val="23"/>
          <w:szCs w:val="23"/>
        </w:rPr>
      </w:pPr>
    </w:p>
    <w:p w:rsidR="0004162B" w:rsidRDefault="0004162B" w:rsidP="004C48C9">
      <w:pPr>
        <w:rPr>
          <w:b/>
          <w:bCs/>
          <w:sz w:val="23"/>
          <w:szCs w:val="23"/>
        </w:rPr>
      </w:pPr>
    </w:p>
    <w:p w:rsidR="008F1C30" w:rsidRDefault="008F1C30" w:rsidP="00DA2781">
      <w:pPr>
        <w:pStyle w:val="Default"/>
        <w:jc w:val="both"/>
        <w:rPr>
          <w:b/>
          <w:bCs/>
          <w:sz w:val="28"/>
          <w:szCs w:val="28"/>
          <w:highlight w:val="cyan"/>
          <w:lang w:val="bg-BG"/>
        </w:rPr>
      </w:pPr>
    </w:p>
    <w:p w:rsidR="008F1C30" w:rsidRDefault="008F1C30" w:rsidP="00DA2781">
      <w:pPr>
        <w:pStyle w:val="Default"/>
        <w:jc w:val="both"/>
        <w:rPr>
          <w:b/>
          <w:bCs/>
          <w:sz w:val="28"/>
          <w:szCs w:val="28"/>
          <w:highlight w:val="cyan"/>
          <w:lang w:val="bg-BG"/>
        </w:rPr>
      </w:pPr>
    </w:p>
    <w:p w:rsidR="00943FBB" w:rsidRDefault="00943FBB" w:rsidP="00DA2781">
      <w:pPr>
        <w:pStyle w:val="Default"/>
        <w:jc w:val="both"/>
        <w:rPr>
          <w:b/>
          <w:bCs/>
          <w:sz w:val="28"/>
          <w:szCs w:val="28"/>
          <w:highlight w:val="cyan"/>
          <w:lang w:val="bg-BG"/>
        </w:rPr>
      </w:pPr>
    </w:p>
    <w:p w:rsidR="00943FBB" w:rsidRDefault="00943FBB" w:rsidP="00DA2781">
      <w:pPr>
        <w:pStyle w:val="Default"/>
        <w:jc w:val="both"/>
        <w:rPr>
          <w:b/>
          <w:bCs/>
          <w:sz w:val="28"/>
          <w:szCs w:val="28"/>
          <w:highlight w:val="cyan"/>
          <w:lang w:val="bg-BG"/>
        </w:rPr>
      </w:pPr>
    </w:p>
    <w:p w:rsidR="00943FBB" w:rsidRDefault="00943FBB" w:rsidP="00DA2781">
      <w:pPr>
        <w:pStyle w:val="Default"/>
        <w:jc w:val="both"/>
        <w:rPr>
          <w:b/>
          <w:bCs/>
          <w:sz w:val="28"/>
          <w:szCs w:val="28"/>
          <w:highlight w:val="cyan"/>
          <w:lang w:val="bg-BG"/>
        </w:rPr>
      </w:pPr>
    </w:p>
    <w:p w:rsidR="00DA2781" w:rsidRDefault="002E23B8" w:rsidP="00DA2781">
      <w:pPr>
        <w:pStyle w:val="Default"/>
        <w:jc w:val="both"/>
        <w:rPr>
          <w:b/>
          <w:bCs/>
          <w:sz w:val="28"/>
          <w:szCs w:val="28"/>
          <w:lang w:val="bg-BG"/>
        </w:rPr>
      </w:pPr>
      <w:r w:rsidRPr="0004162B">
        <w:rPr>
          <w:b/>
          <w:bCs/>
          <w:sz w:val="28"/>
          <w:szCs w:val="28"/>
          <w:highlight w:val="cyan"/>
        </w:rPr>
        <w:lastRenderedPageBreak/>
        <w:t>1.С</w:t>
      </w:r>
      <w:r w:rsidR="00DA2781" w:rsidRPr="0004162B">
        <w:rPr>
          <w:b/>
          <w:bCs/>
          <w:sz w:val="28"/>
          <w:szCs w:val="28"/>
          <w:highlight w:val="cyan"/>
          <w:lang w:val="bg-BG"/>
        </w:rPr>
        <w:t>тратегическа рамка/СР/ за планиране на регионалното развитие на община Каолиново и приемственост</w:t>
      </w:r>
      <w:r w:rsidR="00DA2781">
        <w:rPr>
          <w:b/>
          <w:bCs/>
          <w:sz w:val="28"/>
          <w:szCs w:val="28"/>
          <w:lang w:val="bg-BG"/>
        </w:rPr>
        <w:t xml:space="preserve"> </w:t>
      </w:r>
    </w:p>
    <w:p w:rsidR="00ED5031" w:rsidRPr="00E71883" w:rsidRDefault="00ED5031" w:rsidP="003E7C90">
      <w:pPr>
        <w:pStyle w:val="Default"/>
        <w:ind w:firstLine="720"/>
        <w:jc w:val="both"/>
        <w:rPr>
          <w:color w:val="auto"/>
        </w:rPr>
      </w:pPr>
      <w:proofErr w:type="gramStart"/>
      <w:r w:rsidRPr="00E71883">
        <w:rPr>
          <w:color w:val="auto"/>
        </w:rPr>
        <w:t xml:space="preserve">Като документ за стратегическо планиране на устойчиво интегрирано развитие на местно ниво, Общинския план за развитие на община </w:t>
      </w:r>
      <w:r w:rsidRPr="00E71883">
        <w:rPr>
          <w:color w:val="auto"/>
          <w:lang w:val="bg-BG"/>
        </w:rPr>
        <w:t>Каолиново</w:t>
      </w:r>
      <w:r w:rsidRPr="00E71883">
        <w:rPr>
          <w:color w:val="auto"/>
        </w:rPr>
        <w:t xml:space="preserve"> за периода 2014-2020г.</w:t>
      </w:r>
      <w:proofErr w:type="gramEnd"/>
      <w:r w:rsidRPr="00E71883">
        <w:rPr>
          <w:color w:val="auto"/>
        </w:rPr>
        <w:t xml:space="preserve"> е разработен в съответствие с предвижданията на Областна стратегия за развитие на област </w:t>
      </w:r>
      <w:r w:rsidRPr="00E71883">
        <w:rPr>
          <w:color w:val="auto"/>
          <w:lang w:val="bg-BG"/>
        </w:rPr>
        <w:t>Шумен</w:t>
      </w:r>
      <w:r w:rsidRPr="00E71883">
        <w:rPr>
          <w:color w:val="auto"/>
        </w:rPr>
        <w:t xml:space="preserve"> (2014-2020) г., Регионалния план за развитие на Северо</w:t>
      </w:r>
      <w:r w:rsidRPr="00E71883">
        <w:rPr>
          <w:color w:val="auto"/>
          <w:lang w:val="bg-BG"/>
        </w:rPr>
        <w:t>източен</w:t>
      </w:r>
      <w:r w:rsidRPr="00E71883">
        <w:rPr>
          <w:color w:val="auto"/>
        </w:rPr>
        <w:t xml:space="preserve"> район (2014-2020), Националната стратегия за регионално развитие (2012-2022), Националната програма за реформи (2011-2015), Националната програма за развитие България 2020, стратегията „Европа 2020” от една страна и Общинския план за развитие на община </w:t>
      </w:r>
      <w:r w:rsidRPr="00E71883">
        <w:rPr>
          <w:color w:val="auto"/>
          <w:lang w:val="bg-BG"/>
        </w:rPr>
        <w:t xml:space="preserve">Каолиново </w:t>
      </w:r>
      <w:r w:rsidRPr="00E71883">
        <w:rPr>
          <w:color w:val="auto"/>
        </w:rPr>
        <w:t xml:space="preserve">за периода 2007-2013, актуализацията му и секторните местни стратегии от гледна точка на приемствеността им от друга. </w:t>
      </w:r>
    </w:p>
    <w:p w:rsidR="00ED5031" w:rsidRPr="00ED5031" w:rsidRDefault="00ED5031" w:rsidP="002E23B8">
      <w:pPr>
        <w:pStyle w:val="Default"/>
        <w:rPr>
          <w:b/>
          <w:bCs/>
          <w:sz w:val="28"/>
          <w:szCs w:val="28"/>
          <w:lang w:val="bg-BG"/>
        </w:rPr>
      </w:pPr>
    </w:p>
    <w:p w:rsidR="004C48C9" w:rsidRPr="00E71883" w:rsidRDefault="00ED5031" w:rsidP="00E71883">
      <w:pPr>
        <w:pStyle w:val="Default"/>
        <w:jc w:val="both"/>
        <w:rPr>
          <w:color w:val="auto"/>
          <w:sz w:val="28"/>
          <w:szCs w:val="28"/>
        </w:rPr>
      </w:pPr>
      <w:r w:rsidRPr="00E71883">
        <w:rPr>
          <w:b/>
          <w:bCs/>
          <w:color w:val="auto"/>
          <w:sz w:val="28"/>
          <w:szCs w:val="28"/>
          <w:lang w:val="bg-BG"/>
        </w:rPr>
        <w:t>1.1.</w:t>
      </w:r>
      <w:r w:rsidR="004C48C9" w:rsidRPr="00E71883">
        <w:rPr>
          <w:b/>
          <w:bCs/>
          <w:color w:val="auto"/>
          <w:sz w:val="28"/>
          <w:szCs w:val="28"/>
        </w:rPr>
        <w:t xml:space="preserve"> </w:t>
      </w:r>
      <w:r w:rsidR="00DA2781" w:rsidRPr="00E71883">
        <w:rPr>
          <w:b/>
          <w:bCs/>
          <w:color w:val="auto"/>
          <w:sz w:val="28"/>
          <w:szCs w:val="28"/>
          <w:lang w:val="bg-BG"/>
        </w:rPr>
        <w:t>С</w:t>
      </w:r>
      <w:r w:rsidR="004C48C9" w:rsidRPr="00E71883">
        <w:rPr>
          <w:b/>
          <w:bCs/>
          <w:color w:val="auto"/>
          <w:sz w:val="28"/>
          <w:szCs w:val="28"/>
        </w:rPr>
        <w:t>ъответствие</w:t>
      </w:r>
      <w:r w:rsidR="00DA2781" w:rsidRPr="00E71883">
        <w:rPr>
          <w:b/>
          <w:bCs/>
          <w:color w:val="auto"/>
          <w:sz w:val="28"/>
          <w:szCs w:val="28"/>
          <w:lang w:val="bg-BG"/>
        </w:rPr>
        <w:t xml:space="preserve"> на СР</w:t>
      </w:r>
      <w:r w:rsidR="004C48C9" w:rsidRPr="00E71883">
        <w:rPr>
          <w:b/>
          <w:bCs/>
          <w:color w:val="auto"/>
          <w:sz w:val="28"/>
          <w:szCs w:val="28"/>
        </w:rPr>
        <w:t xml:space="preserve"> с целите и приоритетите на ЕС в областта на регионалната</w:t>
      </w:r>
      <w:r w:rsidR="009B32C6" w:rsidRPr="00E71883">
        <w:rPr>
          <w:b/>
          <w:bCs/>
          <w:color w:val="auto"/>
          <w:sz w:val="28"/>
          <w:szCs w:val="28"/>
        </w:rPr>
        <w:t xml:space="preserve"> </w:t>
      </w:r>
      <w:r w:rsidR="004C48C9" w:rsidRPr="00E71883">
        <w:rPr>
          <w:b/>
          <w:bCs/>
          <w:color w:val="auto"/>
          <w:sz w:val="28"/>
          <w:szCs w:val="28"/>
        </w:rPr>
        <w:t xml:space="preserve"> политика и стратегията „Европа 2200”</w:t>
      </w:r>
    </w:p>
    <w:p w:rsidR="004C48C9" w:rsidRPr="00E71883" w:rsidRDefault="004C48C9" w:rsidP="003E7C90">
      <w:pPr>
        <w:pStyle w:val="Default"/>
        <w:ind w:firstLine="720"/>
        <w:jc w:val="both"/>
        <w:rPr>
          <w:color w:val="auto"/>
        </w:rPr>
      </w:pPr>
      <w:proofErr w:type="gramStart"/>
      <w:r w:rsidRPr="00E71883">
        <w:rPr>
          <w:color w:val="auto"/>
        </w:rPr>
        <w:t>Регионалната политика на ЕС, наречена още кохезионна политика, в рамките на периода 2014-2020 подкрепя създаването на работни места, конкурентоспособността, икономическия растеж, подобряването на качеството на живот и устойчивото развитие.</w:t>
      </w:r>
      <w:proofErr w:type="gramEnd"/>
      <w:r w:rsidRPr="00E71883">
        <w:rPr>
          <w:color w:val="auto"/>
        </w:rPr>
        <w:t xml:space="preserve"> </w:t>
      </w:r>
      <w:proofErr w:type="gramStart"/>
      <w:r w:rsidRPr="00E71883">
        <w:rPr>
          <w:color w:val="auto"/>
        </w:rPr>
        <w:t>Целта на регионалната политика е да се намалят значителните икономически, социални и териториални различия, които все още съществуват между европейските региони.</w:t>
      </w:r>
      <w:proofErr w:type="gramEnd"/>
      <w:r w:rsidRPr="00E71883">
        <w:rPr>
          <w:color w:val="auto"/>
        </w:rPr>
        <w:t xml:space="preserve"> Насочена главно към постигане на единадесет тематични цели: </w:t>
      </w:r>
    </w:p>
    <w:p w:rsidR="004C48C9" w:rsidRPr="00E71883" w:rsidRDefault="004C48C9" w:rsidP="004C48C9">
      <w:pPr>
        <w:pStyle w:val="Default"/>
        <w:spacing w:after="68"/>
        <w:rPr>
          <w:color w:val="auto"/>
        </w:rPr>
      </w:pPr>
      <w:r w:rsidRPr="00E71883">
        <w:rPr>
          <w:i/>
          <w:iCs/>
          <w:color w:val="auto"/>
        </w:rPr>
        <w:t xml:space="preserve">1. Научни изследвания и иновации </w:t>
      </w:r>
    </w:p>
    <w:p w:rsidR="004C48C9" w:rsidRPr="00E71883" w:rsidRDefault="004C48C9" w:rsidP="004C48C9">
      <w:pPr>
        <w:pStyle w:val="Default"/>
        <w:spacing w:after="68"/>
        <w:rPr>
          <w:color w:val="auto"/>
        </w:rPr>
      </w:pPr>
      <w:r w:rsidRPr="00E71883">
        <w:rPr>
          <w:i/>
          <w:iCs/>
          <w:color w:val="auto"/>
        </w:rPr>
        <w:t xml:space="preserve">2. Информационни и комуникационни технологии (ИКТ) </w:t>
      </w:r>
    </w:p>
    <w:p w:rsidR="004C48C9" w:rsidRPr="00E71883" w:rsidRDefault="004C48C9" w:rsidP="004C48C9">
      <w:pPr>
        <w:pStyle w:val="Default"/>
        <w:spacing w:after="68"/>
        <w:rPr>
          <w:color w:val="auto"/>
        </w:rPr>
      </w:pPr>
      <w:r w:rsidRPr="00E71883">
        <w:rPr>
          <w:i/>
          <w:iCs/>
          <w:color w:val="auto"/>
        </w:rPr>
        <w:t xml:space="preserve">3. Конкурентоспособност на малките и средните предприятия (МСП) </w:t>
      </w:r>
    </w:p>
    <w:p w:rsidR="004C48C9" w:rsidRPr="00E71883" w:rsidRDefault="004C48C9" w:rsidP="004C48C9">
      <w:pPr>
        <w:pStyle w:val="Default"/>
        <w:spacing w:after="68"/>
        <w:rPr>
          <w:color w:val="auto"/>
        </w:rPr>
      </w:pPr>
      <w:r w:rsidRPr="00E71883">
        <w:rPr>
          <w:i/>
          <w:iCs/>
          <w:color w:val="auto"/>
        </w:rPr>
        <w:t xml:space="preserve">4. Преход към икономика с ниски емисии на въглероден двуокис </w:t>
      </w:r>
    </w:p>
    <w:p w:rsidR="004C48C9" w:rsidRPr="00E71883" w:rsidRDefault="004C48C9" w:rsidP="004C48C9">
      <w:pPr>
        <w:pStyle w:val="Default"/>
        <w:spacing w:after="68"/>
        <w:rPr>
          <w:color w:val="auto"/>
        </w:rPr>
      </w:pPr>
      <w:r w:rsidRPr="00E71883">
        <w:rPr>
          <w:i/>
          <w:iCs/>
          <w:color w:val="auto"/>
        </w:rPr>
        <w:t xml:space="preserve">5. Приспособяване към изменението на климата и предотвратяване и управление на рисковете </w:t>
      </w:r>
    </w:p>
    <w:p w:rsidR="004C48C9" w:rsidRPr="00E71883" w:rsidRDefault="004C48C9" w:rsidP="004C48C9">
      <w:pPr>
        <w:pStyle w:val="Default"/>
        <w:spacing w:after="68"/>
        <w:rPr>
          <w:color w:val="auto"/>
        </w:rPr>
      </w:pPr>
      <w:r w:rsidRPr="00E71883">
        <w:rPr>
          <w:i/>
          <w:iCs/>
          <w:color w:val="auto"/>
        </w:rPr>
        <w:t xml:space="preserve">6. Опазване на околната среда и ефективност на ресурсите </w:t>
      </w:r>
    </w:p>
    <w:p w:rsidR="004C48C9" w:rsidRPr="00E71883" w:rsidRDefault="004C48C9" w:rsidP="004C48C9">
      <w:pPr>
        <w:pStyle w:val="Default"/>
        <w:spacing w:after="68"/>
        <w:rPr>
          <w:color w:val="auto"/>
        </w:rPr>
      </w:pPr>
      <w:r w:rsidRPr="00E71883">
        <w:rPr>
          <w:i/>
          <w:iCs/>
          <w:color w:val="auto"/>
        </w:rPr>
        <w:t xml:space="preserve">7. Устойчив транспорт и отстраняване на затрудненията в ключовите мрежови инфраструктури </w:t>
      </w:r>
    </w:p>
    <w:p w:rsidR="004C48C9" w:rsidRPr="00E71883" w:rsidRDefault="004C48C9" w:rsidP="004C48C9">
      <w:pPr>
        <w:pStyle w:val="Default"/>
        <w:spacing w:after="68"/>
        <w:rPr>
          <w:color w:val="auto"/>
        </w:rPr>
      </w:pPr>
      <w:r w:rsidRPr="00E71883">
        <w:rPr>
          <w:i/>
          <w:iCs/>
          <w:color w:val="auto"/>
        </w:rPr>
        <w:t xml:space="preserve">8. Заетост и подпомагане на мобилността на работната сила </w:t>
      </w:r>
    </w:p>
    <w:p w:rsidR="004C48C9" w:rsidRPr="00E71883" w:rsidRDefault="004C48C9" w:rsidP="004C48C9">
      <w:pPr>
        <w:pStyle w:val="Default"/>
        <w:spacing w:after="68"/>
        <w:rPr>
          <w:color w:val="auto"/>
        </w:rPr>
      </w:pPr>
      <w:r w:rsidRPr="00E71883">
        <w:rPr>
          <w:i/>
          <w:iCs/>
          <w:color w:val="auto"/>
        </w:rPr>
        <w:t xml:space="preserve">9. Социално приобщаване и борба с бедността </w:t>
      </w:r>
    </w:p>
    <w:p w:rsidR="004C48C9" w:rsidRPr="00E71883" w:rsidRDefault="004C48C9" w:rsidP="004C48C9">
      <w:pPr>
        <w:pStyle w:val="Default"/>
        <w:spacing w:after="68"/>
        <w:rPr>
          <w:color w:val="auto"/>
        </w:rPr>
      </w:pPr>
      <w:r w:rsidRPr="00E71883">
        <w:rPr>
          <w:i/>
          <w:iCs/>
          <w:color w:val="auto"/>
        </w:rPr>
        <w:t xml:space="preserve">10. Обучение, умения и учене през целия живот </w:t>
      </w:r>
    </w:p>
    <w:p w:rsidR="004C48C9" w:rsidRPr="00E71883" w:rsidRDefault="004C48C9" w:rsidP="004C48C9">
      <w:pPr>
        <w:pStyle w:val="Default"/>
        <w:rPr>
          <w:color w:val="auto"/>
        </w:rPr>
      </w:pPr>
      <w:r w:rsidRPr="00E71883">
        <w:rPr>
          <w:i/>
          <w:iCs/>
          <w:color w:val="auto"/>
        </w:rPr>
        <w:t xml:space="preserve">11. Изграждане на институционален капацитет и ефективни държавни администрации </w:t>
      </w:r>
    </w:p>
    <w:p w:rsidR="004C48C9" w:rsidRPr="00E71883" w:rsidRDefault="004C48C9" w:rsidP="004C48C9">
      <w:pPr>
        <w:pStyle w:val="Default"/>
        <w:rPr>
          <w:color w:val="auto"/>
        </w:rPr>
      </w:pPr>
    </w:p>
    <w:p w:rsidR="004C48C9" w:rsidRPr="00E71883" w:rsidRDefault="004C48C9" w:rsidP="00DA2781">
      <w:pPr>
        <w:pStyle w:val="Default"/>
        <w:pBdr>
          <w:top w:val="single" w:sz="4" w:space="1" w:color="auto"/>
          <w:left w:val="single" w:sz="4" w:space="4" w:color="auto"/>
          <w:bottom w:val="single" w:sz="4" w:space="1" w:color="auto"/>
          <w:right w:val="single" w:sz="4" w:space="4" w:color="auto"/>
        </w:pBdr>
        <w:ind w:firstLine="720"/>
        <w:jc w:val="both"/>
        <w:rPr>
          <w:color w:val="auto"/>
        </w:rPr>
      </w:pPr>
      <w:r w:rsidRPr="00E71883">
        <w:rPr>
          <w:color w:val="auto"/>
        </w:rPr>
        <w:lastRenderedPageBreak/>
        <w:t xml:space="preserve">С оглед на откроените характеристики на община </w:t>
      </w:r>
      <w:r w:rsidR="009B32C6" w:rsidRPr="00E71883">
        <w:rPr>
          <w:color w:val="auto"/>
          <w:lang w:val="bg-BG"/>
        </w:rPr>
        <w:t>Каолиново</w:t>
      </w:r>
      <w:r w:rsidRPr="00E71883">
        <w:rPr>
          <w:color w:val="auto"/>
        </w:rPr>
        <w:t xml:space="preserve"> в икономическия и социален анализ, настоящият стратегически документ е насочен най-вече към следните тематични цели: ТЦ 3, ТЦ 6 и групата ТЦ 7-11. </w:t>
      </w:r>
    </w:p>
    <w:p w:rsidR="004C48C9" w:rsidRPr="00E71883" w:rsidRDefault="004C48C9" w:rsidP="00DA2781">
      <w:pPr>
        <w:pStyle w:val="Default"/>
        <w:ind w:firstLine="720"/>
        <w:jc w:val="both"/>
        <w:rPr>
          <w:color w:val="auto"/>
        </w:rPr>
      </w:pPr>
      <w:proofErr w:type="gramStart"/>
      <w:r w:rsidRPr="00E71883">
        <w:rPr>
          <w:color w:val="auto"/>
        </w:rPr>
        <w:t>Основният стратегически документ на ниво Европейски съюз, който задава рамката на развитието му до 2020 е стратегията „Европа 2020”.</w:t>
      </w:r>
      <w:proofErr w:type="gramEnd"/>
      <w:r w:rsidRPr="00E71883">
        <w:rPr>
          <w:color w:val="auto"/>
        </w:rPr>
        <w:t xml:space="preserve"> </w:t>
      </w:r>
      <w:proofErr w:type="gramStart"/>
      <w:r w:rsidRPr="00E71883">
        <w:rPr>
          <w:color w:val="auto"/>
        </w:rPr>
        <w:t>На базата на него всички държави-членки на ЕС и техните райони работят за очертаване политиките си за развитие, като част от общ механизъм за обединяване на целите им с целите на европейско ниво.</w:t>
      </w:r>
      <w:proofErr w:type="gramEnd"/>
      <w:r w:rsidRPr="00E71883">
        <w:rPr>
          <w:color w:val="auto"/>
        </w:rPr>
        <w:t xml:space="preserve"> Стратегията „Европа 2020“ за интелигентен, устойчив и приобщаващ растеж адресира очакваните резултати на развитието до 2020 г. по отношение на </w:t>
      </w:r>
      <w:r w:rsidRPr="00E71883">
        <w:rPr>
          <w:b/>
          <w:bCs/>
          <w:color w:val="auto"/>
        </w:rPr>
        <w:t xml:space="preserve">ОБЩИНСКИ ПЛАН ЗА РАЗВИТИЕ НА ОБЩИНА </w:t>
      </w:r>
      <w:r w:rsidR="00DA2781" w:rsidRPr="00E71883">
        <w:rPr>
          <w:b/>
          <w:bCs/>
          <w:color w:val="auto"/>
          <w:lang w:val="bg-BG"/>
        </w:rPr>
        <w:t xml:space="preserve">Каолиново </w:t>
      </w:r>
      <w:r w:rsidRPr="00E71883">
        <w:rPr>
          <w:b/>
          <w:bCs/>
          <w:color w:val="auto"/>
        </w:rPr>
        <w:t xml:space="preserve"> 2014-2020 </w:t>
      </w:r>
    </w:p>
    <w:p w:rsidR="004C48C9" w:rsidRPr="00E71883" w:rsidRDefault="004C48C9" w:rsidP="00473E5A">
      <w:pPr>
        <w:pStyle w:val="Default"/>
        <w:jc w:val="both"/>
        <w:rPr>
          <w:color w:val="auto"/>
        </w:rPr>
      </w:pPr>
      <w:r w:rsidRPr="00E71883">
        <w:rPr>
          <w:color w:val="auto"/>
        </w:rPr>
        <w:t xml:space="preserve">В рамките на стратегията са маркирани 5 стратегически цели с конкретните количествени индикатори за постигането им: </w:t>
      </w:r>
    </w:p>
    <w:p w:rsidR="004C48C9" w:rsidRPr="00E71883" w:rsidRDefault="004C48C9" w:rsidP="00DA2781">
      <w:pPr>
        <w:pStyle w:val="Default"/>
        <w:ind w:firstLine="720"/>
        <w:jc w:val="both"/>
        <w:rPr>
          <w:color w:val="auto"/>
        </w:rPr>
      </w:pPr>
      <w:r w:rsidRPr="00E71883">
        <w:rPr>
          <w:b/>
          <w:bCs/>
          <w:i/>
          <w:iCs/>
          <w:color w:val="auto"/>
        </w:rPr>
        <w:t>1. Трудова заетост (</w:t>
      </w:r>
      <w:r w:rsidRPr="00E71883">
        <w:rPr>
          <w:i/>
          <w:iCs/>
          <w:color w:val="auto"/>
        </w:rPr>
        <w:t>работа за 75 % от хората на възраст между 20 и 64 години</w:t>
      </w:r>
      <w:r w:rsidRPr="00E71883">
        <w:rPr>
          <w:b/>
          <w:bCs/>
          <w:i/>
          <w:iCs/>
          <w:color w:val="auto"/>
        </w:rPr>
        <w:t xml:space="preserve">) </w:t>
      </w:r>
    </w:p>
    <w:p w:rsidR="004C48C9" w:rsidRPr="00E71883" w:rsidRDefault="004C48C9" w:rsidP="00DA2781">
      <w:pPr>
        <w:pStyle w:val="Default"/>
        <w:ind w:firstLine="720"/>
        <w:jc w:val="both"/>
        <w:rPr>
          <w:color w:val="auto"/>
        </w:rPr>
      </w:pPr>
      <w:r w:rsidRPr="00E71883">
        <w:rPr>
          <w:b/>
          <w:bCs/>
          <w:i/>
          <w:iCs/>
          <w:color w:val="auto"/>
        </w:rPr>
        <w:t>2. НИРД и иновации (</w:t>
      </w:r>
      <w:r w:rsidRPr="00E71883">
        <w:rPr>
          <w:i/>
          <w:iCs/>
          <w:color w:val="auto"/>
        </w:rPr>
        <w:t xml:space="preserve">инвестиране на 3 % от БВП на ЕС (публичен и частен сектор взети заедно в научноизследователска и развойна дейност и иновации) </w:t>
      </w:r>
    </w:p>
    <w:p w:rsidR="004C48C9" w:rsidRPr="00E71883" w:rsidRDefault="004C48C9" w:rsidP="00DA2781">
      <w:pPr>
        <w:pStyle w:val="Default"/>
        <w:ind w:firstLine="720"/>
        <w:jc w:val="both"/>
        <w:rPr>
          <w:color w:val="auto"/>
        </w:rPr>
      </w:pPr>
      <w:r w:rsidRPr="00E71883">
        <w:rPr>
          <w:b/>
          <w:bCs/>
          <w:i/>
          <w:iCs/>
          <w:color w:val="auto"/>
        </w:rPr>
        <w:t>3. Климатични промени и енергия (</w:t>
      </w:r>
      <w:r w:rsidRPr="00E71883">
        <w:rPr>
          <w:i/>
          <w:iCs/>
          <w:color w:val="auto"/>
        </w:rPr>
        <w:t>намаляване на емисиите на парникови газове с 20 % (или дори с 30 %, ако бъдат изпълнени условията</w:t>
      </w:r>
      <w:r w:rsidRPr="00E71883">
        <w:rPr>
          <w:b/>
          <w:bCs/>
          <w:i/>
          <w:iCs/>
          <w:color w:val="auto"/>
        </w:rPr>
        <w:t xml:space="preserve">) </w:t>
      </w:r>
      <w:r w:rsidRPr="00E71883">
        <w:rPr>
          <w:i/>
          <w:iCs/>
          <w:color w:val="auto"/>
        </w:rPr>
        <w:t xml:space="preserve">спрямо 1990 г., добиване на 20 % от енергията от възобновяеми енергийни източници, увеличаване на енергийната ефективност с 20 %. </w:t>
      </w:r>
    </w:p>
    <w:p w:rsidR="004C48C9" w:rsidRPr="00E71883" w:rsidRDefault="004C48C9" w:rsidP="00DA2781">
      <w:pPr>
        <w:pStyle w:val="Default"/>
        <w:ind w:firstLine="720"/>
        <w:jc w:val="both"/>
        <w:rPr>
          <w:color w:val="auto"/>
        </w:rPr>
      </w:pPr>
      <w:r w:rsidRPr="00E71883">
        <w:rPr>
          <w:b/>
          <w:bCs/>
          <w:i/>
          <w:iCs/>
          <w:color w:val="auto"/>
        </w:rPr>
        <w:t>4. Образование (</w:t>
      </w:r>
      <w:r w:rsidRPr="00E71883">
        <w:rPr>
          <w:i/>
          <w:iCs/>
          <w:color w:val="auto"/>
        </w:rPr>
        <w:t xml:space="preserve">намаляване на процента на преждевременно напусналите училище до под 10 %, поне 40 % от 30-34-годишните със завършено висше образование) </w:t>
      </w:r>
    </w:p>
    <w:p w:rsidR="004C48C9" w:rsidRPr="00E71883" w:rsidRDefault="004C48C9" w:rsidP="00DA2781">
      <w:pPr>
        <w:pStyle w:val="Default"/>
        <w:ind w:firstLine="720"/>
        <w:jc w:val="both"/>
        <w:rPr>
          <w:color w:val="auto"/>
        </w:rPr>
      </w:pPr>
      <w:r w:rsidRPr="00E71883">
        <w:rPr>
          <w:b/>
          <w:bCs/>
          <w:i/>
          <w:iCs/>
          <w:color w:val="auto"/>
        </w:rPr>
        <w:t>5. Бедност и социално изключване (</w:t>
      </w:r>
      <w:r w:rsidRPr="00E71883">
        <w:rPr>
          <w:i/>
          <w:iCs/>
          <w:color w:val="auto"/>
        </w:rPr>
        <w:t xml:space="preserve">поне 20 милиона по-малко бедни или застрашени от бедност и социално изключване хора). </w:t>
      </w:r>
    </w:p>
    <w:p w:rsidR="004C48C9" w:rsidRPr="00E71883" w:rsidRDefault="004C48C9" w:rsidP="00DA2781">
      <w:pPr>
        <w:pStyle w:val="Default"/>
        <w:pBdr>
          <w:top w:val="single" w:sz="4" w:space="1" w:color="auto"/>
          <w:left w:val="single" w:sz="4" w:space="4" w:color="auto"/>
          <w:bottom w:val="single" w:sz="4" w:space="1" w:color="auto"/>
          <w:right w:val="single" w:sz="4" w:space="4" w:color="auto"/>
        </w:pBdr>
        <w:ind w:firstLine="720"/>
        <w:jc w:val="both"/>
        <w:rPr>
          <w:color w:val="auto"/>
        </w:rPr>
      </w:pPr>
      <w:proofErr w:type="gramStart"/>
      <w:r w:rsidRPr="00E71883">
        <w:rPr>
          <w:color w:val="auto"/>
        </w:rPr>
        <w:t xml:space="preserve">Общинският план за развитие на община </w:t>
      </w:r>
      <w:r w:rsidR="00DA2781" w:rsidRPr="00E71883">
        <w:rPr>
          <w:color w:val="auto"/>
          <w:lang w:val="bg-BG"/>
        </w:rPr>
        <w:t>Каолинво</w:t>
      </w:r>
      <w:r w:rsidRPr="00E71883">
        <w:rPr>
          <w:color w:val="auto"/>
        </w:rPr>
        <w:t xml:space="preserve"> ще допринесе в най-голяма степен за постигането на цели 1, 4 и 5.</w:t>
      </w:r>
      <w:proofErr w:type="gramEnd"/>
      <w:r w:rsidRPr="00E71883">
        <w:rPr>
          <w:color w:val="auto"/>
        </w:rPr>
        <w:t xml:space="preserve"> </w:t>
      </w:r>
    </w:p>
    <w:p w:rsidR="00473E5A" w:rsidRPr="00E71883" w:rsidRDefault="00473E5A" w:rsidP="004C48C9">
      <w:pPr>
        <w:pStyle w:val="Default"/>
        <w:rPr>
          <w:b/>
          <w:bCs/>
          <w:color w:val="auto"/>
          <w:lang w:val="bg-BG"/>
        </w:rPr>
      </w:pPr>
    </w:p>
    <w:p w:rsidR="004C48C9" w:rsidRPr="00E71883" w:rsidRDefault="004C48C9" w:rsidP="00E71883">
      <w:pPr>
        <w:pStyle w:val="Default"/>
        <w:jc w:val="both"/>
        <w:rPr>
          <w:color w:val="auto"/>
          <w:sz w:val="28"/>
          <w:szCs w:val="28"/>
        </w:rPr>
      </w:pPr>
      <w:r w:rsidRPr="00E71883">
        <w:rPr>
          <w:b/>
          <w:bCs/>
          <w:color w:val="auto"/>
          <w:sz w:val="28"/>
          <w:szCs w:val="28"/>
        </w:rPr>
        <w:t>1.2. Съответствие</w:t>
      </w:r>
      <w:r w:rsidR="00DA2781" w:rsidRPr="00E71883">
        <w:rPr>
          <w:b/>
          <w:bCs/>
          <w:color w:val="auto"/>
          <w:sz w:val="28"/>
          <w:szCs w:val="28"/>
          <w:lang w:val="bg-BG"/>
        </w:rPr>
        <w:t xml:space="preserve"> на СР</w:t>
      </w:r>
      <w:r w:rsidRPr="00E71883">
        <w:rPr>
          <w:b/>
          <w:bCs/>
          <w:color w:val="auto"/>
          <w:sz w:val="28"/>
          <w:szCs w:val="28"/>
        </w:rPr>
        <w:t xml:space="preserve"> с проект на Споразумение за партньорство на Република</w:t>
      </w:r>
      <w:r w:rsidR="00473E5A" w:rsidRPr="00E71883">
        <w:rPr>
          <w:b/>
          <w:bCs/>
          <w:color w:val="auto"/>
          <w:sz w:val="28"/>
          <w:szCs w:val="28"/>
          <w:lang w:val="bg-BG"/>
        </w:rPr>
        <w:t xml:space="preserve"> </w:t>
      </w:r>
      <w:r w:rsidRPr="00E71883">
        <w:rPr>
          <w:b/>
          <w:bCs/>
          <w:color w:val="auto"/>
          <w:sz w:val="28"/>
          <w:szCs w:val="28"/>
        </w:rPr>
        <w:t>България, очертаващо помощта от Европейските Структурни и Инвестиционни фондове за</w:t>
      </w:r>
      <w:r w:rsidR="00473E5A" w:rsidRPr="00E71883">
        <w:rPr>
          <w:b/>
          <w:bCs/>
          <w:color w:val="auto"/>
          <w:sz w:val="28"/>
          <w:szCs w:val="28"/>
          <w:lang w:val="bg-BG"/>
        </w:rPr>
        <w:t xml:space="preserve"> </w:t>
      </w:r>
      <w:r w:rsidRPr="00E71883">
        <w:rPr>
          <w:b/>
          <w:bCs/>
          <w:color w:val="auto"/>
          <w:sz w:val="28"/>
          <w:szCs w:val="28"/>
        </w:rPr>
        <w:t xml:space="preserve">периода 2014-2020 г. </w:t>
      </w:r>
    </w:p>
    <w:p w:rsidR="004C48C9" w:rsidRPr="00E71883" w:rsidRDefault="004C48C9" w:rsidP="00DA2781">
      <w:pPr>
        <w:pStyle w:val="Default"/>
        <w:ind w:firstLine="720"/>
        <w:jc w:val="both"/>
        <w:rPr>
          <w:color w:val="auto"/>
        </w:rPr>
      </w:pPr>
      <w:proofErr w:type="gramStart"/>
      <w:r w:rsidRPr="00E71883">
        <w:rPr>
          <w:color w:val="auto"/>
        </w:rPr>
        <w:t>Политиката на сближаване на ЕС за периода 2014-2020 г. чрез Общата стратегическа рамка на практика осигурява единен източник с насоки за всички пет европейски фонда (ЕФРР, ЕСФ, Кохезионен фонд, ЕЗФРСР и ЕФМДР).</w:t>
      </w:r>
      <w:proofErr w:type="gramEnd"/>
      <w:r w:rsidRPr="00E71883">
        <w:rPr>
          <w:color w:val="auto"/>
        </w:rPr>
        <w:t xml:space="preserve"> Националните, регионалните и местни власти, спазвайки принципа на партньорство, използваха тази рамка като основа за изготвяне на стратегия за Споразумение за партньорство, поемайки ангажимент за принос към постигането на общоевропейските цели в стратегия Европа 2020 и Стратегията на ЕС за Дунавския регион. </w:t>
      </w:r>
    </w:p>
    <w:p w:rsidR="004C48C9" w:rsidRPr="00E71883" w:rsidRDefault="004C48C9" w:rsidP="00473E5A">
      <w:pPr>
        <w:pStyle w:val="Default"/>
        <w:jc w:val="both"/>
        <w:rPr>
          <w:color w:val="auto"/>
          <w:lang w:val="bg-BG"/>
        </w:rPr>
      </w:pPr>
      <w:r w:rsidRPr="00E71883">
        <w:rPr>
          <w:color w:val="auto"/>
        </w:rPr>
        <w:lastRenderedPageBreak/>
        <w:t xml:space="preserve">Предвид заключенията от анализа на различията, потребностите за развитие и потенциала за растеж в Споразумението за партньорство на България, са формулирани четири стратегически взаимно-допълващи се приоритети за финансиране: три по направленията на стратегията Европа 2020 за приобщаващ, интелигентен и устойчив растеж; един с хоризонтален характер; както и едно стратегическо териториално измерение: </w:t>
      </w:r>
    </w:p>
    <w:p w:rsidR="00473E5A" w:rsidRPr="00E71883" w:rsidRDefault="00473E5A" w:rsidP="00473E5A">
      <w:pPr>
        <w:pStyle w:val="Default"/>
        <w:jc w:val="both"/>
        <w:rPr>
          <w:color w:val="auto"/>
          <w:lang w:val="bg-BG"/>
        </w:rPr>
      </w:pPr>
    </w:p>
    <w:p w:rsidR="004C48C9" w:rsidRPr="00E71883" w:rsidRDefault="004C48C9" w:rsidP="00473E5A">
      <w:pPr>
        <w:pStyle w:val="Default"/>
        <w:spacing w:after="59"/>
        <w:jc w:val="both"/>
        <w:rPr>
          <w:color w:val="auto"/>
        </w:rPr>
      </w:pPr>
      <w:r w:rsidRPr="00E71883">
        <w:rPr>
          <w:color w:val="auto"/>
        </w:rPr>
        <w:t xml:space="preserve">1. Стратегически приоритет 1: Образование, квалификация и заетост за </w:t>
      </w:r>
      <w:r w:rsidRPr="00E71883">
        <w:rPr>
          <w:b/>
          <w:bCs/>
          <w:color w:val="auto"/>
        </w:rPr>
        <w:t xml:space="preserve">приобщаващ растеж </w:t>
      </w:r>
    </w:p>
    <w:p w:rsidR="004C48C9" w:rsidRPr="00E71883" w:rsidRDefault="004C48C9" w:rsidP="00473E5A">
      <w:pPr>
        <w:pStyle w:val="Default"/>
        <w:spacing w:after="59"/>
        <w:jc w:val="both"/>
        <w:rPr>
          <w:color w:val="auto"/>
        </w:rPr>
      </w:pPr>
      <w:r w:rsidRPr="00E71883">
        <w:rPr>
          <w:color w:val="auto"/>
        </w:rPr>
        <w:t xml:space="preserve">2. Стратегически приоритет 2: Научни изследвания, иновации и инвестиции за </w:t>
      </w:r>
      <w:r w:rsidRPr="00E71883">
        <w:rPr>
          <w:b/>
          <w:bCs/>
          <w:color w:val="auto"/>
        </w:rPr>
        <w:t xml:space="preserve">интелигентен растеж </w:t>
      </w:r>
    </w:p>
    <w:p w:rsidR="004C48C9" w:rsidRPr="00E71883" w:rsidRDefault="004C48C9" w:rsidP="00473E5A">
      <w:pPr>
        <w:pStyle w:val="Default"/>
        <w:spacing w:after="59"/>
        <w:jc w:val="both"/>
        <w:rPr>
          <w:color w:val="auto"/>
        </w:rPr>
      </w:pPr>
      <w:r w:rsidRPr="00E71883">
        <w:rPr>
          <w:color w:val="auto"/>
        </w:rPr>
        <w:t xml:space="preserve">3. Стратегически приоритет 3: Свързаност и зелена икономика за </w:t>
      </w:r>
      <w:r w:rsidRPr="00E71883">
        <w:rPr>
          <w:b/>
          <w:bCs/>
          <w:color w:val="auto"/>
        </w:rPr>
        <w:t xml:space="preserve">устойчив растеж </w:t>
      </w:r>
    </w:p>
    <w:p w:rsidR="004C48C9" w:rsidRPr="00E71883" w:rsidRDefault="004C48C9" w:rsidP="00473E5A">
      <w:pPr>
        <w:pStyle w:val="Default"/>
        <w:jc w:val="both"/>
        <w:rPr>
          <w:color w:val="auto"/>
          <w:lang w:val="bg-BG"/>
        </w:rPr>
      </w:pPr>
      <w:r w:rsidRPr="00E71883">
        <w:rPr>
          <w:color w:val="auto"/>
        </w:rPr>
        <w:t xml:space="preserve">4. Стратегически приоритет 4 (хоризонтален): Добро управление и достъп да качествени обществени услуги </w:t>
      </w:r>
    </w:p>
    <w:p w:rsidR="004C48C9" w:rsidRPr="00E71883" w:rsidRDefault="004C48C9" w:rsidP="00473E5A">
      <w:pPr>
        <w:pStyle w:val="Default"/>
        <w:jc w:val="both"/>
        <w:rPr>
          <w:color w:val="auto"/>
        </w:rPr>
      </w:pPr>
      <w:r w:rsidRPr="00E71883">
        <w:rPr>
          <w:color w:val="auto"/>
        </w:rPr>
        <w:t xml:space="preserve">5. Стратегическо измерение (териториално): Пространствено измерение и политики за местно развитие: </w:t>
      </w:r>
    </w:p>
    <w:p w:rsidR="004C48C9" w:rsidRPr="00E71883" w:rsidRDefault="004C48C9" w:rsidP="00EB1C50">
      <w:pPr>
        <w:pStyle w:val="Default"/>
        <w:numPr>
          <w:ilvl w:val="0"/>
          <w:numId w:val="1"/>
        </w:numPr>
        <w:rPr>
          <w:color w:val="auto"/>
        </w:rPr>
      </w:pPr>
      <w:r w:rsidRPr="00E71883">
        <w:rPr>
          <w:color w:val="auto"/>
        </w:rPr>
        <w:t xml:space="preserve"> интервенции според спецификата на териториите (градовете, селските райони, териториите, зависими от рибарството, територии с туристически потенциал); </w:t>
      </w:r>
    </w:p>
    <w:p w:rsidR="004C48C9" w:rsidRPr="00E71883" w:rsidRDefault="004C48C9" w:rsidP="00EB1C50">
      <w:pPr>
        <w:pStyle w:val="Default"/>
        <w:numPr>
          <w:ilvl w:val="0"/>
          <w:numId w:val="1"/>
        </w:numPr>
        <w:rPr>
          <w:color w:val="auto"/>
        </w:rPr>
      </w:pPr>
      <w:r w:rsidRPr="00E71883">
        <w:rPr>
          <w:color w:val="auto"/>
        </w:rPr>
        <w:t xml:space="preserve"> </w:t>
      </w:r>
      <w:proofErr w:type="gramStart"/>
      <w:r w:rsidRPr="00E71883">
        <w:rPr>
          <w:color w:val="auto"/>
        </w:rPr>
        <w:t>допълнително</w:t>
      </w:r>
      <w:proofErr w:type="gramEnd"/>
      <w:r w:rsidRPr="00E71883">
        <w:rPr>
          <w:color w:val="auto"/>
        </w:rPr>
        <w:t xml:space="preserve"> териториално измерение на секторните политики при програмирането, приложимо в различна степен за всички приоритети за финансиране (напр. здравна, образователна, социална, екологична инфраструктура от регионално и местно значение). </w:t>
      </w:r>
    </w:p>
    <w:p w:rsidR="004C48C9" w:rsidRPr="00E71883" w:rsidRDefault="004C48C9" w:rsidP="00473E5A">
      <w:pPr>
        <w:pStyle w:val="Default"/>
        <w:jc w:val="both"/>
        <w:rPr>
          <w:color w:val="auto"/>
          <w:lang w:val="bg-BG"/>
        </w:rPr>
      </w:pPr>
      <w:proofErr w:type="gramStart"/>
      <w:r w:rsidRPr="00E71883">
        <w:rPr>
          <w:color w:val="auto"/>
        </w:rPr>
        <w:t xml:space="preserve">Стратегическата рамка на ОПР на община </w:t>
      </w:r>
      <w:r w:rsidR="00473E5A" w:rsidRPr="00E71883">
        <w:rPr>
          <w:color w:val="auto"/>
          <w:lang w:val="bg-BG"/>
        </w:rPr>
        <w:t>Каолиново</w:t>
      </w:r>
      <w:r w:rsidRPr="00E71883">
        <w:rPr>
          <w:color w:val="auto"/>
        </w:rPr>
        <w:t xml:space="preserve"> (2014-2020г.) е хармонизирна с посочените цели.</w:t>
      </w:r>
      <w:proofErr w:type="gramEnd"/>
      <w:r w:rsidRPr="00E71883">
        <w:rPr>
          <w:color w:val="auto"/>
        </w:rPr>
        <w:t xml:space="preserve"> </w:t>
      </w:r>
    </w:p>
    <w:p w:rsidR="00473E5A" w:rsidRPr="00473E5A" w:rsidRDefault="00473E5A" w:rsidP="00473E5A">
      <w:pPr>
        <w:pStyle w:val="Default"/>
        <w:jc w:val="both"/>
        <w:rPr>
          <w:color w:val="auto"/>
          <w:sz w:val="23"/>
          <w:szCs w:val="23"/>
          <w:lang w:val="bg-BG"/>
        </w:rPr>
      </w:pPr>
    </w:p>
    <w:p w:rsidR="004C48C9" w:rsidRPr="00E71883" w:rsidRDefault="004C48C9" w:rsidP="00E71883">
      <w:pPr>
        <w:pStyle w:val="Default"/>
        <w:rPr>
          <w:color w:val="auto"/>
          <w:sz w:val="28"/>
          <w:szCs w:val="28"/>
        </w:rPr>
      </w:pPr>
      <w:r w:rsidRPr="00E71883">
        <w:rPr>
          <w:b/>
          <w:bCs/>
          <w:color w:val="auto"/>
          <w:sz w:val="28"/>
          <w:szCs w:val="28"/>
        </w:rPr>
        <w:t>1.3. Съответствие с Националната програма за развитие България 2</w:t>
      </w:r>
      <w:r w:rsidR="006838A2" w:rsidRPr="00E71883">
        <w:rPr>
          <w:b/>
          <w:bCs/>
          <w:color w:val="auto"/>
          <w:sz w:val="28"/>
          <w:szCs w:val="28"/>
          <w:lang w:val="bg-BG"/>
        </w:rPr>
        <w:t>0</w:t>
      </w:r>
      <w:r w:rsidRPr="00E71883">
        <w:rPr>
          <w:b/>
          <w:bCs/>
          <w:color w:val="auto"/>
          <w:sz w:val="28"/>
          <w:szCs w:val="28"/>
        </w:rPr>
        <w:t xml:space="preserve">20 </w:t>
      </w:r>
    </w:p>
    <w:p w:rsidR="006838A2" w:rsidRPr="00E71883" w:rsidRDefault="004C48C9" w:rsidP="006838A2">
      <w:pPr>
        <w:pStyle w:val="Default"/>
        <w:jc w:val="both"/>
        <w:rPr>
          <w:color w:val="auto"/>
          <w:lang w:val="bg-BG"/>
        </w:rPr>
      </w:pPr>
      <w:r w:rsidRPr="00E71883">
        <w:rPr>
          <w:color w:val="auto"/>
        </w:rPr>
        <w:t xml:space="preserve">Като интегриран рамков документ, който очертава политиките за развитие на България за периода до 2020 г. в пълно съответствие със стратегията </w:t>
      </w:r>
      <w:r w:rsidRPr="00E71883">
        <w:rPr>
          <w:b/>
          <w:bCs/>
          <w:color w:val="auto"/>
        </w:rPr>
        <w:t>Европа 2020</w:t>
      </w:r>
      <w:r w:rsidRPr="00E71883">
        <w:rPr>
          <w:color w:val="auto"/>
        </w:rPr>
        <w:t xml:space="preserve">, Националната програма за развитие България 2020, обхваща пълния спектър от действия на правителството за социално-икономическото развитие на страната. </w:t>
      </w:r>
    </w:p>
    <w:p w:rsidR="004C48C9" w:rsidRPr="00E71883" w:rsidRDefault="004C48C9" w:rsidP="006838A2">
      <w:pPr>
        <w:pStyle w:val="Default"/>
        <w:jc w:val="both"/>
        <w:rPr>
          <w:color w:val="auto"/>
        </w:rPr>
      </w:pPr>
      <w:proofErr w:type="gramStart"/>
      <w:r w:rsidRPr="00E71883">
        <w:rPr>
          <w:color w:val="auto"/>
        </w:rPr>
        <w:t>Програмата служи за отправна точка при разработването на програмни документи за целите на достъпа до конкретен финансов ресурс.</w:t>
      </w:r>
      <w:proofErr w:type="gramEnd"/>
      <w:r w:rsidRPr="00E71883">
        <w:rPr>
          <w:color w:val="auto"/>
        </w:rPr>
        <w:t xml:space="preserve"> Програмата поставя постигането на три основни цели: </w:t>
      </w:r>
    </w:p>
    <w:p w:rsidR="004C48C9" w:rsidRPr="00E71883" w:rsidRDefault="004C48C9" w:rsidP="00EB1C50">
      <w:pPr>
        <w:pStyle w:val="Default"/>
        <w:numPr>
          <w:ilvl w:val="0"/>
          <w:numId w:val="2"/>
        </w:numPr>
        <w:spacing w:after="71"/>
        <w:jc w:val="both"/>
        <w:rPr>
          <w:color w:val="auto"/>
        </w:rPr>
      </w:pPr>
      <w:r w:rsidRPr="00E71883">
        <w:rPr>
          <w:i/>
          <w:iCs/>
          <w:color w:val="auto"/>
        </w:rPr>
        <w:t xml:space="preserve">Повишаване на жизнения стандарт чрез конкурентоспособно образование и обучение, създаване на условия за качествена заетост и социално включване и гарантиране на достъпно и качествено здравеопазване. </w:t>
      </w:r>
    </w:p>
    <w:p w:rsidR="004C48C9" w:rsidRPr="00E71883" w:rsidRDefault="004C48C9" w:rsidP="00EB1C50">
      <w:pPr>
        <w:pStyle w:val="Default"/>
        <w:numPr>
          <w:ilvl w:val="0"/>
          <w:numId w:val="2"/>
        </w:numPr>
        <w:spacing w:after="71"/>
        <w:jc w:val="both"/>
        <w:rPr>
          <w:color w:val="auto"/>
        </w:rPr>
      </w:pPr>
      <w:r w:rsidRPr="00E71883">
        <w:rPr>
          <w:i/>
          <w:iCs/>
          <w:color w:val="auto"/>
        </w:rPr>
        <w:lastRenderedPageBreak/>
        <w:t xml:space="preserve">Изграждане на инфраструктурни мрежи, осигуряващи оптимални условия за развитие на икономиката и качествена и здравословна околна среда за населението. </w:t>
      </w:r>
    </w:p>
    <w:p w:rsidR="004C48C9" w:rsidRPr="00E71883" w:rsidRDefault="004C48C9" w:rsidP="00EB1C50">
      <w:pPr>
        <w:pStyle w:val="Default"/>
        <w:numPr>
          <w:ilvl w:val="0"/>
          <w:numId w:val="2"/>
        </w:numPr>
        <w:jc w:val="both"/>
        <w:rPr>
          <w:color w:val="auto"/>
        </w:rPr>
      </w:pPr>
      <w:r w:rsidRPr="00E71883">
        <w:rPr>
          <w:i/>
          <w:iCs/>
          <w:color w:val="auto"/>
        </w:rPr>
        <w:t xml:space="preserve">Повишаване на конкурентоспособността на икономиката чрез осигуряване на благоприятна бизнес среда, прилагане на иновативни решения и повишаване на ресурсната ефективност. </w:t>
      </w:r>
    </w:p>
    <w:p w:rsidR="004C48C9" w:rsidRPr="00E71883" w:rsidRDefault="004C48C9" w:rsidP="004C48C9">
      <w:pPr>
        <w:pStyle w:val="Default"/>
        <w:rPr>
          <w:color w:val="auto"/>
        </w:rPr>
      </w:pPr>
    </w:p>
    <w:p w:rsidR="004C48C9" w:rsidRPr="00E71883" w:rsidRDefault="004C48C9" w:rsidP="004C48C9">
      <w:pPr>
        <w:pStyle w:val="Default"/>
        <w:rPr>
          <w:color w:val="auto"/>
        </w:rPr>
      </w:pPr>
      <w:r w:rsidRPr="00E71883">
        <w:rPr>
          <w:color w:val="auto"/>
        </w:rPr>
        <w:t xml:space="preserve">За постигането на целите са определени осем приоритета на националната политика за развитие: </w:t>
      </w:r>
    </w:p>
    <w:p w:rsidR="004C48C9" w:rsidRPr="00E71883" w:rsidRDefault="004C48C9" w:rsidP="00EB1C50">
      <w:pPr>
        <w:pStyle w:val="Default"/>
        <w:numPr>
          <w:ilvl w:val="0"/>
          <w:numId w:val="3"/>
        </w:numPr>
        <w:rPr>
          <w:color w:val="auto"/>
        </w:rPr>
      </w:pPr>
      <w:r w:rsidRPr="00E71883">
        <w:rPr>
          <w:color w:val="auto"/>
        </w:rPr>
        <w:t xml:space="preserve">Подобряване на достъпа и повишаване на качеството на образованието и обучението и качествените характеристики на работната сила. </w:t>
      </w:r>
    </w:p>
    <w:p w:rsidR="004C48C9" w:rsidRPr="00E71883" w:rsidRDefault="004C48C9" w:rsidP="00EB1C50">
      <w:pPr>
        <w:pStyle w:val="Default"/>
        <w:numPr>
          <w:ilvl w:val="0"/>
          <w:numId w:val="3"/>
        </w:numPr>
        <w:rPr>
          <w:color w:val="auto"/>
        </w:rPr>
      </w:pPr>
      <w:r w:rsidRPr="00E71883">
        <w:rPr>
          <w:color w:val="auto"/>
        </w:rPr>
        <w:t xml:space="preserve">Намаляване на бедността и насърчаване на социалното включване. </w:t>
      </w:r>
    </w:p>
    <w:p w:rsidR="004C48C9" w:rsidRPr="00E71883" w:rsidRDefault="004C48C9" w:rsidP="00EB1C50">
      <w:pPr>
        <w:pStyle w:val="Default"/>
        <w:numPr>
          <w:ilvl w:val="0"/>
          <w:numId w:val="3"/>
        </w:numPr>
        <w:rPr>
          <w:color w:val="auto"/>
        </w:rPr>
      </w:pPr>
      <w:r w:rsidRPr="00E71883">
        <w:rPr>
          <w:color w:val="auto"/>
        </w:rPr>
        <w:t xml:space="preserve">Постигане на устойчиво интегрирано развитие и използване на местния потенциал. </w:t>
      </w:r>
    </w:p>
    <w:p w:rsidR="004C48C9" w:rsidRPr="00E71883" w:rsidRDefault="004C48C9" w:rsidP="00EB1C50">
      <w:pPr>
        <w:pStyle w:val="Default"/>
        <w:numPr>
          <w:ilvl w:val="0"/>
          <w:numId w:val="3"/>
        </w:numPr>
        <w:rPr>
          <w:color w:val="auto"/>
        </w:rPr>
      </w:pPr>
      <w:r w:rsidRPr="00E71883">
        <w:rPr>
          <w:color w:val="auto"/>
        </w:rPr>
        <w:t xml:space="preserve">Развитие на аграрния отрасъл за осигуряване на хранителна сигурност и за производство на продукти с висока добавена стойност при устойчиво управление на природните ресурси. </w:t>
      </w:r>
    </w:p>
    <w:p w:rsidR="006838A2" w:rsidRPr="00E71883" w:rsidRDefault="004C48C9" w:rsidP="00EB1C50">
      <w:pPr>
        <w:pStyle w:val="Default"/>
        <w:numPr>
          <w:ilvl w:val="0"/>
          <w:numId w:val="3"/>
        </w:numPr>
        <w:rPr>
          <w:color w:val="auto"/>
        </w:rPr>
      </w:pPr>
      <w:r w:rsidRPr="00E71883">
        <w:rPr>
          <w:color w:val="auto"/>
        </w:rPr>
        <w:t>Подкрепа на иновационните и инвестиционните дейности за повишаване на конкурентоспособността на икономиката.</w:t>
      </w:r>
    </w:p>
    <w:p w:rsidR="004C48C9" w:rsidRPr="00E71883" w:rsidRDefault="004C48C9" w:rsidP="00EB1C50">
      <w:pPr>
        <w:pStyle w:val="Default"/>
        <w:numPr>
          <w:ilvl w:val="0"/>
          <w:numId w:val="3"/>
        </w:numPr>
        <w:rPr>
          <w:color w:val="auto"/>
        </w:rPr>
      </w:pPr>
      <w:r w:rsidRPr="00E71883">
        <w:rPr>
          <w:color w:val="auto"/>
        </w:rPr>
        <w:t xml:space="preserve">Укрепване на институционалната среда за по-висока ефективност на публичните услуги за гражданите и бизнеса. </w:t>
      </w:r>
    </w:p>
    <w:p w:rsidR="004C48C9" w:rsidRPr="00E71883" w:rsidRDefault="004C48C9" w:rsidP="00EB1C50">
      <w:pPr>
        <w:pStyle w:val="Default"/>
        <w:numPr>
          <w:ilvl w:val="0"/>
          <w:numId w:val="3"/>
        </w:numPr>
        <w:rPr>
          <w:color w:val="auto"/>
        </w:rPr>
      </w:pPr>
      <w:r w:rsidRPr="00E71883">
        <w:rPr>
          <w:color w:val="auto"/>
        </w:rPr>
        <w:t xml:space="preserve">Енергийна сигурност и повишаване на ресурсната ефективност. </w:t>
      </w:r>
    </w:p>
    <w:p w:rsidR="004C48C9" w:rsidRPr="00E71883" w:rsidRDefault="004C48C9" w:rsidP="00EB1C50">
      <w:pPr>
        <w:pStyle w:val="Default"/>
        <w:numPr>
          <w:ilvl w:val="0"/>
          <w:numId w:val="3"/>
        </w:numPr>
        <w:rPr>
          <w:color w:val="auto"/>
        </w:rPr>
      </w:pPr>
      <w:r w:rsidRPr="00E71883">
        <w:rPr>
          <w:color w:val="auto"/>
        </w:rPr>
        <w:t xml:space="preserve">Подобряване на транспортната свързаност и достъпа до пазари. </w:t>
      </w:r>
    </w:p>
    <w:p w:rsidR="006838A2" w:rsidRPr="00E71883" w:rsidRDefault="006838A2" w:rsidP="006838A2">
      <w:pPr>
        <w:pStyle w:val="Default"/>
        <w:rPr>
          <w:color w:val="auto"/>
          <w:lang w:val="bg-BG"/>
        </w:rPr>
      </w:pPr>
    </w:p>
    <w:p w:rsidR="004C48C9" w:rsidRPr="00E71883" w:rsidRDefault="004C48C9" w:rsidP="006838A2">
      <w:pPr>
        <w:pStyle w:val="Default"/>
        <w:ind w:firstLine="360"/>
        <w:jc w:val="both"/>
        <w:rPr>
          <w:color w:val="auto"/>
          <w:lang w:val="bg-BG"/>
        </w:rPr>
      </w:pPr>
      <w:proofErr w:type="gramStart"/>
      <w:r w:rsidRPr="00E71883">
        <w:rPr>
          <w:color w:val="auto"/>
        </w:rPr>
        <w:t>Чрез изпълнението на плана най-съществени ще бъдат ефектите по отношение качеството на образованието, обучението и характеристиките на работната сила, намаляването на бедността и насърчаването на социалното включване, както и подобряване на транспортната свързаност и достъпа до пазари.</w:t>
      </w:r>
      <w:proofErr w:type="gramEnd"/>
      <w:r w:rsidRPr="00E71883">
        <w:rPr>
          <w:color w:val="auto"/>
        </w:rPr>
        <w:t xml:space="preserve"> </w:t>
      </w:r>
      <w:proofErr w:type="gramStart"/>
      <w:r w:rsidRPr="00E71883">
        <w:rPr>
          <w:color w:val="auto"/>
        </w:rPr>
        <w:t>Повишаването на конкурентоспособността на икономиката ще бъде по-скоро резултат от подпомагането на устойчивото развитие на местния бизнес и привличането на външни инвестиции, отколкото от дейностите, свързани с НИРД, поради ограничените възможности за развитие на иновациите.</w:t>
      </w:r>
      <w:proofErr w:type="gramEnd"/>
      <w:r w:rsidRPr="00E71883">
        <w:rPr>
          <w:color w:val="auto"/>
        </w:rPr>
        <w:t xml:space="preserve"> </w:t>
      </w:r>
    </w:p>
    <w:p w:rsidR="0077074C" w:rsidRPr="00E71883" w:rsidRDefault="0077074C" w:rsidP="006838A2">
      <w:pPr>
        <w:pStyle w:val="Default"/>
        <w:ind w:firstLine="360"/>
        <w:jc w:val="both"/>
        <w:rPr>
          <w:color w:val="auto"/>
          <w:lang w:val="bg-BG"/>
        </w:rPr>
      </w:pPr>
    </w:p>
    <w:p w:rsidR="004C48C9" w:rsidRPr="00E71883" w:rsidRDefault="004C48C9" w:rsidP="004C48C9">
      <w:pPr>
        <w:pStyle w:val="Default"/>
        <w:rPr>
          <w:color w:val="auto"/>
          <w:sz w:val="28"/>
          <w:szCs w:val="28"/>
        </w:rPr>
      </w:pPr>
      <w:r w:rsidRPr="00E71883">
        <w:rPr>
          <w:b/>
          <w:bCs/>
          <w:color w:val="auto"/>
          <w:sz w:val="28"/>
          <w:szCs w:val="28"/>
        </w:rPr>
        <w:t xml:space="preserve">1.4. Съответствие с Националната програма за реформи (2011-2015 г.) </w:t>
      </w:r>
    </w:p>
    <w:p w:rsidR="004C48C9" w:rsidRPr="00E71883" w:rsidRDefault="004C48C9" w:rsidP="0077074C">
      <w:pPr>
        <w:pStyle w:val="Default"/>
        <w:ind w:firstLine="720"/>
        <w:jc w:val="both"/>
        <w:rPr>
          <w:color w:val="auto"/>
        </w:rPr>
      </w:pPr>
      <w:r w:rsidRPr="00E71883">
        <w:rPr>
          <w:color w:val="auto"/>
        </w:rPr>
        <w:t xml:space="preserve">Национална програма за реформи на Република България (2011-2015 г.) е изготвена в изпълнение на одобрената от Европейския съвет през юни 2010 г. стратегия „Европа 2020” и в съответствие с новия инструмент за по-добра координация на икономическите политики в рамките на Европейския съюз, т. нар. </w:t>
      </w:r>
      <w:proofErr w:type="gramStart"/>
      <w:r w:rsidRPr="00E71883">
        <w:rPr>
          <w:color w:val="auto"/>
        </w:rPr>
        <w:t>„Европейски семестър”.</w:t>
      </w:r>
      <w:proofErr w:type="gramEnd"/>
      <w:r w:rsidRPr="00E71883">
        <w:rPr>
          <w:color w:val="auto"/>
        </w:rPr>
        <w:t xml:space="preserve"> Програмата е </w:t>
      </w:r>
      <w:r w:rsidRPr="00E71883">
        <w:rPr>
          <w:color w:val="auto"/>
        </w:rPr>
        <w:lastRenderedPageBreak/>
        <w:t xml:space="preserve">насочена към ключови въпроси с приоритетен характер, като изхожда от текущите нужди и предизвикателства пред малка и отворена икономика като българската, която, с цел да успее по-бързо да излезе от настоящата криза, следва изцяло да преориентира политиката си към повишаване на конкурентоспособността, така че в максимална степен да се възползва от икономическото възстановяване на своите основни търговски партньори. </w:t>
      </w:r>
      <w:proofErr w:type="gramStart"/>
      <w:r w:rsidRPr="00E71883">
        <w:rPr>
          <w:color w:val="auto"/>
        </w:rPr>
        <w:t>Предвид изходната позиция на страната е твърде трудно да се определят само няколко приоритетни области, където да бъдат насочени усилията на икономическата политика.</w:t>
      </w:r>
      <w:proofErr w:type="gramEnd"/>
      <w:r w:rsidRPr="00E71883">
        <w:rPr>
          <w:color w:val="auto"/>
        </w:rPr>
        <w:t xml:space="preserve"> И все пак, като такива биха могли да бъдат посочени: </w:t>
      </w:r>
    </w:p>
    <w:p w:rsidR="004C48C9" w:rsidRPr="00E71883" w:rsidRDefault="004C48C9" w:rsidP="0077074C">
      <w:pPr>
        <w:pStyle w:val="Default"/>
        <w:spacing w:after="68"/>
        <w:ind w:firstLine="720"/>
        <w:jc w:val="both"/>
        <w:rPr>
          <w:color w:val="auto"/>
        </w:rPr>
      </w:pPr>
      <w:r w:rsidRPr="00E71883">
        <w:rPr>
          <w:color w:val="auto"/>
        </w:rPr>
        <w:t xml:space="preserve">1. По-добра инфраструктура - по-добра свързаност с Европа, устойчиви и конкурентоспособни региони, с достъпни услуги и по-добра свързаност помежду им и с по-слабо развитите територии, запазване и утвърждаване на българското културно-историческо наследство и природно богатство; </w:t>
      </w:r>
    </w:p>
    <w:p w:rsidR="004C48C9" w:rsidRPr="00E71883" w:rsidRDefault="004C48C9" w:rsidP="0077074C">
      <w:pPr>
        <w:pStyle w:val="Default"/>
        <w:spacing w:after="68"/>
        <w:ind w:firstLine="720"/>
        <w:jc w:val="both"/>
        <w:rPr>
          <w:color w:val="auto"/>
        </w:rPr>
      </w:pPr>
      <w:r w:rsidRPr="00E71883">
        <w:rPr>
          <w:color w:val="auto"/>
        </w:rPr>
        <w:t xml:space="preserve">2. Конкурентоспособна младеж - намаляване на дела на рано напусналите училище, увеличаване броя на младите хора, завършили висше образование, стимулиране на младите учени, реализация на младите хора в България; </w:t>
      </w:r>
    </w:p>
    <w:p w:rsidR="004C48C9" w:rsidRPr="00E71883" w:rsidRDefault="004C48C9" w:rsidP="0077074C">
      <w:pPr>
        <w:pStyle w:val="Default"/>
        <w:spacing w:after="68"/>
        <w:ind w:firstLine="720"/>
        <w:jc w:val="both"/>
        <w:rPr>
          <w:color w:val="auto"/>
        </w:rPr>
      </w:pPr>
      <w:r w:rsidRPr="00E71883">
        <w:rPr>
          <w:color w:val="auto"/>
        </w:rPr>
        <w:t xml:space="preserve">3. По-добра бизнес среда в ЕС - най-ниска данъчна тежест за бизнеса и домакинствата в ЕС, по-висока заетост, повече инвестиции (вкл. в НИРД и иновации), фискална стабилност; </w:t>
      </w:r>
    </w:p>
    <w:p w:rsidR="004C48C9" w:rsidRPr="00E71883" w:rsidRDefault="004C48C9" w:rsidP="0077074C">
      <w:pPr>
        <w:pStyle w:val="Default"/>
        <w:ind w:firstLine="720"/>
        <w:jc w:val="both"/>
        <w:rPr>
          <w:color w:val="auto"/>
        </w:rPr>
      </w:pPr>
      <w:r w:rsidRPr="00E71883">
        <w:rPr>
          <w:color w:val="auto"/>
        </w:rPr>
        <w:t xml:space="preserve">4. По-голямо доверие в държавните институции – ефективна съдебна система и гарантиране на върховенството на закона, защита на интересите на гражданите и бизнеса, социална справедливост и сигурност. </w:t>
      </w:r>
    </w:p>
    <w:p w:rsidR="0077074C" w:rsidRPr="00E71883" w:rsidRDefault="004C48C9" w:rsidP="0077074C">
      <w:pPr>
        <w:pStyle w:val="Default"/>
        <w:pBdr>
          <w:top w:val="single" w:sz="4" w:space="1" w:color="auto"/>
          <w:left w:val="single" w:sz="4" w:space="4" w:color="auto"/>
          <w:bottom w:val="single" w:sz="4" w:space="1" w:color="auto"/>
          <w:right w:val="single" w:sz="4" w:space="4" w:color="auto"/>
        </w:pBdr>
        <w:rPr>
          <w:b/>
          <w:color w:val="auto"/>
          <w:lang w:val="bg-BG"/>
        </w:rPr>
      </w:pPr>
      <w:proofErr w:type="gramStart"/>
      <w:r w:rsidRPr="00E71883">
        <w:rPr>
          <w:b/>
          <w:color w:val="auto"/>
        </w:rPr>
        <w:t>Настоящият документ акцентира най-вече върху първата приоритетна област.</w:t>
      </w:r>
      <w:proofErr w:type="gramEnd"/>
    </w:p>
    <w:p w:rsidR="0077074C" w:rsidRDefault="0077074C" w:rsidP="0077074C">
      <w:pPr>
        <w:pStyle w:val="Default"/>
        <w:rPr>
          <w:color w:val="auto"/>
          <w:sz w:val="23"/>
          <w:szCs w:val="23"/>
          <w:lang w:val="bg-BG"/>
        </w:rPr>
      </w:pPr>
    </w:p>
    <w:p w:rsidR="004C48C9" w:rsidRPr="00E71883" w:rsidRDefault="0077074C" w:rsidP="0077074C">
      <w:pPr>
        <w:pStyle w:val="Default"/>
        <w:rPr>
          <w:b/>
          <w:color w:val="auto"/>
          <w:sz w:val="28"/>
          <w:szCs w:val="28"/>
        </w:rPr>
      </w:pPr>
      <w:r w:rsidRPr="00E71883">
        <w:rPr>
          <w:b/>
          <w:color w:val="auto"/>
          <w:sz w:val="28"/>
          <w:szCs w:val="28"/>
          <w:lang w:val="bg-BG"/>
        </w:rPr>
        <w:t>1.5.</w:t>
      </w:r>
      <w:r w:rsidR="004C48C9" w:rsidRPr="00E71883">
        <w:rPr>
          <w:b/>
          <w:bCs/>
          <w:color w:val="auto"/>
          <w:sz w:val="28"/>
          <w:szCs w:val="28"/>
        </w:rPr>
        <w:t xml:space="preserve"> </w:t>
      </w:r>
      <w:proofErr w:type="gramStart"/>
      <w:r w:rsidR="004C48C9" w:rsidRPr="00E71883">
        <w:rPr>
          <w:b/>
          <w:bCs/>
          <w:color w:val="auto"/>
          <w:sz w:val="28"/>
          <w:szCs w:val="28"/>
        </w:rPr>
        <w:t>Съответствие с Националната концепция за пространствено развитие ((2013</w:t>
      </w:r>
      <w:r w:rsidRPr="00E71883">
        <w:rPr>
          <w:b/>
          <w:bCs/>
          <w:color w:val="auto"/>
          <w:sz w:val="28"/>
          <w:szCs w:val="28"/>
          <w:lang w:val="bg-BG"/>
        </w:rPr>
        <w:t xml:space="preserve"> </w:t>
      </w:r>
      <w:r w:rsidR="004C48C9" w:rsidRPr="00E71883">
        <w:rPr>
          <w:b/>
          <w:bCs/>
          <w:color w:val="auto"/>
          <w:sz w:val="28"/>
          <w:szCs w:val="28"/>
        </w:rPr>
        <w:t>-2025г.)</w:t>
      </w:r>
      <w:proofErr w:type="gramEnd"/>
      <w:r w:rsidR="004C48C9" w:rsidRPr="00E71883">
        <w:rPr>
          <w:b/>
          <w:bCs/>
          <w:color w:val="auto"/>
          <w:sz w:val="28"/>
          <w:szCs w:val="28"/>
        </w:rPr>
        <w:t xml:space="preserve"> </w:t>
      </w:r>
    </w:p>
    <w:p w:rsidR="004C48C9" w:rsidRDefault="004C48C9" w:rsidP="0077074C">
      <w:pPr>
        <w:pStyle w:val="Default"/>
        <w:ind w:firstLine="720"/>
        <w:jc w:val="both"/>
        <w:rPr>
          <w:color w:val="auto"/>
          <w:sz w:val="23"/>
          <w:szCs w:val="23"/>
        </w:rPr>
      </w:pPr>
      <w:r>
        <w:rPr>
          <w:color w:val="auto"/>
          <w:sz w:val="23"/>
          <w:szCs w:val="23"/>
        </w:rPr>
        <w:t xml:space="preserve">НКПР е средносрочен документ с период на действие от 2013 до 2025 г. за подпомагане на правилното насочване на средствата по оперативните програми в следващия програмен период от 2014-2020 г. към зони с натрупани диспропорции, но и към такива с най-подходящи условия и неизползван потенциал. </w:t>
      </w:r>
      <w:proofErr w:type="gramStart"/>
      <w:r>
        <w:rPr>
          <w:color w:val="auto"/>
          <w:sz w:val="23"/>
          <w:szCs w:val="23"/>
        </w:rPr>
        <w:t>В документа са отчетени най-важните приоритети в транспортно-комуникационната и инженерно-техническата инфраструктура, които са от изключително значение за обвързаността на страната със съседните страни и региони и за отварянето на страната към глобализиращия се свят.</w:t>
      </w:r>
      <w:proofErr w:type="gramEnd"/>
      <w:r>
        <w:rPr>
          <w:color w:val="auto"/>
          <w:sz w:val="23"/>
          <w:szCs w:val="23"/>
        </w:rPr>
        <w:t xml:space="preserve"> </w:t>
      </w:r>
    </w:p>
    <w:p w:rsidR="004C48C9" w:rsidRDefault="004C48C9" w:rsidP="0077074C">
      <w:pPr>
        <w:pStyle w:val="Default"/>
        <w:jc w:val="both"/>
        <w:rPr>
          <w:color w:val="auto"/>
          <w:sz w:val="23"/>
          <w:szCs w:val="23"/>
        </w:rPr>
      </w:pPr>
      <w:r>
        <w:rPr>
          <w:color w:val="auto"/>
          <w:sz w:val="23"/>
          <w:szCs w:val="23"/>
        </w:rPr>
        <w:t xml:space="preserve">Съгласно избраната визия са очертани следните стратегическите цели на НКПР: </w:t>
      </w:r>
    </w:p>
    <w:p w:rsidR="004C48C9" w:rsidRPr="0077074C" w:rsidRDefault="004C48C9" w:rsidP="00EB1C50">
      <w:pPr>
        <w:pStyle w:val="Default"/>
        <w:numPr>
          <w:ilvl w:val="0"/>
          <w:numId w:val="4"/>
        </w:numPr>
        <w:spacing w:after="68"/>
        <w:rPr>
          <w:b/>
          <w:color w:val="auto"/>
        </w:rPr>
      </w:pPr>
      <w:r w:rsidRPr="0077074C">
        <w:rPr>
          <w:b/>
          <w:i/>
          <w:iCs/>
          <w:color w:val="auto"/>
        </w:rPr>
        <w:t>Стратегическа Цел 1</w:t>
      </w:r>
      <w:r w:rsidR="0077074C">
        <w:rPr>
          <w:b/>
          <w:i/>
          <w:iCs/>
          <w:color w:val="auto"/>
          <w:lang w:val="bg-BG"/>
        </w:rPr>
        <w:tab/>
      </w:r>
      <w:r w:rsidRPr="0077074C">
        <w:rPr>
          <w:b/>
          <w:i/>
          <w:iCs/>
          <w:color w:val="auto"/>
        </w:rPr>
        <w:t xml:space="preserve"> “Интегриране в европейското пространство”; </w:t>
      </w:r>
    </w:p>
    <w:p w:rsidR="004C48C9" w:rsidRPr="0077074C" w:rsidRDefault="004C48C9" w:rsidP="00EB1C50">
      <w:pPr>
        <w:pStyle w:val="Default"/>
        <w:numPr>
          <w:ilvl w:val="0"/>
          <w:numId w:val="4"/>
        </w:numPr>
        <w:spacing w:after="68"/>
        <w:rPr>
          <w:b/>
          <w:color w:val="auto"/>
        </w:rPr>
      </w:pPr>
      <w:r w:rsidRPr="0077074C">
        <w:rPr>
          <w:b/>
          <w:i/>
          <w:iCs/>
          <w:color w:val="auto"/>
        </w:rPr>
        <w:t>Стратегическа Цел 2</w:t>
      </w:r>
      <w:r w:rsidR="0077074C">
        <w:rPr>
          <w:b/>
          <w:i/>
          <w:iCs/>
          <w:color w:val="auto"/>
          <w:lang w:val="bg-BG"/>
        </w:rPr>
        <w:tab/>
      </w:r>
      <w:r w:rsidRPr="0077074C">
        <w:rPr>
          <w:b/>
          <w:i/>
          <w:iCs/>
          <w:color w:val="auto"/>
        </w:rPr>
        <w:t xml:space="preserve"> “Полицентрично териториално развитие”; </w:t>
      </w:r>
    </w:p>
    <w:p w:rsidR="004C48C9" w:rsidRPr="0077074C" w:rsidRDefault="004C48C9" w:rsidP="00EB1C50">
      <w:pPr>
        <w:pStyle w:val="Default"/>
        <w:numPr>
          <w:ilvl w:val="0"/>
          <w:numId w:val="4"/>
        </w:numPr>
        <w:spacing w:after="68"/>
        <w:rPr>
          <w:b/>
          <w:color w:val="auto"/>
        </w:rPr>
      </w:pPr>
      <w:r w:rsidRPr="0077074C">
        <w:rPr>
          <w:b/>
          <w:i/>
          <w:iCs/>
          <w:color w:val="auto"/>
        </w:rPr>
        <w:t>Стратегическа Цел 3</w:t>
      </w:r>
      <w:r w:rsidR="0077074C">
        <w:rPr>
          <w:b/>
          <w:i/>
          <w:iCs/>
          <w:color w:val="auto"/>
          <w:lang w:val="bg-BG"/>
        </w:rPr>
        <w:tab/>
      </w:r>
      <w:r w:rsidRPr="0077074C">
        <w:rPr>
          <w:b/>
          <w:i/>
          <w:iCs/>
          <w:color w:val="auto"/>
        </w:rPr>
        <w:t xml:space="preserve"> “Пространствена свързаност и достъп до услуги”; </w:t>
      </w:r>
    </w:p>
    <w:p w:rsidR="004C48C9" w:rsidRPr="0077074C" w:rsidRDefault="004C48C9" w:rsidP="00EB1C50">
      <w:pPr>
        <w:pStyle w:val="Default"/>
        <w:numPr>
          <w:ilvl w:val="0"/>
          <w:numId w:val="4"/>
        </w:numPr>
        <w:spacing w:after="68"/>
        <w:rPr>
          <w:b/>
          <w:color w:val="auto"/>
        </w:rPr>
      </w:pPr>
      <w:r w:rsidRPr="0077074C">
        <w:rPr>
          <w:b/>
          <w:i/>
          <w:iCs/>
          <w:color w:val="auto"/>
        </w:rPr>
        <w:lastRenderedPageBreak/>
        <w:t>Стратегическа Цел 4</w:t>
      </w:r>
      <w:r w:rsidR="0077074C">
        <w:rPr>
          <w:b/>
          <w:i/>
          <w:iCs/>
          <w:color w:val="auto"/>
          <w:lang w:val="bg-BG"/>
        </w:rPr>
        <w:tab/>
      </w:r>
      <w:r w:rsidRPr="0077074C">
        <w:rPr>
          <w:b/>
          <w:i/>
          <w:iCs/>
          <w:color w:val="auto"/>
        </w:rPr>
        <w:t xml:space="preserve"> “Съхранено природно и културно наследство”; </w:t>
      </w:r>
    </w:p>
    <w:p w:rsidR="004C48C9" w:rsidRPr="0077074C" w:rsidRDefault="004C48C9" w:rsidP="00EB1C50">
      <w:pPr>
        <w:pStyle w:val="Default"/>
        <w:numPr>
          <w:ilvl w:val="0"/>
          <w:numId w:val="4"/>
        </w:numPr>
        <w:spacing w:after="68"/>
        <w:rPr>
          <w:b/>
          <w:color w:val="auto"/>
        </w:rPr>
      </w:pPr>
      <w:r w:rsidRPr="0077074C">
        <w:rPr>
          <w:b/>
          <w:i/>
          <w:iCs/>
          <w:color w:val="auto"/>
        </w:rPr>
        <w:t xml:space="preserve">Стратегическа Цел 5 </w:t>
      </w:r>
      <w:r w:rsidR="0077074C">
        <w:rPr>
          <w:b/>
          <w:i/>
          <w:iCs/>
          <w:color w:val="auto"/>
          <w:lang w:val="bg-BG"/>
        </w:rPr>
        <w:tab/>
      </w:r>
      <w:r w:rsidRPr="0077074C">
        <w:rPr>
          <w:b/>
          <w:i/>
          <w:iCs/>
          <w:color w:val="auto"/>
        </w:rPr>
        <w:t xml:space="preserve">“Стимулирано развитие на специфични </w:t>
      </w:r>
      <w:r w:rsidR="0077074C">
        <w:rPr>
          <w:b/>
          <w:i/>
          <w:iCs/>
          <w:color w:val="auto"/>
          <w:lang w:val="bg-BG"/>
        </w:rPr>
        <w:t xml:space="preserve"> </w:t>
      </w:r>
      <w:r w:rsidRPr="0077074C">
        <w:rPr>
          <w:b/>
          <w:i/>
          <w:iCs/>
          <w:color w:val="auto"/>
        </w:rPr>
        <w:t xml:space="preserve">територии” (крайбрежни Черноморски, крайбрежни Дунавски, планински гранични и периферни); </w:t>
      </w:r>
    </w:p>
    <w:p w:rsidR="004C48C9" w:rsidRPr="0077074C" w:rsidRDefault="004C48C9" w:rsidP="00EB1C50">
      <w:pPr>
        <w:pStyle w:val="Default"/>
        <w:numPr>
          <w:ilvl w:val="0"/>
          <w:numId w:val="4"/>
        </w:numPr>
        <w:rPr>
          <w:b/>
          <w:color w:val="auto"/>
        </w:rPr>
      </w:pPr>
      <w:r w:rsidRPr="0077074C">
        <w:rPr>
          <w:b/>
          <w:i/>
          <w:iCs/>
          <w:color w:val="auto"/>
        </w:rPr>
        <w:t>Стратегическа Цел 6</w:t>
      </w:r>
      <w:r w:rsidR="0077074C">
        <w:rPr>
          <w:b/>
          <w:i/>
          <w:iCs/>
          <w:color w:val="auto"/>
          <w:lang w:val="bg-BG"/>
        </w:rPr>
        <w:tab/>
      </w:r>
      <w:r w:rsidRPr="0077074C">
        <w:rPr>
          <w:b/>
          <w:i/>
          <w:iCs/>
          <w:color w:val="auto"/>
        </w:rPr>
        <w:t xml:space="preserve"> “Конкурентноспобност чрез зони за растеж и иновации”. </w:t>
      </w:r>
    </w:p>
    <w:p w:rsidR="004C48C9" w:rsidRDefault="004C48C9" w:rsidP="004C48C9">
      <w:pPr>
        <w:pStyle w:val="Default"/>
        <w:rPr>
          <w:color w:val="auto"/>
          <w:sz w:val="23"/>
          <w:szCs w:val="23"/>
        </w:rPr>
      </w:pPr>
    </w:p>
    <w:p w:rsidR="004C48C9" w:rsidRDefault="004C48C9" w:rsidP="0077074C">
      <w:pPr>
        <w:pStyle w:val="Default"/>
        <w:jc w:val="both"/>
        <w:rPr>
          <w:color w:val="auto"/>
          <w:sz w:val="23"/>
          <w:szCs w:val="23"/>
        </w:rPr>
      </w:pPr>
      <w:proofErr w:type="gramStart"/>
      <w:r>
        <w:rPr>
          <w:color w:val="auto"/>
          <w:sz w:val="23"/>
          <w:szCs w:val="23"/>
        </w:rPr>
        <w:t>Стратегическата рамка на общинския план за развитие адресира в пълна степен посочените стратегически цели.</w:t>
      </w:r>
      <w:proofErr w:type="gramEnd"/>
      <w:r>
        <w:rPr>
          <w:color w:val="auto"/>
          <w:sz w:val="23"/>
          <w:szCs w:val="23"/>
        </w:rPr>
        <w:t xml:space="preserve"> </w:t>
      </w:r>
    </w:p>
    <w:p w:rsidR="0077074C" w:rsidRDefault="0077074C" w:rsidP="004C48C9">
      <w:pPr>
        <w:pStyle w:val="Default"/>
        <w:rPr>
          <w:b/>
          <w:bCs/>
          <w:color w:val="auto"/>
          <w:sz w:val="23"/>
          <w:szCs w:val="23"/>
          <w:lang w:val="bg-BG"/>
        </w:rPr>
      </w:pPr>
    </w:p>
    <w:p w:rsidR="004C48C9" w:rsidRPr="00E71883" w:rsidRDefault="004C48C9" w:rsidP="004C48C9">
      <w:pPr>
        <w:pStyle w:val="Default"/>
        <w:rPr>
          <w:color w:val="auto"/>
          <w:sz w:val="28"/>
          <w:szCs w:val="28"/>
        </w:rPr>
      </w:pPr>
      <w:r w:rsidRPr="00E71883">
        <w:rPr>
          <w:b/>
          <w:bCs/>
          <w:color w:val="auto"/>
          <w:sz w:val="28"/>
          <w:szCs w:val="28"/>
        </w:rPr>
        <w:t xml:space="preserve">1.6. Съответствие с Националната стратегия за регионално развитие (2012-2022г.) </w:t>
      </w:r>
    </w:p>
    <w:p w:rsidR="004C48C9" w:rsidRDefault="004C48C9" w:rsidP="00B40044">
      <w:pPr>
        <w:pStyle w:val="Default"/>
        <w:jc w:val="both"/>
        <w:rPr>
          <w:color w:val="auto"/>
          <w:sz w:val="23"/>
          <w:szCs w:val="23"/>
        </w:rPr>
      </w:pPr>
      <w:proofErr w:type="gramStart"/>
      <w:r>
        <w:rPr>
          <w:color w:val="auto"/>
          <w:sz w:val="23"/>
          <w:szCs w:val="23"/>
        </w:rPr>
        <w:t>Националната стратегия за регионално развитие (НСРР) (2012 – 2022 г.) е основният документ, който определя стратегическата рамка на държавната политика за постигане на балансирано и устойчиво развитие на районите на страната и за преодоляване на вътрешнорегионалните и междурегионалните различия/неравенства в контекста на общоевропейската политика за сближаване и постигане на интелигентен, устойчив и приобщаващ растеж.</w:t>
      </w:r>
      <w:proofErr w:type="gramEnd"/>
      <w:r>
        <w:rPr>
          <w:color w:val="auto"/>
          <w:sz w:val="23"/>
          <w:szCs w:val="23"/>
        </w:rPr>
        <w:t xml:space="preserve"> </w:t>
      </w:r>
      <w:proofErr w:type="gramStart"/>
      <w:r>
        <w:rPr>
          <w:color w:val="auto"/>
          <w:sz w:val="23"/>
          <w:szCs w:val="23"/>
        </w:rPr>
        <w:t>НСРР определя дългосрочните цели и приоритети на политиката за регионално развитие, която има интегрален характер, дава възможност за координация на секторните политики на територията и съдейства за тяхното синхронизиране.</w:t>
      </w:r>
      <w:proofErr w:type="gramEnd"/>
      <w:r>
        <w:rPr>
          <w:color w:val="auto"/>
          <w:sz w:val="23"/>
          <w:szCs w:val="23"/>
        </w:rPr>
        <w:t xml:space="preserve"> С оглед на изходното състояние са определени четири стратегически цели: </w:t>
      </w:r>
    </w:p>
    <w:p w:rsidR="004C48C9" w:rsidRDefault="004C48C9" w:rsidP="00EB1C50">
      <w:pPr>
        <w:pStyle w:val="Default"/>
        <w:numPr>
          <w:ilvl w:val="0"/>
          <w:numId w:val="6"/>
        </w:numPr>
        <w:jc w:val="both"/>
        <w:rPr>
          <w:color w:val="auto"/>
          <w:sz w:val="23"/>
          <w:szCs w:val="23"/>
        </w:rPr>
      </w:pPr>
      <w:r>
        <w:rPr>
          <w:i/>
          <w:iCs/>
          <w:color w:val="auto"/>
          <w:sz w:val="23"/>
          <w:szCs w:val="23"/>
        </w:rPr>
        <w:t xml:space="preserve">1: Икономическо сближаване в европейски, национален и вътрешнорегионален план чрез развитие на собствения потенциал на районите и опазване на околната среда. </w:t>
      </w:r>
    </w:p>
    <w:p w:rsidR="00166EC0" w:rsidRDefault="004C48C9" w:rsidP="00EB1C50">
      <w:pPr>
        <w:pStyle w:val="Default"/>
        <w:numPr>
          <w:ilvl w:val="0"/>
          <w:numId w:val="6"/>
        </w:numPr>
        <w:jc w:val="both"/>
        <w:rPr>
          <w:i/>
          <w:iCs/>
          <w:color w:val="auto"/>
          <w:sz w:val="23"/>
          <w:szCs w:val="23"/>
          <w:lang w:val="bg-BG"/>
        </w:rPr>
      </w:pPr>
      <w:r>
        <w:rPr>
          <w:i/>
          <w:iCs/>
          <w:color w:val="auto"/>
          <w:sz w:val="23"/>
          <w:szCs w:val="23"/>
        </w:rPr>
        <w:t xml:space="preserve">2: Социално сближаване и намаляване на регионалните диспропорции в социалната сфера чрез създаване на условия за развитие и реализация на човешкия капитал </w:t>
      </w:r>
    </w:p>
    <w:p w:rsidR="004C48C9" w:rsidRDefault="004C48C9" w:rsidP="00EB1C50">
      <w:pPr>
        <w:pStyle w:val="Default"/>
        <w:numPr>
          <w:ilvl w:val="0"/>
          <w:numId w:val="6"/>
        </w:numPr>
        <w:jc w:val="both"/>
        <w:rPr>
          <w:color w:val="auto"/>
          <w:sz w:val="23"/>
          <w:szCs w:val="23"/>
        </w:rPr>
      </w:pPr>
      <w:r>
        <w:rPr>
          <w:i/>
          <w:iCs/>
          <w:color w:val="auto"/>
          <w:sz w:val="23"/>
          <w:szCs w:val="23"/>
        </w:rPr>
        <w:t xml:space="preserve">3: Териториално сближаване и развитие на трансграничното, междурегионалното и транснационалното сътрудничество </w:t>
      </w:r>
    </w:p>
    <w:p w:rsidR="004C48C9" w:rsidRDefault="004C48C9" w:rsidP="00EB1C50">
      <w:pPr>
        <w:pStyle w:val="Default"/>
        <w:numPr>
          <w:ilvl w:val="0"/>
          <w:numId w:val="6"/>
        </w:numPr>
        <w:jc w:val="both"/>
        <w:rPr>
          <w:color w:val="auto"/>
          <w:sz w:val="23"/>
          <w:szCs w:val="23"/>
        </w:rPr>
      </w:pPr>
      <w:r>
        <w:rPr>
          <w:i/>
          <w:iCs/>
          <w:color w:val="auto"/>
          <w:sz w:val="23"/>
          <w:szCs w:val="23"/>
        </w:rPr>
        <w:t xml:space="preserve">4: Балансирано териториално развитие чрез укрепване на мрежата от градове-центрове, подобряване свързаността в районите и качеството на средата в населените места. </w:t>
      </w:r>
    </w:p>
    <w:p w:rsidR="004C48C9" w:rsidRDefault="004C48C9" w:rsidP="00B40044">
      <w:pPr>
        <w:pStyle w:val="Default"/>
        <w:pBdr>
          <w:top w:val="single" w:sz="4" w:space="1" w:color="auto"/>
          <w:left w:val="single" w:sz="4" w:space="4" w:color="auto"/>
          <w:bottom w:val="single" w:sz="4" w:space="1" w:color="auto"/>
          <w:right w:val="single" w:sz="4" w:space="4" w:color="auto"/>
        </w:pBdr>
        <w:jc w:val="both"/>
        <w:rPr>
          <w:color w:val="auto"/>
          <w:sz w:val="23"/>
          <w:szCs w:val="23"/>
        </w:rPr>
      </w:pPr>
      <w:proofErr w:type="gramStart"/>
      <w:r>
        <w:rPr>
          <w:color w:val="auto"/>
          <w:sz w:val="23"/>
          <w:szCs w:val="23"/>
        </w:rPr>
        <w:t xml:space="preserve">Стратегическата рамка на ОПР на община </w:t>
      </w:r>
      <w:r w:rsidR="00B40044">
        <w:rPr>
          <w:color w:val="auto"/>
          <w:sz w:val="23"/>
          <w:szCs w:val="23"/>
          <w:lang w:val="bg-BG"/>
        </w:rPr>
        <w:t>Каолин</w:t>
      </w:r>
      <w:r w:rsidR="00BC1A99">
        <w:rPr>
          <w:color w:val="auto"/>
          <w:sz w:val="23"/>
          <w:szCs w:val="23"/>
          <w:lang w:val="bg-BG"/>
        </w:rPr>
        <w:t>о</w:t>
      </w:r>
      <w:r w:rsidR="00B40044">
        <w:rPr>
          <w:color w:val="auto"/>
          <w:sz w:val="23"/>
          <w:szCs w:val="23"/>
          <w:lang w:val="bg-BG"/>
        </w:rPr>
        <w:t>во</w:t>
      </w:r>
      <w:r>
        <w:rPr>
          <w:color w:val="auto"/>
          <w:sz w:val="23"/>
          <w:szCs w:val="23"/>
        </w:rPr>
        <w:t xml:space="preserve"> (2014-2020г.) ще допринесе за постигането на всички посочени цели.</w:t>
      </w:r>
      <w:proofErr w:type="gramEnd"/>
      <w:r>
        <w:rPr>
          <w:color w:val="auto"/>
          <w:sz w:val="23"/>
          <w:szCs w:val="23"/>
        </w:rPr>
        <w:t xml:space="preserve"> </w:t>
      </w:r>
    </w:p>
    <w:p w:rsidR="004C48C9" w:rsidRDefault="004C48C9" w:rsidP="00B40044">
      <w:pPr>
        <w:jc w:val="both"/>
        <w:rPr>
          <w:b/>
          <w:bCs/>
          <w:sz w:val="23"/>
          <w:szCs w:val="23"/>
          <w:lang w:val="en-US"/>
        </w:rPr>
      </w:pPr>
    </w:p>
    <w:p w:rsidR="009B32C6" w:rsidRPr="00E71883" w:rsidRDefault="009B32C6" w:rsidP="009B32C6">
      <w:pPr>
        <w:autoSpaceDE w:val="0"/>
        <w:autoSpaceDN w:val="0"/>
        <w:adjustRightInd w:val="0"/>
        <w:spacing w:after="0" w:line="240" w:lineRule="auto"/>
        <w:rPr>
          <w:rFonts w:ascii="Times New Roman" w:hAnsi="Times New Roman" w:cs="Times New Roman"/>
          <w:b/>
          <w:bCs/>
          <w:color w:val="000000"/>
          <w:sz w:val="28"/>
          <w:szCs w:val="28"/>
        </w:rPr>
      </w:pPr>
      <w:r w:rsidRPr="00E71883">
        <w:rPr>
          <w:rFonts w:ascii="Times New Roman" w:hAnsi="Times New Roman" w:cs="Times New Roman"/>
          <w:b/>
          <w:bCs/>
          <w:color w:val="000000"/>
          <w:sz w:val="28"/>
          <w:szCs w:val="28"/>
          <w:lang w:val="en-US"/>
        </w:rPr>
        <w:t>1.7. Съответствие с Регионалния план за развитие на Северо</w:t>
      </w:r>
      <w:r w:rsidR="00166EC0" w:rsidRPr="00E71883">
        <w:rPr>
          <w:rFonts w:ascii="Times New Roman" w:hAnsi="Times New Roman" w:cs="Times New Roman"/>
          <w:b/>
          <w:bCs/>
          <w:color w:val="000000"/>
          <w:sz w:val="28"/>
          <w:szCs w:val="28"/>
        </w:rPr>
        <w:t xml:space="preserve">източния </w:t>
      </w:r>
      <w:r w:rsidRPr="00E71883">
        <w:rPr>
          <w:rFonts w:ascii="Times New Roman" w:hAnsi="Times New Roman" w:cs="Times New Roman"/>
          <w:b/>
          <w:bCs/>
          <w:color w:val="000000"/>
          <w:sz w:val="28"/>
          <w:szCs w:val="28"/>
          <w:lang w:val="en-US"/>
        </w:rPr>
        <w:t xml:space="preserve">район </w:t>
      </w:r>
    </w:p>
    <w:p w:rsidR="002D3BD6" w:rsidRDefault="002D3BD6" w:rsidP="002D3BD6">
      <w:pPr>
        <w:autoSpaceDE w:val="0"/>
        <w:autoSpaceDN w:val="0"/>
        <w:adjustRightInd w:val="0"/>
        <w:spacing w:after="0" w:line="240" w:lineRule="auto"/>
        <w:jc w:val="both"/>
        <w:rPr>
          <w:rFonts w:ascii="Times New Roman" w:hAnsi="Times New Roman" w:cs="Times New Roman"/>
          <w:color w:val="000000"/>
          <w:sz w:val="24"/>
          <w:szCs w:val="24"/>
        </w:rPr>
      </w:pPr>
      <w:r w:rsidRPr="002D3BD6">
        <w:rPr>
          <w:rFonts w:ascii="Times New Roman" w:hAnsi="Times New Roman" w:cs="Times New Roman"/>
          <w:color w:val="000000"/>
          <w:sz w:val="24"/>
          <w:szCs w:val="24"/>
          <w:lang w:val="en-US"/>
        </w:rPr>
        <w:lastRenderedPageBreak/>
        <w:t>В НСРР на Р България за периода 2012-2022 г. е изготвена комплексна оценка на районите от ниво 2 по набор от 6 показателя, които покриват до голяма степен индикаторите на Стратегия “Европа 2020”: ниво на заетост на населението от 20 до 64 години, средства за НИРД в % от БВП, произведена ел. енергия от ВЕИ, дял на висшистите във възрастовата група 30 – 34 години, дял на рано напусналите училище в групата от 18 до 24 години, БВП на глава от населението през 2009 г. Тази оценка или своеобразен “</w:t>
      </w:r>
      <w:r w:rsidRPr="002D3BD6">
        <w:rPr>
          <w:rFonts w:ascii="Times New Roman" w:hAnsi="Times New Roman" w:cs="Times New Roman"/>
          <w:b/>
          <w:bCs/>
          <w:color w:val="000000"/>
          <w:sz w:val="24"/>
          <w:szCs w:val="24"/>
          <w:lang w:val="en-US"/>
        </w:rPr>
        <w:t>индекс на районно развитие</w:t>
      </w:r>
      <w:r w:rsidRPr="002D3BD6">
        <w:rPr>
          <w:rFonts w:ascii="Times New Roman" w:hAnsi="Times New Roman" w:cs="Times New Roman"/>
          <w:color w:val="000000"/>
          <w:sz w:val="24"/>
          <w:szCs w:val="24"/>
          <w:lang w:val="en-US"/>
        </w:rPr>
        <w:t xml:space="preserve">”, показва изходната позиция на българските райони за постигане на целите на Стратегия “Европа 2020” и ги подрежда по следния начин : СЗ район – 2,0, СЦ район – 2,0, СИ район – 2,4, ЮИ район – 2,2, ЮЦ район – 2,2, ЮЗ район – 5,5. </w:t>
      </w:r>
      <w:proofErr w:type="gramStart"/>
      <w:r w:rsidRPr="002D3BD6">
        <w:rPr>
          <w:rFonts w:ascii="Times New Roman" w:hAnsi="Times New Roman" w:cs="Times New Roman"/>
          <w:color w:val="000000"/>
          <w:sz w:val="24"/>
          <w:szCs w:val="24"/>
          <w:lang w:val="en-US"/>
        </w:rPr>
        <w:t>Това подреждане показва сравнително добрата изходна позиция на СИ район.</w:t>
      </w:r>
      <w:proofErr w:type="gramEnd"/>
      <w:r w:rsidRPr="002D3BD6">
        <w:rPr>
          <w:rFonts w:ascii="Times New Roman" w:hAnsi="Times New Roman" w:cs="Times New Roman"/>
          <w:color w:val="000000"/>
          <w:sz w:val="24"/>
          <w:szCs w:val="24"/>
          <w:lang w:val="en-US"/>
        </w:rPr>
        <w:t xml:space="preserve"> </w:t>
      </w:r>
    </w:p>
    <w:p w:rsidR="002D3BD6" w:rsidRDefault="002D3BD6" w:rsidP="002D3BD6">
      <w:pPr>
        <w:autoSpaceDE w:val="0"/>
        <w:autoSpaceDN w:val="0"/>
        <w:adjustRightInd w:val="0"/>
        <w:spacing w:after="0" w:line="240" w:lineRule="auto"/>
        <w:jc w:val="both"/>
        <w:rPr>
          <w:rFonts w:ascii="Times New Roman" w:hAnsi="Times New Roman" w:cs="Times New Roman"/>
          <w:b/>
          <w:bCs/>
          <w:i/>
          <w:iCs/>
          <w:color w:val="000000"/>
          <w:sz w:val="24"/>
          <w:szCs w:val="24"/>
        </w:rPr>
      </w:pPr>
    </w:p>
    <w:p w:rsidR="002D3BD6" w:rsidRPr="002D3BD6" w:rsidRDefault="002D3BD6" w:rsidP="002D3BD6">
      <w:pPr>
        <w:autoSpaceDE w:val="0"/>
        <w:autoSpaceDN w:val="0"/>
        <w:adjustRightInd w:val="0"/>
        <w:spacing w:after="0" w:line="240" w:lineRule="auto"/>
        <w:jc w:val="both"/>
        <w:rPr>
          <w:rFonts w:ascii="Times New Roman" w:hAnsi="Times New Roman" w:cs="Times New Roman"/>
          <w:color w:val="000000"/>
          <w:sz w:val="24"/>
          <w:szCs w:val="24"/>
          <w:lang w:val="en-US"/>
        </w:rPr>
      </w:pPr>
      <w:r w:rsidRPr="002D3BD6">
        <w:rPr>
          <w:rFonts w:ascii="Times New Roman" w:hAnsi="Times New Roman" w:cs="Times New Roman"/>
          <w:b/>
          <w:bCs/>
          <w:i/>
          <w:iCs/>
          <w:color w:val="000000"/>
          <w:sz w:val="24"/>
          <w:szCs w:val="24"/>
          <w:lang w:val="en-US"/>
        </w:rPr>
        <w:t xml:space="preserve"> </w:t>
      </w:r>
      <w:proofErr w:type="gramStart"/>
      <w:r w:rsidRPr="002D3BD6">
        <w:rPr>
          <w:rFonts w:ascii="Times New Roman" w:hAnsi="Times New Roman" w:cs="Times New Roman"/>
          <w:b/>
          <w:bCs/>
          <w:i/>
          <w:iCs/>
          <w:color w:val="000000"/>
          <w:sz w:val="24"/>
          <w:szCs w:val="24"/>
          <w:lang w:val="en-US"/>
        </w:rPr>
        <w:t>Североизточен район - сравнителни характеристики с районите от ниво2, НСИ.</w:t>
      </w:r>
      <w:proofErr w:type="gramEnd"/>
      <w:r w:rsidRPr="002D3BD6">
        <w:rPr>
          <w:rFonts w:ascii="Times New Roman" w:hAnsi="Times New Roman" w:cs="Times New Roman"/>
          <w:b/>
          <w:bCs/>
          <w:i/>
          <w:iCs/>
          <w:color w:val="000000"/>
          <w:sz w:val="24"/>
          <w:szCs w:val="24"/>
          <w:lang w:val="en-US"/>
        </w:rPr>
        <w:t xml:space="preserve"> 2011 </w:t>
      </w:r>
    </w:p>
    <w:tbl>
      <w:tblPr>
        <w:tblW w:w="9782" w:type="dxa"/>
        <w:tblInd w:w="-176" w:type="dxa"/>
        <w:tblLayout w:type="fixed"/>
        <w:tblLook w:val="0000" w:firstRow="0" w:lastRow="0" w:firstColumn="0" w:lastColumn="0" w:noHBand="0" w:noVBand="0"/>
      </w:tblPr>
      <w:tblGrid>
        <w:gridCol w:w="1084"/>
        <w:gridCol w:w="1043"/>
        <w:gridCol w:w="1134"/>
        <w:gridCol w:w="851"/>
        <w:gridCol w:w="1134"/>
        <w:gridCol w:w="850"/>
        <w:gridCol w:w="851"/>
        <w:gridCol w:w="850"/>
        <w:gridCol w:w="992"/>
        <w:gridCol w:w="993"/>
      </w:tblGrid>
      <w:tr w:rsidR="002D3BD6" w:rsidRPr="002D3BD6" w:rsidTr="003E7C90">
        <w:trPr>
          <w:trHeight w:val="935"/>
        </w:trPr>
        <w:tc>
          <w:tcPr>
            <w:tcW w:w="1084" w:type="dxa"/>
            <w:tcBorders>
              <w:top w:val="single" w:sz="4" w:space="0" w:color="auto"/>
              <w:left w:val="single" w:sz="4" w:space="0" w:color="auto"/>
              <w:bottom w:val="single" w:sz="4" w:space="0" w:color="auto"/>
              <w:right w:val="single" w:sz="4" w:space="0" w:color="auto"/>
            </w:tcBorders>
          </w:tcPr>
          <w:p w:rsidR="002D3BD6" w:rsidRPr="002D3BD6" w:rsidRDefault="002D3BD6" w:rsidP="002D3BD6">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b/>
                <w:bCs/>
                <w:color w:val="000000"/>
                <w:lang w:val="en-US"/>
              </w:rPr>
              <w:t>Райони</w:t>
            </w:r>
          </w:p>
        </w:tc>
        <w:tc>
          <w:tcPr>
            <w:tcW w:w="1043" w:type="dxa"/>
            <w:tcBorders>
              <w:top w:val="single" w:sz="4" w:space="0" w:color="auto"/>
              <w:left w:val="single" w:sz="4" w:space="0" w:color="auto"/>
              <w:bottom w:val="single" w:sz="4" w:space="0" w:color="auto"/>
              <w:right w:val="single" w:sz="4" w:space="0" w:color="auto"/>
            </w:tcBorders>
          </w:tcPr>
          <w:p w:rsidR="002D3BD6" w:rsidRPr="002D3BD6" w:rsidRDefault="002D3BD6" w:rsidP="002D3BD6">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b/>
                <w:bCs/>
                <w:color w:val="000000"/>
                <w:lang w:val="en-US"/>
              </w:rPr>
              <w:t xml:space="preserve">Територия </w:t>
            </w:r>
          </w:p>
        </w:tc>
        <w:tc>
          <w:tcPr>
            <w:tcW w:w="1134" w:type="dxa"/>
            <w:tcBorders>
              <w:top w:val="single" w:sz="4" w:space="0" w:color="auto"/>
              <w:left w:val="single" w:sz="4" w:space="0" w:color="auto"/>
              <w:bottom w:val="single" w:sz="4" w:space="0" w:color="auto"/>
              <w:right w:val="single" w:sz="4" w:space="0" w:color="auto"/>
            </w:tcBorders>
          </w:tcPr>
          <w:p w:rsidR="002D3BD6" w:rsidRPr="002D3BD6" w:rsidRDefault="002D3BD6" w:rsidP="002D3BD6">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b/>
                <w:bCs/>
                <w:color w:val="000000"/>
                <w:lang w:val="en-US"/>
              </w:rPr>
              <w:t xml:space="preserve">Население </w:t>
            </w:r>
          </w:p>
        </w:tc>
        <w:tc>
          <w:tcPr>
            <w:tcW w:w="851" w:type="dxa"/>
            <w:tcBorders>
              <w:top w:val="single" w:sz="4" w:space="0" w:color="auto"/>
              <w:left w:val="single" w:sz="4" w:space="0" w:color="auto"/>
              <w:bottom w:val="single" w:sz="4" w:space="0" w:color="auto"/>
              <w:right w:val="single" w:sz="4" w:space="0" w:color="auto"/>
            </w:tcBorders>
          </w:tcPr>
          <w:p w:rsidR="002D3BD6" w:rsidRPr="002D3BD6" w:rsidRDefault="002D3BD6" w:rsidP="002D3BD6">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b/>
                <w:bCs/>
                <w:color w:val="000000"/>
                <w:lang w:val="en-US"/>
              </w:rPr>
              <w:t xml:space="preserve">Гъстота на населението </w:t>
            </w:r>
          </w:p>
        </w:tc>
        <w:tc>
          <w:tcPr>
            <w:tcW w:w="1134" w:type="dxa"/>
            <w:tcBorders>
              <w:top w:val="single" w:sz="4" w:space="0" w:color="auto"/>
              <w:left w:val="single" w:sz="4" w:space="0" w:color="auto"/>
              <w:bottom w:val="single" w:sz="4" w:space="0" w:color="auto"/>
              <w:right w:val="single" w:sz="4" w:space="0" w:color="auto"/>
            </w:tcBorders>
          </w:tcPr>
          <w:p w:rsidR="002D3BD6" w:rsidRPr="002D3BD6" w:rsidRDefault="002D3BD6" w:rsidP="002D3BD6">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b/>
                <w:bCs/>
                <w:color w:val="000000"/>
                <w:lang w:val="en-US"/>
              </w:rPr>
              <w:t xml:space="preserve">БВП на човек в PPS. EU27 = 100%. 2008 г. </w:t>
            </w:r>
          </w:p>
        </w:tc>
        <w:tc>
          <w:tcPr>
            <w:tcW w:w="850" w:type="dxa"/>
            <w:tcBorders>
              <w:top w:val="single" w:sz="4" w:space="0" w:color="auto"/>
              <w:left w:val="single" w:sz="4" w:space="0" w:color="auto"/>
              <w:bottom w:val="single" w:sz="4" w:space="0" w:color="auto"/>
              <w:right w:val="single" w:sz="4" w:space="0" w:color="auto"/>
            </w:tcBorders>
          </w:tcPr>
          <w:p w:rsidR="002D3BD6" w:rsidRPr="002D3BD6" w:rsidRDefault="002D3BD6" w:rsidP="002D3BD6">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b/>
                <w:bCs/>
                <w:color w:val="000000"/>
                <w:lang w:val="en-US"/>
              </w:rPr>
              <w:t xml:space="preserve">Коефициент на безработица </w:t>
            </w:r>
          </w:p>
        </w:tc>
        <w:tc>
          <w:tcPr>
            <w:tcW w:w="851" w:type="dxa"/>
            <w:tcBorders>
              <w:top w:val="single" w:sz="4" w:space="0" w:color="auto"/>
              <w:left w:val="single" w:sz="4" w:space="0" w:color="auto"/>
              <w:bottom w:val="single" w:sz="4" w:space="0" w:color="auto"/>
              <w:right w:val="single" w:sz="4" w:space="0" w:color="auto"/>
            </w:tcBorders>
          </w:tcPr>
          <w:p w:rsidR="002D3BD6" w:rsidRPr="002D3BD6" w:rsidRDefault="002D3BD6" w:rsidP="002D3BD6">
            <w:pPr>
              <w:autoSpaceDE w:val="0"/>
              <w:autoSpaceDN w:val="0"/>
              <w:adjustRightInd w:val="0"/>
              <w:spacing w:after="0" w:line="240" w:lineRule="auto"/>
              <w:rPr>
                <w:rFonts w:ascii="Times New Roman" w:hAnsi="Times New Roman" w:cs="Times New Roman"/>
                <w:color w:val="000000"/>
                <w:lang w:val="en-US"/>
              </w:rPr>
            </w:pPr>
            <w:proofErr w:type="gramStart"/>
            <w:r w:rsidRPr="002D3BD6">
              <w:rPr>
                <w:rFonts w:ascii="Times New Roman" w:hAnsi="Times New Roman" w:cs="Times New Roman"/>
                <w:b/>
                <w:bCs/>
                <w:color w:val="000000"/>
                <w:lang w:val="en-US"/>
              </w:rPr>
              <w:t>Коефициент .</w:t>
            </w:r>
            <w:proofErr w:type="gramEnd"/>
            <w:r w:rsidRPr="002D3BD6">
              <w:rPr>
                <w:rFonts w:ascii="Times New Roman" w:hAnsi="Times New Roman" w:cs="Times New Roman"/>
                <w:b/>
                <w:bCs/>
                <w:color w:val="000000"/>
                <w:lang w:val="en-US"/>
              </w:rPr>
              <w:t xml:space="preserve"> на заетост </w:t>
            </w:r>
          </w:p>
        </w:tc>
        <w:tc>
          <w:tcPr>
            <w:tcW w:w="850" w:type="dxa"/>
            <w:tcBorders>
              <w:top w:val="single" w:sz="4" w:space="0" w:color="auto"/>
              <w:left w:val="single" w:sz="4" w:space="0" w:color="auto"/>
              <w:bottom w:val="single" w:sz="4" w:space="0" w:color="auto"/>
              <w:right w:val="single" w:sz="4" w:space="0" w:color="auto"/>
            </w:tcBorders>
          </w:tcPr>
          <w:p w:rsidR="002D3BD6" w:rsidRPr="002D3BD6" w:rsidRDefault="002D3BD6" w:rsidP="002D3BD6">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b/>
                <w:bCs/>
                <w:color w:val="000000"/>
                <w:lang w:val="en-US"/>
              </w:rPr>
              <w:t xml:space="preserve">Население в градовете </w:t>
            </w:r>
          </w:p>
        </w:tc>
        <w:tc>
          <w:tcPr>
            <w:tcW w:w="992" w:type="dxa"/>
            <w:tcBorders>
              <w:top w:val="single" w:sz="4" w:space="0" w:color="auto"/>
              <w:left w:val="single" w:sz="4" w:space="0" w:color="auto"/>
              <w:bottom w:val="single" w:sz="4" w:space="0" w:color="auto"/>
              <w:right w:val="single" w:sz="4" w:space="0" w:color="auto"/>
            </w:tcBorders>
          </w:tcPr>
          <w:p w:rsidR="002D3BD6" w:rsidRPr="002D3BD6" w:rsidRDefault="002D3BD6" w:rsidP="002D3BD6">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b/>
                <w:bCs/>
                <w:color w:val="000000"/>
                <w:lang w:val="en-US"/>
              </w:rPr>
              <w:t xml:space="preserve">Население в градове над 20 хил. д. </w:t>
            </w:r>
          </w:p>
        </w:tc>
        <w:tc>
          <w:tcPr>
            <w:tcW w:w="993" w:type="dxa"/>
            <w:tcBorders>
              <w:top w:val="single" w:sz="4" w:space="0" w:color="auto"/>
              <w:left w:val="single" w:sz="4" w:space="0" w:color="auto"/>
              <w:bottom w:val="single" w:sz="4" w:space="0" w:color="auto"/>
              <w:right w:val="single" w:sz="4" w:space="0" w:color="auto"/>
            </w:tcBorders>
          </w:tcPr>
          <w:p w:rsidR="002D3BD6" w:rsidRPr="002D3BD6" w:rsidRDefault="002D3BD6" w:rsidP="002D3BD6">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b/>
                <w:bCs/>
                <w:color w:val="000000"/>
                <w:lang w:val="en-US"/>
              </w:rPr>
              <w:t xml:space="preserve">Области и общини в района </w:t>
            </w:r>
          </w:p>
        </w:tc>
      </w:tr>
      <w:tr w:rsidR="002D3BD6" w:rsidRPr="002D3BD6" w:rsidTr="003E7C90">
        <w:trPr>
          <w:trHeight w:val="100"/>
        </w:trPr>
        <w:tc>
          <w:tcPr>
            <w:tcW w:w="1084" w:type="dxa"/>
            <w:tcBorders>
              <w:top w:val="single" w:sz="4" w:space="0" w:color="auto"/>
              <w:left w:val="single" w:sz="4" w:space="0" w:color="auto"/>
              <w:bottom w:val="single" w:sz="4" w:space="0" w:color="auto"/>
              <w:right w:val="single" w:sz="4" w:space="0" w:color="auto"/>
            </w:tcBorders>
          </w:tcPr>
          <w:p w:rsidR="002D3BD6" w:rsidRPr="002D3BD6" w:rsidRDefault="002D3BD6" w:rsidP="002D3BD6">
            <w:pPr>
              <w:autoSpaceDE w:val="0"/>
              <w:autoSpaceDN w:val="0"/>
              <w:adjustRightInd w:val="0"/>
              <w:spacing w:after="0" w:line="240" w:lineRule="auto"/>
              <w:rPr>
                <w:rFonts w:ascii="Times New Roman" w:hAnsi="Times New Roman" w:cs="Times New Roman"/>
                <w:color w:val="000000"/>
                <w:lang w:val="en-US"/>
              </w:rPr>
            </w:pPr>
          </w:p>
        </w:tc>
        <w:tc>
          <w:tcPr>
            <w:tcW w:w="1043"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b/>
                <w:bCs/>
                <w:color w:val="000000"/>
                <w:lang w:val="en-US"/>
              </w:rPr>
              <w:t xml:space="preserve">км² </w:t>
            </w:r>
          </w:p>
        </w:tc>
        <w:tc>
          <w:tcPr>
            <w:tcW w:w="1134"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b/>
                <w:bCs/>
                <w:color w:val="000000"/>
                <w:lang w:val="en-US"/>
              </w:rPr>
              <w:t xml:space="preserve">брой </w:t>
            </w:r>
          </w:p>
        </w:tc>
        <w:tc>
          <w:tcPr>
            <w:tcW w:w="851"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b/>
                <w:bCs/>
                <w:color w:val="000000"/>
                <w:lang w:val="en-US"/>
              </w:rPr>
              <w:t xml:space="preserve">д/км² </w:t>
            </w:r>
          </w:p>
        </w:tc>
        <w:tc>
          <w:tcPr>
            <w:tcW w:w="1134"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b/>
                <w:bCs/>
                <w:color w:val="000000"/>
                <w:lang w:val="en-US"/>
              </w:rPr>
              <w:t xml:space="preserve">% </w:t>
            </w:r>
          </w:p>
        </w:tc>
        <w:tc>
          <w:tcPr>
            <w:tcW w:w="850"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b/>
                <w:bCs/>
                <w:color w:val="000000"/>
                <w:lang w:val="en-US"/>
              </w:rPr>
              <w:t xml:space="preserve">% </w:t>
            </w:r>
          </w:p>
        </w:tc>
        <w:tc>
          <w:tcPr>
            <w:tcW w:w="851"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b/>
                <w:bCs/>
                <w:color w:val="000000"/>
                <w:lang w:val="en-US"/>
              </w:rPr>
              <w:t xml:space="preserve">% </w:t>
            </w:r>
          </w:p>
        </w:tc>
        <w:tc>
          <w:tcPr>
            <w:tcW w:w="850"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b/>
                <w:bCs/>
                <w:color w:val="000000"/>
                <w:lang w:val="en-US"/>
              </w:rPr>
              <w:t xml:space="preserve">% </w:t>
            </w:r>
          </w:p>
        </w:tc>
        <w:tc>
          <w:tcPr>
            <w:tcW w:w="992"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b/>
                <w:bCs/>
                <w:color w:val="000000"/>
                <w:lang w:val="en-US"/>
              </w:rPr>
              <w:t xml:space="preserve">% </w:t>
            </w:r>
          </w:p>
        </w:tc>
        <w:tc>
          <w:tcPr>
            <w:tcW w:w="993"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b/>
                <w:bCs/>
                <w:color w:val="000000"/>
                <w:lang w:val="en-US"/>
              </w:rPr>
              <w:t xml:space="preserve">брой </w:t>
            </w:r>
          </w:p>
        </w:tc>
      </w:tr>
      <w:tr w:rsidR="002D3BD6" w:rsidRPr="002D3BD6" w:rsidTr="003E7C90">
        <w:trPr>
          <w:trHeight w:val="100"/>
        </w:trPr>
        <w:tc>
          <w:tcPr>
            <w:tcW w:w="1084"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СЗР </w:t>
            </w:r>
          </w:p>
        </w:tc>
        <w:tc>
          <w:tcPr>
            <w:tcW w:w="1043"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19 070 </w:t>
            </w:r>
          </w:p>
        </w:tc>
        <w:tc>
          <w:tcPr>
            <w:tcW w:w="1134"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847 138 </w:t>
            </w:r>
          </w:p>
        </w:tc>
        <w:tc>
          <w:tcPr>
            <w:tcW w:w="851"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44.42 </w:t>
            </w:r>
          </w:p>
        </w:tc>
        <w:tc>
          <w:tcPr>
            <w:tcW w:w="1134"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28.0 </w:t>
            </w:r>
          </w:p>
        </w:tc>
        <w:tc>
          <w:tcPr>
            <w:tcW w:w="850"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11.0 </w:t>
            </w:r>
          </w:p>
        </w:tc>
        <w:tc>
          <w:tcPr>
            <w:tcW w:w="851"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40.0 </w:t>
            </w:r>
          </w:p>
        </w:tc>
        <w:tc>
          <w:tcPr>
            <w:tcW w:w="850"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63.2 </w:t>
            </w:r>
          </w:p>
        </w:tc>
        <w:tc>
          <w:tcPr>
            <w:tcW w:w="992"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40.11 </w:t>
            </w:r>
          </w:p>
        </w:tc>
        <w:tc>
          <w:tcPr>
            <w:tcW w:w="993"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5/51 </w:t>
            </w:r>
          </w:p>
        </w:tc>
      </w:tr>
      <w:tr w:rsidR="002D3BD6" w:rsidRPr="002D3BD6" w:rsidTr="003E7C90">
        <w:trPr>
          <w:trHeight w:val="100"/>
        </w:trPr>
        <w:tc>
          <w:tcPr>
            <w:tcW w:w="1084"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СЦР </w:t>
            </w:r>
          </w:p>
        </w:tc>
        <w:tc>
          <w:tcPr>
            <w:tcW w:w="1043"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14 974 </w:t>
            </w:r>
          </w:p>
        </w:tc>
        <w:tc>
          <w:tcPr>
            <w:tcW w:w="1134"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861 112 </w:t>
            </w:r>
          </w:p>
        </w:tc>
        <w:tc>
          <w:tcPr>
            <w:tcW w:w="851"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57.50 </w:t>
            </w:r>
          </w:p>
        </w:tc>
        <w:tc>
          <w:tcPr>
            <w:tcW w:w="1134"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30.0 </w:t>
            </w:r>
          </w:p>
        </w:tc>
        <w:tc>
          <w:tcPr>
            <w:tcW w:w="850"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11.5 </w:t>
            </w:r>
          </w:p>
        </w:tc>
        <w:tc>
          <w:tcPr>
            <w:tcW w:w="851"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42.0 </w:t>
            </w:r>
          </w:p>
        </w:tc>
        <w:tc>
          <w:tcPr>
            <w:tcW w:w="850"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66.5 </w:t>
            </w:r>
          </w:p>
        </w:tc>
        <w:tc>
          <w:tcPr>
            <w:tcW w:w="992"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50.11 </w:t>
            </w:r>
          </w:p>
        </w:tc>
        <w:tc>
          <w:tcPr>
            <w:tcW w:w="993"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5/36 </w:t>
            </w:r>
          </w:p>
        </w:tc>
      </w:tr>
      <w:tr w:rsidR="002D3BD6" w:rsidRPr="002D3BD6" w:rsidTr="003E7C90">
        <w:trPr>
          <w:trHeight w:val="100"/>
        </w:trPr>
        <w:tc>
          <w:tcPr>
            <w:tcW w:w="1084"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highlight w:val="yellow"/>
                <w:lang w:val="en-US"/>
              </w:rPr>
            </w:pPr>
            <w:r w:rsidRPr="002D3BD6">
              <w:rPr>
                <w:rFonts w:ascii="Times New Roman" w:hAnsi="Times New Roman" w:cs="Times New Roman"/>
                <w:color w:val="000000"/>
                <w:highlight w:val="yellow"/>
                <w:lang w:val="en-US"/>
              </w:rPr>
              <w:t xml:space="preserve">СИР </w:t>
            </w:r>
          </w:p>
        </w:tc>
        <w:tc>
          <w:tcPr>
            <w:tcW w:w="1043"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highlight w:val="yellow"/>
                <w:lang w:val="en-US"/>
              </w:rPr>
            </w:pPr>
            <w:r w:rsidRPr="002D3BD6">
              <w:rPr>
                <w:rFonts w:ascii="Times New Roman" w:hAnsi="Times New Roman" w:cs="Times New Roman"/>
                <w:color w:val="000000"/>
                <w:highlight w:val="yellow"/>
                <w:lang w:val="en-US"/>
              </w:rPr>
              <w:t xml:space="preserve">14 487 </w:t>
            </w:r>
          </w:p>
        </w:tc>
        <w:tc>
          <w:tcPr>
            <w:tcW w:w="1134"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highlight w:val="yellow"/>
                <w:lang w:val="en-US"/>
              </w:rPr>
            </w:pPr>
            <w:r w:rsidRPr="002D3BD6">
              <w:rPr>
                <w:rFonts w:ascii="Times New Roman" w:hAnsi="Times New Roman" w:cs="Times New Roman"/>
                <w:color w:val="000000"/>
                <w:highlight w:val="yellow"/>
                <w:lang w:val="en-US"/>
              </w:rPr>
              <w:t xml:space="preserve">966 097 </w:t>
            </w:r>
          </w:p>
        </w:tc>
        <w:tc>
          <w:tcPr>
            <w:tcW w:w="851"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highlight w:val="yellow"/>
                <w:lang w:val="en-US"/>
              </w:rPr>
            </w:pPr>
            <w:r w:rsidRPr="002D3BD6">
              <w:rPr>
                <w:rFonts w:ascii="Times New Roman" w:hAnsi="Times New Roman" w:cs="Times New Roman"/>
                <w:color w:val="000000"/>
                <w:highlight w:val="yellow"/>
                <w:lang w:val="en-US"/>
              </w:rPr>
              <w:t xml:space="preserve">66.68 </w:t>
            </w:r>
          </w:p>
        </w:tc>
        <w:tc>
          <w:tcPr>
            <w:tcW w:w="1134"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highlight w:val="yellow"/>
                <w:lang w:val="en-US"/>
              </w:rPr>
            </w:pPr>
            <w:r w:rsidRPr="002D3BD6">
              <w:rPr>
                <w:rFonts w:ascii="Times New Roman" w:hAnsi="Times New Roman" w:cs="Times New Roman"/>
                <w:color w:val="000000"/>
                <w:highlight w:val="yellow"/>
                <w:lang w:val="en-US"/>
              </w:rPr>
              <w:t xml:space="preserve">37.0 </w:t>
            </w:r>
          </w:p>
        </w:tc>
        <w:tc>
          <w:tcPr>
            <w:tcW w:w="850"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highlight w:val="yellow"/>
                <w:lang w:val="en-US"/>
              </w:rPr>
            </w:pPr>
            <w:r w:rsidRPr="002D3BD6">
              <w:rPr>
                <w:rFonts w:ascii="Times New Roman" w:hAnsi="Times New Roman" w:cs="Times New Roman"/>
                <w:color w:val="000000"/>
                <w:highlight w:val="yellow"/>
                <w:lang w:val="en-US"/>
              </w:rPr>
              <w:t xml:space="preserve">14.5 </w:t>
            </w:r>
          </w:p>
        </w:tc>
        <w:tc>
          <w:tcPr>
            <w:tcW w:w="851"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highlight w:val="yellow"/>
                <w:lang w:val="en-US"/>
              </w:rPr>
            </w:pPr>
            <w:r w:rsidRPr="002D3BD6">
              <w:rPr>
                <w:rFonts w:ascii="Times New Roman" w:hAnsi="Times New Roman" w:cs="Times New Roman"/>
                <w:color w:val="000000"/>
                <w:highlight w:val="yellow"/>
                <w:lang w:val="en-US"/>
              </w:rPr>
              <w:t xml:space="preserve">45.9 </w:t>
            </w:r>
          </w:p>
        </w:tc>
        <w:tc>
          <w:tcPr>
            <w:tcW w:w="850"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highlight w:val="yellow"/>
                <w:lang w:val="en-US"/>
              </w:rPr>
            </w:pPr>
            <w:r w:rsidRPr="002D3BD6">
              <w:rPr>
                <w:rFonts w:ascii="Times New Roman" w:hAnsi="Times New Roman" w:cs="Times New Roman"/>
                <w:color w:val="000000"/>
                <w:highlight w:val="yellow"/>
                <w:lang w:val="en-US"/>
              </w:rPr>
              <w:t xml:space="preserve">72.7 </w:t>
            </w:r>
          </w:p>
        </w:tc>
        <w:tc>
          <w:tcPr>
            <w:tcW w:w="992"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highlight w:val="yellow"/>
                <w:lang w:val="en-US"/>
              </w:rPr>
            </w:pPr>
            <w:r w:rsidRPr="002D3BD6">
              <w:rPr>
                <w:rFonts w:ascii="Times New Roman" w:hAnsi="Times New Roman" w:cs="Times New Roman"/>
                <w:color w:val="000000"/>
                <w:highlight w:val="yellow"/>
                <w:lang w:val="en-US"/>
              </w:rPr>
              <w:t xml:space="preserve">56.35 </w:t>
            </w:r>
          </w:p>
        </w:tc>
        <w:tc>
          <w:tcPr>
            <w:tcW w:w="993"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highlight w:val="yellow"/>
                <w:lang w:val="en-US"/>
              </w:rPr>
              <w:t>4/35</w:t>
            </w:r>
            <w:r w:rsidRPr="002D3BD6">
              <w:rPr>
                <w:rFonts w:ascii="Times New Roman" w:hAnsi="Times New Roman" w:cs="Times New Roman"/>
                <w:color w:val="000000"/>
                <w:lang w:val="en-US"/>
              </w:rPr>
              <w:t xml:space="preserve"> </w:t>
            </w:r>
          </w:p>
        </w:tc>
      </w:tr>
      <w:tr w:rsidR="002D3BD6" w:rsidRPr="002D3BD6" w:rsidTr="003E7C90">
        <w:trPr>
          <w:trHeight w:val="100"/>
        </w:trPr>
        <w:tc>
          <w:tcPr>
            <w:tcW w:w="1084"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ЮИР </w:t>
            </w:r>
          </w:p>
        </w:tc>
        <w:tc>
          <w:tcPr>
            <w:tcW w:w="1043"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19 798 </w:t>
            </w:r>
          </w:p>
        </w:tc>
        <w:tc>
          <w:tcPr>
            <w:tcW w:w="1134"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1 078 002 </w:t>
            </w:r>
          </w:p>
        </w:tc>
        <w:tc>
          <w:tcPr>
            <w:tcW w:w="851"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54.45 </w:t>
            </w:r>
          </w:p>
        </w:tc>
        <w:tc>
          <w:tcPr>
            <w:tcW w:w="1134"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36.0 </w:t>
            </w:r>
          </w:p>
        </w:tc>
        <w:tc>
          <w:tcPr>
            <w:tcW w:w="850"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10.6 </w:t>
            </w:r>
          </w:p>
        </w:tc>
        <w:tc>
          <w:tcPr>
            <w:tcW w:w="851"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45.1 </w:t>
            </w:r>
          </w:p>
        </w:tc>
        <w:tc>
          <w:tcPr>
            <w:tcW w:w="850"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71.3 </w:t>
            </w:r>
          </w:p>
        </w:tc>
        <w:tc>
          <w:tcPr>
            <w:tcW w:w="992"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55.12 </w:t>
            </w:r>
          </w:p>
        </w:tc>
        <w:tc>
          <w:tcPr>
            <w:tcW w:w="993"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4/33 </w:t>
            </w:r>
          </w:p>
        </w:tc>
      </w:tr>
      <w:tr w:rsidR="002D3BD6" w:rsidRPr="002D3BD6" w:rsidTr="003E7C90">
        <w:trPr>
          <w:trHeight w:val="100"/>
        </w:trPr>
        <w:tc>
          <w:tcPr>
            <w:tcW w:w="1084"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ЮЦР </w:t>
            </w:r>
          </w:p>
        </w:tc>
        <w:tc>
          <w:tcPr>
            <w:tcW w:w="1043"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22 365 </w:t>
            </w:r>
          </w:p>
        </w:tc>
        <w:tc>
          <w:tcPr>
            <w:tcW w:w="1134"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1 479 373 </w:t>
            </w:r>
          </w:p>
        </w:tc>
        <w:tc>
          <w:tcPr>
            <w:tcW w:w="851"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66.14 </w:t>
            </w:r>
          </w:p>
        </w:tc>
        <w:tc>
          <w:tcPr>
            <w:tcW w:w="1134"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30.0 </w:t>
            </w:r>
          </w:p>
        </w:tc>
        <w:tc>
          <w:tcPr>
            <w:tcW w:w="850"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11.4 </w:t>
            </w:r>
          </w:p>
        </w:tc>
        <w:tc>
          <w:tcPr>
            <w:tcW w:w="851"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45.1 </w:t>
            </w:r>
          </w:p>
        </w:tc>
        <w:tc>
          <w:tcPr>
            <w:tcW w:w="850"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66.7 </w:t>
            </w:r>
          </w:p>
        </w:tc>
        <w:tc>
          <w:tcPr>
            <w:tcW w:w="992"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43.63 </w:t>
            </w:r>
          </w:p>
        </w:tc>
        <w:tc>
          <w:tcPr>
            <w:tcW w:w="993"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5/57 </w:t>
            </w:r>
          </w:p>
        </w:tc>
      </w:tr>
      <w:tr w:rsidR="002D3BD6" w:rsidRPr="002D3BD6" w:rsidTr="003E7C90">
        <w:trPr>
          <w:trHeight w:val="100"/>
        </w:trPr>
        <w:tc>
          <w:tcPr>
            <w:tcW w:w="1084"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ЮЗР </w:t>
            </w:r>
          </w:p>
        </w:tc>
        <w:tc>
          <w:tcPr>
            <w:tcW w:w="1043"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20 306 </w:t>
            </w:r>
          </w:p>
        </w:tc>
        <w:tc>
          <w:tcPr>
            <w:tcW w:w="1134"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2 132 848 </w:t>
            </w:r>
          </w:p>
        </w:tc>
        <w:tc>
          <w:tcPr>
            <w:tcW w:w="851"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105.03 </w:t>
            </w:r>
          </w:p>
        </w:tc>
        <w:tc>
          <w:tcPr>
            <w:tcW w:w="1134"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73.0 </w:t>
            </w:r>
          </w:p>
        </w:tc>
        <w:tc>
          <w:tcPr>
            <w:tcW w:w="850"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6.8 </w:t>
            </w:r>
          </w:p>
        </w:tc>
        <w:tc>
          <w:tcPr>
            <w:tcW w:w="851"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54.0 </w:t>
            </w:r>
          </w:p>
        </w:tc>
        <w:tc>
          <w:tcPr>
            <w:tcW w:w="850"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83.1 </w:t>
            </w:r>
          </w:p>
        </w:tc>
        <w:tc>
          <w:tcPr>
            <w:tcW w:w="992"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71.95 </w:t>
            </w:r>
          </w:p>
        </w:tc>
        <w:tc>
          <w:tcPr>
            <w:tcW w:w="993"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5/52 </w:t>
            </w:r>
          </w:p>
        </w:tc>
      </w:tr>
      <w:tr w:rsidR="002D3BD6" w:rsidRPr="002D3BD6" w:rsidTr="003E7C90">
        <w:trPr>
          <w:trHeight w:val="100"/>
        </w:trPr>
        <w:tc>
          <w:tcPr>
            <w:tcW w:w="1084"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България </w:t>
            </w:r>
          </w:p>
        </w:tc>
        <w:tc>
          <w:tcPr>
            <w:tcW w:w="1043"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111 001 </w:t>
            </w:r>
          </w:p>
        </w:tc>
        <w:tc>
          <w:tcPr>
            <w:tcW w:w="1134"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7 364 570 </w:t>
            </w:r>
          </w:p>
        </w:tc>
        <w:tc>
          <w:tcPr>
            <w:tcW w:w="851"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66.34 </w:t>
            </w:r>
          </w:p>
        </w:tc>
        <w:tc>
          <w:tcPr>
            <w:tcW w:w="1134"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43.0 </w:t>
            </w:r>
          </w:p>
        </w:tc>
        <w:tc>
          <w:tcPr>
            <w:tcW w:w="850"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10.2 </w:t>
            </w:r>
          </w:p>
        </w:tc>
        <w:tc>
          <w:tcPr>
            <w:tcW w:w="851"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46.7 </w:t>
            </w:r>
          </w:p>
        </w:tc>
        <w:tc>
          <w:tcPr>
            <w:tcW w:w="850"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72.5 </w:t>
            </w:r>
          </w:p>
        </w:tc>
        <w:tc>
          <w:tcPr>
            <w:tcW w:w="992"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52.88 </w:t>
            </w:r>
          </w:p>
        </w:tc>
        <w:tc>
          <w:tcPr>
            <w:tcW w:w="993" w:type="dxa"/>
            <w:tcBorders>
              <w:top w:val="single" w:sz="4" w:space="0" w:color="auto"/>
              <w:left w:val="single" w:sz="4" w:space="0" w:color="auto"/>
              <w:bottom w:val="single" w:sz="4" w:space="0" w:color="auto"/>
              <w:right w:val="single" w:sz="4" w:space="0" w:color="auto"/>
            </w:tcBorders>
          </w:tcPr>
          <w:p w:rsidR="002D3BD6" w:rsidRPr="002D3BD6" w:rsidRDefault="002D3BD6" w:rsidP="002D4E37">
            <w:pPr>
              <w:autoSpaceDE w:val="0"/>
              <w:autoSpaceDN w:val="0"/>
              <w:adjustRightInd w:val="0"/>
              <w:spacing w:after="0" w:line="240" w:lineRule="auto"/>
              <w:rPr>
                <w:rFonts w:ascii="Times New Roman" w:hAnsi="Times New Roman" w:cs="Times New Roman"/>
                <w:color w:val="000000"/>
                <w:lang w:val="en-US"/>
              </w:rPr>
            </w:pPr>
            <w:r w:rsidRPr="002D3BD6">
              <w:rPr>
                <w:rFonts w:ascii="Times New Roman" w:hAnsi="Times New Roman" w:cs="Times New Roman"/>
                <w:color w:val="000000"/>
                <w:lang w:val="en-US"/>
              </w:rPr>
              <w:t xml:space="preserve">28/264 </w:t>
            </w:r>
          </w:p>
        </w:tc>
      </w:tr>
    </w:tbl>
    <w:p w:rsidR="002D3BD6" w:rsidRPr="002D3BD6" w:rsidRDefault="002D3BD6" w:rsidP="009B32C6">
      <w:pPr>
        <w:autoSpaceDE w:val="0"/>
        <w:autoSpaceDN w:val="0"/>
        <w:adjustRightInd w:val="0"/>
        <w:spacing w:after="0" w:line="240" w:lineRule="auto"/>
        <w:rPr>
          <w:rFonts w:ascii="Times New Roman" w:hAnsi="Times New Roman" w:cs="Times New Roman"/>
          <w:color w:val="000000"/>
          <w:sz w:val="23"/>
          <w:szCs w:val="23"/>
        </w:rPr>
      </w:pPr>
    </w:p>
    <w:p w:rsidR="009B32C6" w:rsidRDefault="009B32C6" w:rsidP="00166EC0">
      <w:pPr>
        <w:autoSpaceDE w:val="0"/>
        <w:autoSpaceDN w:val="0"/>
        <w:adjustRightInd w:val="0"/>
        <w:spacing w:after="0" w:line="240" w:lineRule="auto"/>
        <w:jc w:val="both"/>
        <w:rPr>
          <w:rFonts w:ascii="Times New Roman" w:hAnsi="Times New Roman" w:cs="Times New Roman"/>
          <w:color w:val="000000"/>
          <w:sz w:val="23"/>
          <w:szCs w:val="23"/>
        </w:rPr>
      </w:pPr>
      <w:r w:rsidRPr="009B32C6">
        <w:rPr>
          <w:rFonts w:ascii="Times New Roman" w:hAnsi="Times New Roman" w:cs="Times New Roman"/>
          <w:color w:val="000000"/>
          <w:sz w:val="23"/>
          <w:szCs w:val="23"/>
          <w:lang w:val="en-US"/>
        </w:rPr>
        <w:t xml:space="preserve">Стратегическият документ поставя постигането на следните цели и широка гама от приоритетни области: </w:t>
      </w:r>
    </w:p>
    <w:p w:rsidR="00166EC0" w:rsidRPr="000160C6" w:rsidRDefault="00166EC0" w:rsidP="000160C6">
      <w:pPr>
        <w:autoSpaceDE w:val="0"/>
        <w:autoSpaceDN w:val="0"/>
        <w:adjustRightInd w:val="0"/>
        <w:spacing w:after="0" w:line="240" w:lineRule="auto"/>
        <w:jc w:val="both"/>
        <w:rPr>
          <w:rFonts w:ascii="Times New Roman" w:hAnsi="Times New Roman" w:cs="Times New Roman"/>
          <w:i/>
          <w:color w:val="000000"/>
          <w:sz w:val="24"/>
          <w:szCs w:val="24"/>
        </w:rPr>
      </w:pPr>
    </w:p>
    <w:p w:rsidR="000160C6" w:rsidRPr="000160C6" w:rsidRDefault="009B32C6" w:rsidP="00EB1C50">
      <w:pPr>
        <w:pStyle w:val="a9"/>
        <w:numPr>
          <w:ilvl w:val="0"/>
          <w:numId w:val="5"/>
        </w:numPr>
        <w:autoSpaceDE w:val="0"/>
        <w:autoSpaceDN w:val="0"/>
        <w:adjustRightInd w:val="0"/>
        <w:spacing w:after="0" w:line="240" w:lineRule="auto"/>
        <w:jc w:val="both"/>
        <w:rPr>
          <w:rFonts w:ascii="Times New Roman" w:hAnsi="Times New Roman" w:cs="Times New Roman"/>
          <w:i/>
          <w:color w:val="000000"/>
          <w:sz w:val="24"/>
          <w:szCs w:val="24"/>
          <w:lang w:val="en-US"/>
        </w:rPr>
      </w:pPr>
      <w:r w:rsidRPr="000160C6">
        <w:rPr>
          <w:rFonts w:ascii="Times New Roman" w:hAnsi="Times New Roman" w:cs="Times New Roman"/>
          <w:b/>
          <w:i/>
          <w:iCs/>
          <w:color w:val="000000"/>
          <w:sz w:val="24"/>
          <w:szCs w:val="24"/>
          <w:lang w:val="en-US"/>
        </w:rPr>
        <w:t xml:space="preserve">Стратегическа цел 1: </w:t>
      </w:r>
      <w:r w:rsidR="00166EC0" w:rsidRPr="000160C6">
        <w:rPr>
          <w:rFonts w:ascii="Times New Roman" w:hAnsi="Times New Roman" w:cs="Times New Roman"/>
          <w:b/>
          <w:i/>
          <w:iCs/>
          <w:color w:val="000000"/>
          <w:sz w:val="24"/>
          <w:szCs w:val="24"/>
        </w:rPr>
        <w:tab/>
      </w:r>
      <w:r w:rsidR="000160C6" w:rsidRPr="000160C6">
        <w:rPr>
          <w:rFonts w:ascii="Times New Roman" w:hAnsi="Times New Roman" w:cs="Times New Roman"/>
          <w:b/>
          <w:bCs/>
          <w:i/>
          <w:color w:val="000000"/>
          <w:sz w:val="24"/>
          <w:szCs w:val="24"/>
          <w:lang w:val="en-US"/>
        </w:rPr>
        <w:t>”Повишаване конкурентноспособността на района чрез активиране на специфичния му потенциал, съчетано с опазване на околната среда” ,</w:t>
      </w:r>
    </w:p>
    <w:p w:rsidR="000160C6" w:rsidRPr="000160C6" w:rsidRDefault="009B32C6" w:rsidP="00EB1C50">
      <w:pPr>
        <w:pStyle w:val="a9"/>
        <w:numPr>
          <w:ilvl w:val="0"/>
          <w:numId w:val="5"/>
        </w:numPr>
        <w:autoSpaceDE w:val="0"/>
        <w:autoSpaceDN w:val="0"/>
        <w:adjustRightInd w:val="0"/>
        <w:spacing w:after="68" w:line="240" w:lineRule="auto"/>
        <w:jc w:val="both"/>
        <w:rPr>
          <w:rFonts w:ascii="Times New Roman" w:hAnsi="Times New Roman" w:cs="Times New Roman"/>
          <w:b/>
          <w:i/>
          <w:iCs/>
          <w:color w:val="000000"/>
          <w:sz w:val="24"/>
          <w:szCs w:val="24"/>
          <w:lang w:val="en-US"/>
        </w:rPr>
      </w:pPr>
      <w:r w:rsidRPr="000160C6">
        <w:rPr>
          <w:rFonts w:ascii="Times New Roman" w:hAnsi="Times New Roman" w:cs="Times New Roman"/>
          <w:b/>
          <w:i/>
          <w:iCs/>
          <w:color w:val="000000"/>
          <w:sz w:val="24"/>
          <w:szCs w:val="24"/>
          <w:lang w:val="en-US"/>
        </w:rPr>
        <w:t xml:space="preserve">Стратегическа цел 2: </w:t>
      </w:r>
      <w:r w:rsidR="00166EC0" w:rsidRPr="000160C6">
        <w:rPr>
          <w:rFonts w:ascii="Times New Roman" w:hAnsi="Times New Roman" w:cs="Times New Roman"/>
          <w:b/>
          <w:i/>
          <w:iCs/>
          <w:color w:val="000000"/>
          <w:sz w:val="24"/>
          <w:szCs w:val="24"/>
        </w:rPr>
        <w:tab/>
      </w:r>
      <w:r w:rsidR="000160C6" w:rsidRPr="000160C6">
        <w:rPr>
          <w:rFonts w:ascii="Times New Roman" w:hAnsi="Times New Roman" w:cs="Times New Roman"/>
          <w:b/>
          <w:bCs/>
          <w:i/>
          <w:sz w:val="24"/>
          <w:szCs w:val="24"/>
        </w:rPr>
        <w:t>“Повишаване на социалния капитал на района чрез подобряване стандарта на живот и качеството на жизнената среда”</w:t>
      </w:r>
    </w:p>
    <w:p w:rsidR="000160C6" w:rsidRPr="000160C6" w:rsidRDefault="009B32C6" w:rsidP="00EB1C50">
      <w:pPr>
        <w:pStyle w:val="Default"/>
        <w:numPr>
          <w:ilvl w:val="0"/>
          <w:numId w:val="5"/>
        </w:numPr>
        <w:jc w:val="both"/>
        <w:rPr>
          <w:i/>
        </w:rPr>
      </w:pPr>
      <w:r w:rsidRPr="000160C6">
        <w:rPr>
          <w:b/>
          <w:i/>
          <w:iCs/>
        </w:rPr>
        <w:lastRenderedPageBreak/>
        <w:t xml:space="preserve">Стратегическа цел 3: </w:t>
      </w:r>
      <w:r w:rsidR="00166EC0" w:rsidRPr="000160C6">
        <w:rPr>
          <w:b/>
          <w:i/>
          <w:iCs/>
        </w:rPr>
        <w:tab/>
      </w:r>
      <w:r w:rsidR="000160C6" w:rsidRPr="000160C6">
        <w:rPr>
          <w:b/>
          <w:bCs/>
          <w:i/>
        </w:rPr>
        <w:t xml:space="preserve">“Балансирано териториално развитие и сътрудничество чрез подобряване на свързаността и функционалната интегрираност на система от урбанизационни центрове” </w:t>
      </w:r>
    </w:p>
    <w:p w:rsidR="009B32C6" w:rsidRPr="000160C6" w:rsidRDefault="009B32C6" w:rsidP="000160C6">
      <w:pPr>
        <w:autoSpaceDE w:val="0"/>
        <w:autoSpaceDN w:val="0"/>
        <w:adjustRightInd w:val="0"/>
        <w:spacing w:after="0" w:line="240" w:lineRule="auto"/>
        <w:jc w:val="both"/>
        <w:rPr>
          <w:rFonts w:ascii="Times New Roman" w:hAnsi="Times New Roman" w:cs="Times New Roman"/>
          <w:b/>
          <w:color w:val="000000"/>
          <w:sz w:val="23"/>
          <w:szCs w:val="23"/>
          <w:lang w:val="en-US"/>
        </w:rPr>
      </w:pPr>
      <w:r w:rsidRPr="000160C6">
        <w:rPr>
          <w:rFonts w:ascii="Times New Roman" w:hAnsi="Times New Roman" w:cs="Times New Roman"/>
          <w:b/>
          <w:i/>
          <w:iCs/>
          <w:color w:val="000000"/>
          <w:sz w:val="23"/>
          <w:szCs w:val="23"/>
          <w:lang w:val="en-US"/>
        </w:rPr>
        <w:t xml:space="preserve"> </w:t>
      </w:r>
    </w:p>
    <w:p w:rsidR="009B32C6" w:rsidRPr="009B32C6" w:rsidRDefault="009B32C6" w:rsidP="000160C6">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color w:val="000000"/>
          <w:sz w:val="23"/>
          <w:szCs w:val="23"/>
          <w:lang w:val="en-US"/>
        </w:rPr>
      </w:pPr>
      <w:proofErr w:type="gramStart"/>
      <w:r w:rsidRPr="009B32C6">
        <w:rPr>
          <w:rFonts w:ascii="Times New Roman" w:hAnsi="Times New Roman" w:cs="Times New Roman"/>
          <w:color w:val="000000"/>
          <w:sz w:val="23"/>
          <w:szCs w:val="23"/>
          <w:lang w:val="en-US"/>
        </w:rPr>
        <w:t>Изпълнението на настоящия документ пряко ще допринесе за постигането на посочените цели.</w:t>
      </w:r>
      <w:proofErr w:type="gramEnd"/>
      <w:r w:rsidRPr="009B32C6">
        <w:rPr>
          <w:rFonts w:ascii="Times New Roman" w:hAnsi="Times New Roman" w:cs="Times New Roman"/>
          <w:color w:val="000000"/>
          <w:sz w:val="23"/>
          <w:szCs w:val="23"/>
          <w:lang w:val="en-US"/>
        </w:rPr>
        <w:t xml:space="preserve"> </w:t>
      </w:r>
    </w:p>
    <w:p w:rsidR="00166EC0" w:rsidRDefault="00166EC0" w:rsidP="009B32C6">
      <w:pPr>
        <w:autoSpaceDE w:val="0"/>
        <w:autoSpaceDN w:val="0"/>
        <w:adjustRightInd w:val="0"/>
        <w:spacing w:after="0" w:line="240" w:lineRule="auto"/>
        <w:rPr>
          <w:rFonts w:ascii="Times New Roman" w:hAnsi="Times New Roman" w:cs="Times New Roman"/>
          <w:color w:val="000000"/>
          <w:sz w:val="23"/>
          <w:szCs w:val="23"/>
        </w:rPr>
      </w:pPr>
    </w:p>
    <w:p w:rsidR="009B32C6" w:rsidRPr="00E71883" w:rsidRDefault="009B32C6" w:rsidP="009B32C6">
      <w:pPr>
        <w:autoSpaceDE w:val="0"/>
        <w:autoSpaceDN w:val="0"/>
        <w:adjustRightInd w:val="0"/>
        <w:spacing w:after="0" w:line="240" w:lineRule="auto"/>
        <w:rPr>
          <w:rFonts w:ascii="Times New Roman" w:hAnsi="Times New Roman" w:cs="Times New Roman"/>
          <w:b/>
          <w:color w:val="000000"/>
          <w:sz w:val="28"/>
          <w:szCs w:val="28"/>
          <w:lang w:val="en-US"/>
        </w:rPr>
      </w:pPr>
      <w:r w:rsidRPr="00E71883">
        <w:rPr>
          <w:rFonts w:ascii="Times New Roman" w:hAnsi="Times New Roman" w:cs="Times New Roman"/>
          <w:b/>
          <w:color w:val="000000"/>
          <w:sz w:val="28"/>
          <w:szCs w:val="28"/>
          <w:lang w:val="en-US"/>
        </w:rPr>
        <w:t xml:space="preserve">1.8. </w:t>
      </w:r>
      <w:r w:rsidRPr="00E71883">
        <w:rPr>
          <w:rFonts w:ascii="Times New Roman" w:hAnsi="Times New Roman" w:cs="Times New Roman"/>
          <w:b/>
          <w:bCs/>
          <w:color w:val="000000"/>
          <w:sz w:val="28"/>
          <w:szCs w:val="28"/>
          <w:lang w:val="en-US"/>
        </w:rPr>
        <w:t>Съответствие с Областн</w:t>
      </w:r>
      <w:r w:rsidR="00EA0DB8" w:rsidRPr="00E71883">
        <w:rPr>
          <w:rFonts w:ascii="Times New Roman" w:hAnsi="Times New Roman" w:cs="Times New Roman"/>
          <w:b/>
          <w:bCs/>
          <w:color w:val="000000"/>
          <w:sz w:val="28"/>
          <w:szCs w:val="28"/>
        </w:rPr>
        <w:t>ат</w:t>
      </w:r>
      <w:r w:rsidRPr="00E71883">
        <w:rPr>
          <w:rFonts w:ascii="Times New Roman" w:hAnsi="Times New Roman" w:cs="Times New Roman"/>
          <w:b/>
          <w:bCs/>
          <w:color w:val="000000"/>
          <w:sz w:val="28"/>
          <w:szCs w:val="28"/>
          <w:lang w:val="en-US"/>
        </w:rPr>
        <w:t xml:space="preserve">а стратегия за развитие на област </w:t>
      </w:r>
      <w:r w:rsidR="00B40044" w:rsidRPr="00E71883">
        <w:rPr>
          <w:rFonts w:ascii="Times New Roman" w:hAnsi="Times New Roman" w:cs="Times New Roman"/>
          <w:b/>
          <w:bCs/>
          <w:color w:val="000000"/>
          <w:sz w:val="28"/>
          <w:szCs w:val="28"/>
        </w:rPr>
        <w:t>Шумен</w:t>
      </w:r>
      <w:r w:rsidRPr="00E71883">
        <w:rPr>
          <w:rFonts w:ascii="Times New Roman" w:hAnsi="Times New Roman" w:cs="Times New Roman"/>
          <w:b/>
          <w:bCs/>
          <w:color w:val="000000"/>
          <w:sz w:val="28"/>
          <w:szCs w:val="28"/>
          <w:lang w:val="en-US"/>
        </w:rPr>
        <w:t xml:space="preserve"> (20014-2020 г.) </w:t>
      </w:r>
    </w:p>
    <w:p w:rsidR="009B32C6" w:rsidRDefault="009B32C6" w:rsidP="00EA0DB8">
      <w:pPr>
        <w:autoSpaceDE w:val="0"/>
        <w:autoSpaceDN w:val="0"/>
        <w:adjustRightInd w:val="0"/>
        <w:spacing w:after="0" w:line="240" w:lineRule="auto"/>
        <w:jc w:val="both"/>
        <w:rPr>
          <w:rFonts w:ascii="Times New Roman" w:hAnsi="Times New Roman" w:cs="Times New Roman"/>
          <w:color w:val="000000"/>
          <w:sz w:val="23"/>
          <w:szCs w:val="23"/>
          <w:lang w:val="en-US"/>
        </w:rPr>
      </w:pPr>
      <w:r w:rsidRPr="009B32C6">
        <w:rPr>
          <w:rFonts w:ascii="Times New Roman" w:hAnsi="Times New Roman" w:cs="Times New Roman"/>
          <w:color w:val="000000"/>
          <w:sz w:val="23"/>
          <w:szCs w:val="23"/>
          <w:lang w:val="en-US"/>
        </w:rPr>
        <w:t xml:space="preserve">Посоченият документ цели главно постигне висока степен на социално-икономическо развитие на област </w:t>
      </w:r>
      <w:r w:rsidR="00B40044">
        <w:rPr>
          <w:rFonts w:ascii="Times New Roman" w:hAnsi="Times New Roman" w:cs="Times New Roman"/>
          <w:color w:val="000000"/>
          <w:sz w:val="23"/>
          <w:szCs w:val="23"/>
        </w:rPr>
        <w:t>Шумен</w:t>
      </w:r>
      <w:r w:rsidRPr="009B32C6">
        <w:rPr>
          <w:rFonts w:ascii="Times New Roman" w:hAnsi="Times New Roman" w:cs="Times New Roman"/>
          <w:color w:val="000000"/>
          <w:sz w:val="23"/>
          <w:szCs w:val="23"/>
          <w:lang w:val="en-US"/>
        </w:rPr>
        <w:t xml:space="preserve"> в условията на устойчиво и балансирано развитие на районите в Република България и си поставя следните стратегически цели: </w:t>
      </w:r>
    </w:p>
    <w:p w:rsidR="00AC660A" w:rsidRPr="00AC660A" w:rsidRDefault="00AC660A" w:rsidP="00EB1C50">
      <w:pPr>
        <w:pStyle w:val="a9"/>
        <w:numPr>
          <w:ilvl w:val="0"/>
          <w:numId w:val="7"/>
        </w:numPr>
        <w:autoSpaceDE w:val="0"/>
        <w:autoSpaceDN w:val="0"/>
        <w:adjustRightInd w:val="0"/>
        <w:spacing w:after="0" w:line="240" w:lineRule="auto"/>
        <w:jc w:val="both"/>
        <w:rPr>
          <w:rFonts w:ascii="Times New Roman" w:hAnsi="Times New Roman" w:cs="Times New Roman"/>
          <w:i/>
          <w:color w:val="000000"/>
          <w:sz w:val="24"/>
          <w:szCs w:val="24"/>
          <w:lang w:val="en-US"/>
        </w:rPr>
      </w:pPr>
      <w:r w:rsidRPr="00AC660A">
        <w:rPr>
          <w:rFonts w:ascii="Times New Roman" w:hAnsi="Times New Roman" w:cs="Times New Roman"/>
          <w:b/>
          <w:bCs/>
          <w:i/>
          <w:color w:val="000000"/>
          <w:sz w:val="24"/>
          <w:szCs w:val="24"/>
          <w:lang w:val="en-US"/>
        </w:rPr>
        <w:t xml:space="preserve">Стратегическа цел 1. </w:t>
      </w:r>
      <w:r w:rsidRPr="00AC660A">
        <w:rPr>
          <w:rFonts w:ascii="Times New Roman" w:hAnsi="Times New Roman" w:cs="Times New Roman"/>
          <w:i/>
          <w:color w:val="000000"/>
          <w:sz w:val="24"/>
          <w:szCs w:val="24"/>
          <w:lang w:val="en-US"/>
        </w:rPr>
        <w:t xml:space="preserve">Устойчиво повишаване икономическата жизненост на област Шумен чрез активиране на местния потенциал и подобряване на екологичните условия </w:t>
      </w:r>
    </w:p>
    <w:p w:rsidR="00AC660A" w:rsidRPr="00AC660A" w:rsidRDefault="00AC660A" w:rsidP="00EB1C50">
      <w:pPr>
        <w:pStyle w:val="a9"/>
        <w:numPr>
          <w:ilvl w:val="0"/>
          <w:numId w:val="7"/>
        </w:numPr>
        <w:autoSpaceDE w:val="0"/>
        <w:autoSpaceDN w:val="0"/>
        <w:adjustRightInd w:val="0"/>
        <w:spacing w:after="0" w:line="240" w:lineRule="auto"/>
        <w:jc w:val="both"/>
        <w:rPr>
          <w:rFonts w:ascii="Times New Roman" w:hAnsi="Times New Roman" w:cs="Times New Roman"/>
          <w:i/>
          <w:color w:val="000000"/>
          <w:sz w:val="24"/>
          <w:szCs w:val="24"/>
          <w:lang w:val="en-US"/>
        </w:rPr>
      </w:pPr>
      <w:r w:rsidRPr="00AC660A">
        <w:rPr>
          <w:rFonts w:ascii="Times New Roman" w:hAnsi="Times New Roman" w:cs="Times New Roman"/>
          <w:b/>
          <w:bCs/>
          <w:i/>
          <w:color w:val="000000"/>
          <w:sz w:val="24"/>
          <w:szCs w:val="24"/>
          <w:lang w:val="en-US"/>
        </w:rPr>
        <w:t xml:space="preserve">Стратегическа цел 2. </w:t>
      </w:r>
      <w:r w:rsidRPr="00AC660A">
        <w:rPr>
          <w:rFonts w:ascii="Times New Roman" w:hAnsi="Times New Roman" w:cs="Times New Roman"/>
          <w:i/>
          <w:color w:val="000000"/>
          <w:sz w:val="24"/>
          <w:szCs w:val="24"/>
          <w:lang w:val="en-US"/>
        </w:rPr>
        <w:t xml:space="preserve">Ограничаване на социалната изолация и подобряване условията за развитие на човешкия капитал </w:t>
      </w:r>
    </w:p>
    <w:p w:rsidR="00AC660A" w:rsidRPr="00AC660A" w:rsidRDefault="00AC660A" w:rsidP="00EB1C50">
      <w:pPr>
        <w:pStyle w:val="a9"/>
        <w:numPr>
          <w:ilvl w:val="0"/>
          <w:numId w:val="7"/>
        </w:numPr>
        <w:autoSpaceDE w:val="0"/>
        <w:autoSpaceDN w:val="0"/>
        <w:adjustRightInd w:val="0"/>
        <w:spacing w:after="0" w:line="240" w:lineRule="auto"/>
        <w:jc w:val="both"/>
        <w:rPr>
          <w:rFonts w:ascii="Times New Roman" w:hAnsi="Times New Roman" w:cs="Times New Roman"/>
          <w:i/>
          <w:color w:val="000000"/>
          <w:sz w:val="24"/>
          <w:szCs w:val="24"/>
          <w:lang w:val="en-US"/>
        </w:rPr>
      </w:pPr>
      <w:r w:rsidRPr="00AC660A">
        <w:rPr>
          <w:rFonts w:ascii="Times New Roman" w:hAnsi="Times New Roman" w:cs="Times New Roman"/>
          <w:b/>
          <w:bCs/>
          <w:i/>
          <w:color w:val="000000"/>
          <w:sz w:val="24"/>
          <w:szCs w:val="24"/>
          <w:lang w:val="en-US"/>
        </w:rPr>
        <w:t>Стратегическа цел 3</w:t>
      </w:r>
      <w:r w:rsidRPr="00AC660A">
        <w:rPr>
          <w:rFonts w:ascii="Times New Roman" w:hAnsi="Times New Roman" w:cs="Times New Roman"/>
          <w:i/>
          <w:color w:val="000000"/>
          <w:sz w:val="24"/>
          <w:szCs w:val="24"/>
          <w:lang w:val="en-US"/>
        </w:rPr>
        <w:t>. Балансирано и устойчиво териториално развитие</w:t>
      </w:r>
    </w:p>
    <w:p w:rsidR="009B32C6" w:rsidRPr="009B32C6" w:rsidRDefault="009B32C6" w:rsidP="00B40044">
      <w:pPr>
        <w:autoSpaceDE w:val="0"/>
        <w:autoSpaceDN w:val="0"/>
        <w:adjustRightInd w:val="0"/>
        <w:spacing w:after="0" w:line="240" w:lineRule="auto"/>
        <w:jc w:val="both"/>
        <w:rPr>
          <w:rFonts w:ascii="Times New Roman" w:hAnsi="Times New Roman" w:cs="Times New Roman"/>
          <w:color w:val="000000"/>
          <w:sz w:val="23"/>
          <w:szCs w:val="23"/>
          <w:lang w:val="en-US"/>
        </w:rPr>
      </w:pPr>
    </w:p>
    <w:p w:rsidR="009B32C6" w:rsidRDefault="009B32C6" w:rsidP="00B40044">
      <w:pPr>
        <w:autoSpaceDE w:val="0"/>
        <w:autoSpaceDN w:val="0"/>
        <w:adjustRightInd w:val="0"/>
        <w:spacing w:after="0" w:line="240" w:lineRule="auto"/>
        <w:jc w:val="both"/>
        <w:rPr>
          <w:rFonts w:ascii="Times New Roman" w:hAnsi="Times New Roman" w:cs="Times New Roman"/>
          <w:color w:val="000000"/>
          <w:sz w:val="23"/>
          <w:szCs w:val="23"/>
        </w:rPr>
      </w:pPr>
      <w:proofErr w:type="gramStart"/>
      <w:r w:rsidRPr="009B32C6">
        <w:rPr>
          <w:rFonts w:ascii="Times New Roman" w:hAnsi="Times New Roman" w:cs="Times New Roman"/>
          <w:color w:val="000000"/>
          <w:sz w:val="23"/>
          <w:szCs w:val="23"/>
          <w:lang w:val="en-US"/>
        </w:rPr>
        <w:t xml:space="preserve">ОПР на община </w:t>
      </w:r>
      <w:r w:rsidR="00B40044">
        <w:rPr>
          <w:rFonts w:ascii="Times New Roman" w:hAnsi="Times New Roman" w:cs="Times New Roman"/>
          <w:color w:val="000000"/>
          <w:sz w:val="23"/>
          <w:szCs w:val="23"/>
        </w:rPr>
        <w:t>Каолиново</w:t>
      </w:r>
      <w:r w:rsidRPr="009B32C6">
        <w:rPr>
          <w:rFonts w:ascii="Times New Roman" w:hAnsi="Times New Roman" w:cs="Times New Roman"/>
          <w:color w:val="000000"/>
          <w:sz w:val="23"/>
          <w:szCs w:val="23"/>
          <w:lang w:val="en-US"/>
        </w:rPr>
        <w:t xml:space="preserve"> пряко допринася за постигане на целите на областната стратегия, като отчита в пълна степен посочените приоритети за развитие и интегрира решенията на областната стратегия на местно ниво.</w:t>
      </w:r>
      <w:proofErr w:type="gramEnd"/>
      <w:r w:rsidRPr="009B32C6">
        <w:rPr>
          <w:rFonts w:ascii="Times New Roman" w:hAnsi="Times New Roman" w:cs="Times New Roman"/>
          <w:color w:val="000000"/>
          <w:sz w:val="23"/>
          <w:szCs w:val="23"/>
          <w:lang w:val="en-US"/>
        </w:rPr>
        <w:t xml:space="preserve"> </w:t>
      </w:r>
    </w:p>
    <w:p w:rsidR="00B40044" w:rsidRPr="00B40044" w:rsidRDefault="00B40044" w:rsidP="00B40044">
      <w:pPr>
        <w:autoSpaceDE w:val="0"/>
        <w:autoSpaceDN w:val="0"/>
        <w:adjustRightInd w:val="0"/>
        <w:spacing w:after="0" w:line="240" w:lineRule="auto"/>
        <w:jc w:val="both"/>
        <w:rPr>
          <w:rFonts w:ascii="Times New Roman" w:hAnsi="Times New Roman" w:cs="Times New Roman"/>
          <w:color w:val="000000"/>
          <w:sz w:val="23"/>
          <w:szCs w:val="23"/>
        </w:rPr>
      </w:pPr>
    </w:p>
    <w:p w:rsidR="00B9509E" w:rsidRDefault="009B32C6" w:rsidP="00AC660A">
      <w:pPr>
        <w:autoSpaceDE w:val="0"/>
        <w:autoSpaceDN w:val="0"/>
        <w:adjustRightInd w:val="0"/>
        <w:spacing w:after="0" w:line="240" w:lineRule="auto"/>
        <w:ind w:firstLine="720"/>
        <w:jc w:val="both"/>
        <w:rPr>
          <w:rFonts w:ascii="Times New Roman" w:hAnsi="Times New Roman" w:cs="Times New Roman"/>
          <w:b/>
          <w:bCs/>
          <w:color w:val="000000"/>
          <w:sz w:val="23"/>
          <w:szCs w:val="23"/>
        </w:rPr>
      </w:pPr>
      <w:r w:rsidRPr="00B9509E">
        <w:rPr>
          <w:rFonts w:ascii="Times New Roman" w:hAnsi="Times New Roman" w:cs="Times New Roman"/>
          <w:b/>
          <w:bCs/>
          <w:color w:val="000000"/>
          <w:sz w:val="24"/>
          <w:szCs w:val="24"/>
          <w:lang w:val="en-US"/>
        </w:rPr>
        <w:t xml:space="preserve">1.9. Приемственост с Общинския план за развитие на община </w:t>
      </w:r>
      <w:proofErr w:type="gramStart"/>
      <w:r w:rsidR="00A324F4" w:rsidRPr="00B9509E">
        <w:rPr>
          <w:rFonts w:ascii="Times New Roman" w:hAnsi="Times New Roman" w:cs="Times New Roman"/>
          <w:b/>
          <w:bCs/>
          <w:color w:val="000000"/>
          <w:sz w:val="24"/>
          <w:szCs w:val="24"/>
        </w:rPr>
        <w:t>Каолинво</w:t>
      </w:r>
      <w:r w:rsidRPr="00B9509E">
        <w:rPr>
          <w:rFonts w:ascii="Times New Roman" w:hAnsi="Times New Roman" w:cs="Times New Roman"/>
          <w:b/>
          <w:bCs/>
          <w:color w:val="000000"/>
          <w:sz w:val="24"/>
          <w:szCs w:val="24"/>
          <w:lang w:val="en-US"/>
        </w:rPr>
        <w:t>(</w:t>
      </w:r>
      <w:proofErr w:type="gramEnd"/>
      <w:r w:rsidRPr="00B9509E">
        <w:rPr>
          <w:rFonts w:ascii="Times New Roman" w:hAnsi="Times New Roman" w:cs="Times New Roman"/>
          <w:b/>
          <w:bCs/>
          <w:color w:val="000000"/>
          <w:sz w:val="24"/>
          <w:szCs w:val="24"/>
          <w:lang w:val="en-US"/>
        </w:rPr>
        <w:t>2007 –– 20013 г.).</w:t>
      </w:r>
      <w:r w:rsidRPr="009B32C6">
        <w:rPr>
          <w:rFonts w:ascii="Times New Roman" w:hAnsi="Times New Roman" w:cs="Times New Roman"/>
          <w:b/>
          <w:bCs/>
          <w:color w:val="000000"/>
          <w:sz w:val="23"/>
          <w:szCs w:val="23"/>
          <w:lang w:val="en-US"/>
        </w:rPr>
        <w:t xml:space="preserve"> </w:t>
      </w:r>
    </w:p>
    <w:p w:rsidR="009B32C6" w:rsidRDefault="009B32C6" w:rsidP="001B4342">
      <w:pPr>
        <w:spacing w:before="120"/>
        <w:ind w:firstLine="540"/>
        <w:jc w:val="both"/>
        <w:rPr>
          <w:rFonts w:ascii="Times New Roman" w:hAnsi="Times New Roman" w:cs="Times New Roman"/>
          <w:sz w:val="23"/>
          <w:szCs w:val="23"/>
          <w:lang w:val="en-US"/>
        </w:rPr>
      </w:pPr>
      <w:r w:rsidRPr="009B32C6">
        <w:rPr>
          <w:rFonts w:ascii="Times New Roman" w:hAnsi="Times New Roman" w:cs="Times New Roman"/>
          <w:sz w:val="23"/>
          <w:szCs w:val="23"/>
          <w:lang w:val="en-US"/>
        </w:rPr>
        <w:t>Настоящият документ е изготвен в съответствие с ОПР на обшина</w:t>
      </w:r>
      <w:r w:rsidR="004F277D">
        <w:rPr>
          <w:rFonts w:ascii="Times New Roman" w:hAnsi="Times New Roman" w:cs="Times New Roman"/>
          <w:sz w:val="23"/>
          <w:szCs w:val="23"/>
        </w:rPr>
        <w:t xml:space="preserve"> Каолиново </w:t>
      </w:r>
      <w:r w:rsidRPr="009B32C6">
        <w:rPr>
          <w:rFonts w:ascii="Times New Roman" w:hAnsi="Times New Roman" w:cs="Times New Roman"/>
          <w:sz w:val="23"/>
          <w:szCs w:val="23"/>
          <w:lang w:val="en-US"/>
        </w:rPr>
        <w:t xml:space="preserve">за периода 2007 – 2013 </w:t>
      </w:r>
      <w:proofErr w:type="gramStart"/>
      <w:r w:rsidRPr="009B32C6">
        <w:rPr>
          <w:rFonts w:ascii="Times New Roman" w:hAnsi="Times New Roman" w:cs="Times New Roman"/>
          <w:sz w:val="23"/>
          <w:szCs w:val="23"/>
          <w:lang w:val="en-US"/>
        </w:rPr>
        <w:t>г.,</w:t>
      </w:r>
      <w:proofErr w:type="gramEnd"/>
      <w:r w:rsidRPr="009B32C6">
        <w:rPr>
          <w:rFonts w:ascii="Times New Roman" w:hAnsi="Times New Roman" w:cs="Times New Roman"/>
          <w:sz w:val="23"/>
          <w:szCs w:val="23"/>
          <w:lang w:val="en-US"/>
        </w:rPr>
        <w:t xml:space="preserve"> с главна цел </w:t>
      </w:r>
      <w:r w:rsidR="001B4342" w:rsidRPr="00297C6B">
        <w:rPr>
          <w:rFonts w:hAnsi="Times New Roman"/>
          <w:sz w:val="24"/>
          <w:szCs w:val="24"/>
        </w:rPr>
        <w:t xml:space="preserve"> </w:t>
      </w:r>
      <w:r w:rsidR="001B4342" w:rsidRPr="00297C6B">
        <w:rPr>
          <w:rFonts w:hAnsi="Times New Roman"/>
          <w:b/>
          <w:sz w:val="24"/>
          <w:szCs w:val="24"/>
        </w:rPr>
        <w:t>постигането</w:t>
      </w:r>
      <w:r w:rsidR="001B4342" w:rsidRPr="00297C6B">
        <w:rPr>
          <w:rFonts w:hAnsi="Times New Roman"/>
          <w:b/>
          <w:sz w:val="24"/>
          <w:szCs w:val="24"/>
        </w:rPr>
        <w:t xml:space="preserve"> </w:t>
      </w:r>
      <w:r w:rsidR="001B4342" w:rsidRPr="00297C6B">
        <w:rPr>
          <w:rFonts w:hAnsi="Times New Roman"/>
          <w:b/>
          <w:sz w:val="24"/>
          <w:szCs w:val="24"/>
        </w:rPr>
        <w:t>на</w:t>
      </w:r>
      <w:r w:rsidR="001B4342" w:rsidRPr="00297C6B">
        <w:rPr>
          <w:rFonts w:hAnsi="Times New Roman"/>
          <w:b/>
          <w:sz w:val="24"/>
          <w:szCs w:val="24"/>
        </w:rPr>
        <w:t xml:space="preserve"> </w:t>
      </w:r>
      <w:r w:rsidR="001B4342" w:rsidRPr="00297C6B">
        <w:rPr>
          <w:rFonts w:hAnsi="Times New Roman"/>
          <w:b/>
          <w:sz w:val="24"/>
          <w:szCs w:val="24"/>
        </w:rPr>
        <w:t>висока</w:t>
      </w:r>
      <w:r w:rsidR="001B4342" w:rsidRPr="00297C6B">
        <w:rPr>
          <w:rFonts w:hAnsi="Times New Roman"/>
          <w:b/>
          <w:sz w:val="24"/>
          <w:szCs w:val="24"/>
        </w:rPr>
        <w:t xml:space="preserve"> </w:t>
      </w:r>
      <w:r w:rsidR="001B4342" w:rsidRPr="00297C6B">
        <w:rPr>
          <w:rFonts w:hAnsi="Times New Roman"/>
          <w:b/>
          <w:sz w:val="24"/>
          <w:szCs w:val="24"/>
        </w:rPr>
        <w:t>трудова</w:t>
      </w:r>
      <w:r w:rsidR="001B4342" w:rsidRPr="00297C6B">
        <w:rPr>
          <w:rFonts w:hAnsi="Times New Roman"/>
          <w:b/>
          <w:sz w:val="24"/>
          <w:szCs w:val="24"/>
        </w:rPr>
        <w:t xml:space="preserve"> </w:t>
      </w:r>
      <w:r w:rsidR="001B4342" w:rsidRPr="00297C6B">
        <w:rPr>
          <w:rFonts w:hAnsi="Times New Roman"/>
          <w:b/>
          <w:sz w:val="24"/>
          <w:szCs w:val="24"/>
        </w:rPr>
        <w:t>заетост</w:t>
      </w:r>
      <w:r w:rsidR="001B4342" w:rsidRPr="00297C6B">
        <w:rPr>
          <w:rFonts w:hAnsi="Times New Roman"/>
          <w:b/>
          <w:sz w:val="24"/>
          <w:szCs w:val="24"/>
        </w:rPr>
        <w:t xml:space="preserve"> </w:t>
      </w:r>
      <w:r w:rsidR="001B4342" w:rsidRPr="00297C6B">
        <w:rPr>
          <w:rFonts w:hAnsi="Times New Roman"/>
          <w:b/>
          <w:sz w:val="24"/>
          <w:szCs w:val="24"/>
        </w:rPr>
        <w:t>на</w:t>
      </w:r>
      <w:r w:rsidR="001B4342" w:rsidRPr="00297C6B">
        <w:rPr>
          <w:rFonts w:hAnsi="Times New Roman"/>
          <w:b/>
          <w:sz w:val="24"/>
          <w:szCs w:val="24"/>
        </w:rPr>
        <w:t xml:space="preserve"> </w:t>
      </w:r>
      <w:r w:rsidR="001B4342" w:rsidRPr="00297C6B">
        <w:rPr>
          <w:rFonts w:hAnsi="Times New Roman"/>
          <w:b/>
          <w:sz w:val="24"/>
          <w:szCs w:val="24"/>
        </w:rPr>
        <w:t>основата</w:t>
      </w:r>
      <w:r w:rsidR="001B4342" w:rsidRPr="00297C6B">
        <w:rPr>
          <w:rFonts w:hAnsi="Times New Roman"/>
          <w:b/>
          <w:sz w:val="24"/>
          <w:szCs w:val="24"/>
        </w:rPr>
        <w:t xml:space="preserve"> </w:t>
      </w:r>
      <w:r w:rsidR="001B4342" w:rsidRPr="00297C6B">
        <w:rPr>
          <w:rFonts w:hAnsi="Times New Roman"/>
          <w:b/>
          <w:sz w:val="24"/>
          <w:szCs w:val="24"/>
        </w:rPr>
        <w:t>на</w:t>
      </w:r>
      <w:r w:rsidR="001B4342" w:rsidRPr="00297C6B">
        <w:rPr>
          <w:rFonts w:hAnsi="Times New Roman"/>
          <w:b/>
          <w:sz w:val="24"/>
          <w:szCs w:val="24"/>
        </w:rPr>
        <w:t xml:space="preserve"> </w:t>
      </w:r>
      <w:r w:rsidR="001B4342" w:rsidRPr="00297C6B">
        <w:rPr>
          <w:rFonts w:hAnsi="Times New Roman"/>
          <w:b/>
          <w:sz w:val="24"/>
          <w:szCs w:val="24"/>
        </w:rPr>
        <w:t>устойчиво</w:t>
      </w:r>
      <w:r w:rsidR="001B4342" w:rsidRPr="00297C6B">
        <w:rPr>
          <w:rFonts w:hAnsi="Times New Roman"/>
          <w:b/>
          <w:sz w:val="24"/>
          <w:szCs w:val="24"/>
        </w:rPr>
        <w:t xml:space="preserve"> </w:t>
      </w:r>
      <w:r w:rsidR="001B4342" w:rsidRPr="00297C6B">
        <w:rPr>
          <w:rFonts w:hAnsi="Times New Roman"/>
          <w:b/>
          <w:sz w:val="24"/>
          <w:szCs w:val="24"/>
        </w:rPr>
        <w:t>и</w:t>
      </w:r>
      <w:r w:rsidR="001B4342" w:rsidRPr="00297C6B">
        <w:rPr>
          <w:rFonts w:hAnsi="Times New Roman"/>
          <w:b/>
          <w:sz w:val="24"/>
          <w:szCs w:val="24"/>
        </w:rPr>
        <w:t xml:space="preserve"> </w:t>
      </w:r>
      <w:r w:rsidR="001B4342" w:rsidRPr="00297C6B">
        <w:rPr>
          <w:rFonts w:hAnsi="Times New Roman"/>
          <w:b/>
          <w:sz w:val="24"/>
          <w:szCs w:val="24"/>
        </w:rPr>
        <w:t>балансирано</w:t>
      </w:r>
      <w:r w:rsidR="001B4342" w:rsidRPr="00297C6B">
        <w:rPr>
          <w:rFonts w:hAnsi="Times New Roman"/>
          <w:b/>
          <w:sz w:val="24"/>
          <w:szCs w:val="24"/>
        </w:rPr>
        <w:t xml:space="preserve"> </w:t>
      </w:r>
      <w:r w:rsidR="001B4342" w:rsidRPr="00297C6B">
        <w:rPr>
          <w:rFonts w:hAnsi="Times New Roman"/>
          <w:b/>
          <w:sz w:val="24"/>
          <w:szCs w:val="24"/>
        </w:rPr>
        <w:t>развитие</w:t>
      </w:r>
      <w:r w:rsidR="001B4342" w:rsidRPr="00297C6B">
        <w:rPr>
          <w:rFonts w:hAnsi="Times New Roman"/>
          <w:b/>
          <w:sz w:val="24"/>
          <w:szCs w:val="24"/>
        </w:rPr>
        <w:t xml:space="preserve"> </w:t>
      </w:r>
      <w:r w:rsidR="001B4342" w:rsidRPr="00297C6B">
        <w:rPr>
          <w:rFonts w:hAnsi="Times New Roman"/>
          <w:b/>
          <w:sz w:val="24"/>
          <w:szCs w:val="24"/>
        </w:rPr>
        <w:t>на</w:t>
      </w:r>
      <w:r w:rsidR="001B4342" w:rsidRPr="00297C6B">
        <w:rPr>
          <w:rFonts w:hAnsi="Times New Roman"/>
          <w:b/>
          <w:sz w:val="24"/>
          <w:szCs w:val="24"/>
        </w:rPr>
        <w:t xml:space="preserve"> </w:t>
      </w:r>
      <w:r w:rsidR="001B4342">
        <w:rPr>
          <w:rFonts w:hAnsi="Times New Roman"/>
          <w:b/>
          <w:sz w:val="24"/>
          <w:szCs w:val="24"/>
        </w:rPr>
        <w:t>Общината</w:t>
      </w:r>
      <w:r w:rsidR="001B4342" w:rsidRPr="00297C6B">
        <w:rPr>
          <w:rFonts w:hAnsi="Times New Roman"/>
          <w:b/>
          <w:sz w:val="24"/>
          <w:szCs w:val="24"/>
        </w:rPr>
        <w:t>.</w:t>
      </w:r>
      <w:r w:rsidRPr="009B32C6">
        <w:rPr>
          <w:rFonts w:ascii="Times New Roman" w:hAnsi="Times New Roman" w:cs="Times New Roman"/>
          <w:sz w:val="23"/>
          <w:szCs w:val="23"/>
          <w:lang w:val="en-US"/>
        </w:rPr>
        <w:t xml:space="preserve">Главната цел на общинския план за развитие бе планирана да се постигне чрез последователно осъществяване на следните стратегически цели: </w:t>
      </w:r>
    </w:p>
    <w:p w:rsidR="004F277D" w:rsidRPr="001B4342" w:rsidRDefault="00AC660A" w:rsidP="00EB1C50">
      <w:pPr>
        <w:numPr>
          <w:ilvl w:val="0"/>
          <w:numId w:val="8"/>
        </w:numPr>
        <w:spacing w:before="120" w:after="0" w:line="240" w:lineRule="auto"/>
        <w:jc w:val="both"/>
        <w:rPr>
          <w:rFonts w:hAnsi="Times New Roman"/>
          <w:b/>
          <w:sz w:val="24"/>
          <w:szCs w:val="24"/>
          <w:lang w:val="ru-RU"/>
        </w:rPr>
      </w:pPr>
      <w:r w:rsidRPr="001B4342">
        <w:rPr>
          <w:rFonts w:ascii="Times New Roman" w:hAnsi="Times New Roman" w:cs="Times New Roman"/>
          <w:b/>
          <w:bCs/>
          <w:i/>
          <w:color w:val="000000"/>
          <w:sz w:val="24"/>
          <w:szCs w:val="24"/>
          <w:lang w:val="en-US"/>
        </w:rPr>
        <w:t>Стратегическа цел 1</w:t>
      </w:r>
      <w:r w:rsidRPr="001B4342">
        <w:rPr>
          <w:rFonts w:ascii="Times New Roman" w:hAnsi="Times New Roman" w:cs="Times New Roman"/>
          <w:b/>
          <w:i/>
          <w:color w:val="000000"/>
          <w:sz w:val="24"/>
          <w:szCs w:val="24"/>
          <w:lang w:val="en-US"/>
        </w:rPr>
        <w:t xml:space="preserve">. </w:t>
      </w:r>
      <w:r w:rsidR="009B32C6" w:rsidRPr="001B4342">
        <w:rPr>
          <w:rFonts w:ascii="Times New Roman" w:hAnsi="Times New Roman" w:cs="Times New Roman"/>
          <w:b/>
          <w:i/>
          <w:iCs/>
          <w:sz w:val="24"/>
          <w:szCs w:val="24"/>
          <w:lang w:val="en-US"/>
        </w:rPr>
        <w:t xml:space="preserve"> </w:t>
      </w:r>
      <w:r w:rsidR="004F277D" w:rsidRPr="001B4342">
        <w:rPr>
          <w:rFonts w:hAnsi="Times New Roman"/>
          <w:b/>
          <w:sz w:val="24"/>
          <w:szCs w:val="24"/>
          <w:lang w:val="ru-RU"/>
        </w:rPr>
        <w:t>постигане</w:t>
      </w:r>
      <w:r w:rsidR="004F277D" w:rsidRPr="001B4342">
        <w:rPr>
          <w:rFonts w:hAnsi="Times New Roman"/>
          <w:b/>
          <w:sz w:val="24"/>
          <w:szCs w:val="24"/>
          <w:lang w:val="ru-RU"/>
        </w:rPr>
        <w:t xml:space="preserve"> </w:t>
      </w:r>
      <w:r w:rsidR="004F277D" w:rsidRPr="001B4342">
        <w:rPr>
          <w:rFonts w:hAnsi="Times New Roman"/>
          <w:b/>
          <w:sz w:val="24"/>
          <w:szCs w:val="24"/>
          <w:lang w:val="ru-RU"/>
        </w:rPr>
        <w:t>на</w:t>
      </w:r>
      <w:r w:rsidR="004F277D" w:rsidRPr="001B4342">
        <w:rPr>
          <w:rFonts w:hAnsi="Times New Roman"/>
          <w:b/>
          <w:sz w:val="24"/>
          <w:szCs w:val="24"/>
          <w:lang w:val="ru-RU"/>
        </w:rPr>
        <w:t xml:space="preserve"> </w:t>
      </w:r>
      <w:proofErr w:type="gramStart"/>
      <w:r w:rsidR="004F277D" w:rsidRPr="001B4342">
        <w:rPr>
          <w:rFonts w:hAnsi="Times New Roman"/>
          <w:b/>
          <w:sz w:val="24"/>
          <w:szCs w:val="24"/>
          <w:lang w:val="ru-RU"/>
        </w:rPr>
        <w:t>прелом</w:t>
      </w:r>
      <w:proofErr w:type="gramEnd"/>
      <w:r w:rsidR="004F277D" w:rsidRPr="001B4342">
        <w:rPr>
          <w:rFonts w:hAnsi="Times New Roman"/>
          <w:b/>
          <w:sz w:val="24"/>
          <w:szCs w:val="24"/>
          <w:lang w:val="ru-RU"/>
        </w:rPr>
        <w:t xml:space="preserve"> </w:t>
      </w:r>
      <w:r w:rsidR="004F277D" w:rsidRPr="001B4342">
        <w:rPr>
          <w:rFonts w:hAnsi="Times New Roman"/>
          <w:b/>
          <w:sz w:val="24"/>
          <w:szCs w:val="24"/>
          <w:lang w:val="ru-RU"/>
        </w:rPr>
        <w:t>в</w:t>
      </w:r>
      <w:r w:rsidR="004F277D" w:rsidRPr="001B4342">
        <w:rPr>
          <w:rFonts w:hAnsi="Times New Roman"/>
          <w:b/>
          <w:sz w:val="24"/>
          <w:szCs w:val="24"/>
          <w:lang w:val="ru-RU"/>
        </w:rPr>
        <w:t xml:space="preserve"> </w:t>
      </w:r>
      <w:r w:rsidR="004F277D" w:rsidRPr="001B4342">
        <w:rPr>
          <w:rFonts w:hAnsi="Times New Roman"/>
          <w:b/>
          <w:sz w:val="24"/>
          <w:szCs w:val="24"/>
          <w:lang w:val="ru-RU"/>
        </w:rPr>
        <w:t>развитието</w:t>
      </w:r>
      <w:r w:rsidR="004F277D" w:rsidRPr="001B4342">
        <w:rPr>
          <w:rFonts w:hAnsi="Times New Roman"/>
          <w:b/>
          <w:sz w:val="24"/>
          <w:szCs w:val="24"/>
          <w:lang w:val="ru-RU"/>
        </w:rPr>
        <w:t xml:space="preserve"> </w:t>
      </w:r>
      <w:r w:rsidR="004F277D" w:rsidRPr="001B4342">
        <w:rPr>
          <w:rFonts w:hAnsi="Times New Roman"/>
          <w:b/>
          <w:sz w:val="24"/>
          <w:szCs w:val="24"/>
          <w:lang w:val="ru-RU"/>
        </w:rPr>
        <w:t>на</w:t>
      </w:r>
      <w:r w:rsidR="004F277D" w:rsidRPr="001B4342">
        <w:rPr>
          <w:rFonts w:hAnsi="Times New Roman"/>
          <w:b/>
          <w:sz w:val="24"/>
          <w:szCs w:val="24"/>
          <w:lang w:val="ru-RU"/>
        </w:rPr>
        <w:t xml:space="preserve"> </w:t>
      </w:r>
      <w:r w:rsidR="004F277D" w:rsidRPr="001B4342">
        <w:rPr>
          <w:rFonts w:hAnsi="Times New Roman"/>
          <w:b/>
          <w:sz w:val="24"/>
          <w:szCs w:val="24"/>
          <w:lang w:val="ru-RU"/>
        </w:rPr>
        <w:t>Общината</w:t>
      </w:r>
      <w:r w:rsidR="004F277D" w:rsidRPr="001B4342">
        <w:rPr>
          <w:rFonts w:hAnsi="Times New Roman"/>
          <w:b/>
          <w:sz w:val="24"/>
          <w:szCs w:val="24"/>
          <w:lang w:val="ru-RU"/>
        </w:rPr>
        <w:t xml:space="preserve"> </w:t>
      </w:r>
      <w:r w:rsidR="004F277D" w:rsidRPr="001B4342">
        <w:rPr>
          <w:rFonts w:hAnsi="Times New Roman"/>
          <w:b/>
          <w:sz w:val="24"/>
          <w:szCs w:val="24"/>
          <w:lang w:val="ru-RU"/>
        </w:rPr>
        <w:t>чрез</w:t>
      </w:r>
      <w:r w:rsidR="004F277D" w:rsidRPr="001B4342">
        <w:rPr>
          <w:rFonts w:hAnsi="Times New Roman"/>
          <w:b/>
          <w:sz w:val="24"/>
          <w:szCs w:val="24"/>
          <w:lang w:val="ru-RU"/>
        </w:rPr>
        <w:t xml:space="preserve"> </w:t>
      </w:r>
      <w:r w:rsidR="004F277D" w:rsidRPr="001B4342">
        <w:rPr>
          <w:rFonts w:hAnsi="Times New Roman"/>
          <w:b/>
          <w:sz w:val="24"/>
          <w:szCs w:val="24"/>
          <w:lang w:val="ru-RU"/>
        </w:rPr>
        <w:t>инвестиции</w:t>
      </w:r>
      <w:r w:rsidR="004F277D" w:rsidRPr="001B4342">
        <w:rPr>
          <w:rFonts w:hAnsi="Times New Roman"/>
          <w:b/>
          <w:sz w:val="24"/>
          <w:szCs w:val="24"/>
          <w:lang w:val="ru-RU"/>
        </w:rPr>
        <w:t xml:space="preserve"> </w:t>
      </w:r>
      <w:r w:rsidR="004F277D" w:rsidRPr="001B4342">
        <w:rPr>
          <w:rFonts w:hAnsi="Times New Roman"/>
          <w:b/>
          <w:sz w:val="24"/>
          <w:szCs w:val="24"/>
          <w:lang w:val="ru-RU"/>
        </w:rPr>
        <w:t>във</w:t>
      </w:r>
      <w:r w:rsidR="004F277D" w:rsidRPr="001B4342">
        <w:rPr>
          <w:rFonts w:hAnsi="Times New Roman"/>
          <w:b/>
          <w:sz w:val="24"/>
          <w:szCs w:val="24"/>
          <w:lang w:val="ru-RU"/>
        </w:rPr>
        <w:t xml:space="preserve"> </w:t>
      </w:r>
      <w:r w:rsidR="004F277D" w:rsidRPr="001B4342">
        <w:rPr>
          <w:rFonts w:hAnsi="Times New Roman"/>
          <w:b/>
          <w:sz w:val="24"/>
          <w:szCs w:val="24"/>
          <w:lang w:val="ru-RU"/>
        </w:rPr>
        <w:t>физическия</w:t>
      </w:r>
      <w:r w:rsidR="004F277D" w:rsidRPr="001B4342">
        <w:rPr>
          <w:rFonts w:hAnsi="Times New Roman"/>
          <w:b/>
          <w:sz w:val="24"/>
          <w:szCs w:val="24"/>
          <w:lang w:val="ru-RU"/>
        </w:rPr>
        <w:t xml:space="preserve"> </w:t>
      </w:r>
      <w:r w:rsidR="004F277D" w:rsidRPr="001B4342">
        <w:rPr>
          <w:rFonts w:hAnsi="Times New Roman"/>
          <w:b/>
          <w:sz w:val="24"/>
          <w:szCs w:val="24"/>
          <w:lang w:val="ru-RU"/>
        </w:rPr>
        <w:t>и</w:t>
      </w:r>
      <w:r w:rsidR="004F277D" w:rsidRPr="001B4342">
        <w:rPr>
          <w:rFonts w:hAnsi="Times New Roman"/>
          <w:b/>
          <w:sz w:val="24"/>
          <w:szCs w:val="24"/>
          <w:lang w:val="ru-RU"/>
        </w:rPr>
        <w:t xml:space="preserve"> </w:t>
      </w:r>
      <w:r w:rsidR="004F277D" w:rsidRPr="001B4342">
        <w:rPr>
          <w:rFonts w:hAnsi="Times New Roman"/>
          <w:b/>
          <w:sz w:val="24"/>
          <w:szCs w:val="24"/>
          <w:lang w:val="ru-RU"/>
        </w:rPr>
        <w:t>човешкия</w:t>
      </w:r>
      <w:r w:rsidR="004F277D" w:rsidRPr="001B4342">
        <w:rPr>
          <w:rFonts w:hAnsi="Times New Roman"/>
          <w:b/>
          <w:sz w:val="24"/>
          <w:szCs w:val="24"/>
          <w:lang w:val="ru-RU"/>
        </w:rPr>
        <w:t xml:space="preserve"> </w:t>
      </w:r>
      <w:r w:rsidR="004F277D" w:rsidRPr="001B4342">
        <w:rPr>
          <w:rFonts w:hAnsi="Times New Roman"/>
          <w:b/>
          <w:sz w:val="24"/>
          <w:szCs w:val="24"/>
          <w:lang w:val="ru-RU"/>
        </w:rPr>
        <w:t>капитал</w:t>
      </w:r>
      <w:r w:rsidR="004F277D" w:rsidRPr="001B4342">
        <w:rPr>
          <w:rFonts w:hAnsi="Times New Roman"/>
          <w:b/>
          <w:sz w:val="24"/>
          <w:szCs w:val="24"/>
          <w:lang w:val="ru-RU"/>
        </w:rPr>
        <w:t xml:space="preserve"> </w:t>
      </w:r>
      <w:r w:rsidR="004F277D" w:rsidRPr="001B4342">
        <w:rPr>
          <w:rFonts w:hAnsi="Times New Roman"/>
          <w:b/>
          <w:sz w:val="24"/>
          <w:szCs w:val="24"/>
          <w:lang w:val="ru-RU"/>
        </w:rPr>
        <w:t>за</w:t>
      </w:r>
      <w:r w:rsidR="004F277D" w:rsidRPr="001B4342">
        <w:rPr>
          <w:rFonts w:hAnsi="Times New Roman"/>
          <w:b/>
          <w:sz w:val="24"/>
          <w:szCs w:val="24"/>
          <w:lang w:val="ru-RU"/>
        </w:rPr>
        <w:t xml:space="preserve"> </w:t>
      </w:r>
      <w:r w:rsidR="004F277D" w:rsidRPr="001B4342">
        <w:rPr>
          <w:rFonts w:hAnsi="Times New Roman"/>
          <w:b/>
          <w:sz w:val="24"/>
          <w:szCs w:val="24"/>
          <w:lang w:val="ru-RU"/>
        </w:rPr>
        <w:t>постигане</w:t>
      </w:r>
      <w:r w:rsidR="004F277D" w:rsidRPr="001B4342">
        <w:rPr>
          <w:rFonts w:hAnsi="Times New Roman"/>
          <w:b/>
          <w:sz w:val="24"/>
          <w:szCs w:val="24"/>
          <w:lang w:val="ru-RU"/>
        </w:rPr>
        <w:t xml:space="preserve"> </w:t>
      </w:r>
      <w:r w:rsidR="004F277D" w:rsidRPr="001B4342">
        <w:rPr>
          <w:rFonts w:hAnsi="Times New Roman"/>
          <w:b/>
          <w:sz w:val="24"/>
          <w:szCs w:val="24"/>
          <w:lang w:val="ru-RU"/>
        </w:rPr>
        <w:t>на</w:t>
      </w:r>
      <w:r w:rsidR="004F277D" w:rsidRPr="001B4342">
        <w:rPr>
          <w:rFonts w:hAnsi="Times New Roman"/>
          <w:b/>
          <w:sz w:val="24"/>
          <w:szCs w:val="24"/>
          <w:lang w:val="ru-RU"/>
        </w:rPr>
        <w:t xml:space="preserve"> </w:t>
      </w:r>
      <w:r w:rsidR="004F277D" w:rsidRPr="001B4342">
        <w:rPr>
          <w:rFonts w:hAnsi="Times New Roman"/>
          <w:b/>
          <w:sz w:val="24"/>
          <w:szCs w:val="24"/>
          <w:lang w:val="ru-RU"/>
        </w:rPr>
        <w:t>средните</w:t>
      </w:r>
      <w:r w:rsidR="004F277D" w:rsidRPr="001B4342">
        <w:rPr>
          <w:rFonts w:hAnsi="Times New Roman"/>
          <w:b/>
          <w:sz w:val="24"/>
          <w:szCs w:val="24"/>
          <w:lang w:val="ru-RU"/>
        </w:rPr>
        <w:t xml:space="preserve"> </w:t>
      </w:r>
      <w:r w:rsidR="004F277D" w:rsidRPr="001B4342">
        <w:rPr>
          <w:rFonts w:hAnsi="Times New Roman"/>
          <w:b/>
          <w:sz w:val="24"/>
          <w:szCs w:val="24"/>
          <w:lang w:val="ru-RU"/>
        </w:rPr>
        <w:t>равнища</w:t>
      </w:r>
      <w:r w:rsidR="004F277D" w:rsidRPr="001B4342">
        <w:rPr>
          <w:rFonts w:hAnsi="Times New Roman"/>
          <w:b/>
          <w:sz w:val="24"/>
          <w:szCs w:val="24"/>
          <w:lang w:val="ru-RU"/>
        </w:rPr>
        <w:t xml:space="preserve"> </w:t>
      </w:r>
      <w:r w:rsidR="004F277D" w:rsidRPr="001B4342">
        <w:rPr>
          <w:rFonts w:hAnsi="Times New Roman"/>
          <w:b/>
          <w:sz w:val="24"/>
          <w:szCs w:val="24"/>
          <w:lang w:val="ru-RU"/>
        </w:rPr>
        <w:t>на</w:t>
      </w:r>
      <w:r w:rsidR="004F277D" w:rsidRPr="001B4342">
        <w:rPr>
          <w:rFonts w:hAnsi="Times New Roman"/>
          <w:b/>
          <w:sz w:val="24"/>
          <w:szCs w:val="24"/>
          <w:lang w:val="ru-RU"/>
        </w:rPr>
        <w:t xml:space="preserve"> </w:t>
      </w:r>
      <w:r w:rsidR="004F277D" w:rsidRPr="001B4342">
        <w:rPr>
          <w:rFonts w:hAnsi="Times New Roman"/>
          <w:b/>
          <w:sz w:val="24"/>
          <w:szCs w:val="24"/>
          <w:lang w:val="ru-RU"/>
        </w:rPr>
        <w:t>развитие</w:t>
      </w:r>
      <w:r w:rsidR="004F277D" w:rsidRPr="001B4342">
        <w:rPr>
          <w:rFonts w:hAnsi="Times New Roman"/>
          <w:b/>
          <w:sz w:val="24"/>
          <w:szCs w:val="24"/>
          <w:lang w:val="ru-RU"/>
        </w:rPr>
        <w:t xml:space="preserve"> </w:t>
      </w:r>
      <w:r w:rsidR="004F277D" w:rsidRPr="001B4342">
        <w:rPr>
          <w:rFonts w:hAnsi="Times New Roman"/>
          <w:b/>
          <w:sz w:val="24"/>
          <w:szCs w:val="24"/>
          <w:lang w:val="ru-RU"/>
        </w:rPr>
        <w:t>в</w:t>
      </w:r>
      <w:r w:rsidR="004F277D" w:rsidRPr="001B4342">
        <w:rPr>
          <w:rFonts w:hAnsi="Times New Roman"/>
          <w:b/>
          <w:sz w:val="24"/>
          <w:szCs w:val="24"/>
          <w:lang w:val="ru-RU"/>
        </w:rPr>
        <w:t xml:space="preserve"> </w:t>
      </w:r>
      <w:r w:rsidR="004F277D" w:rsidRPr="001B4342">
        <w:rPr>
          <w:rFonts w:hAnsi="Times New Roman"/>
          <w:b/>
          <w:sz w:val="24"/>
          <w:szCs w:val="24"/>
          <w:lang w:val="ru-RU"/>
        </w:rPr>
        <w:t>областта</w:t>
      </w:r>
      <w:r w:rsidR="004F277D" w:rsidRPr="001B4342">
        <w:rPr>
          <w:rFonts w:hAnsi="Times New Roman"/>
          <w:b/>
          <w:sz w:val="24"/>
          <w:szCs w:val="24"/>
          <w:lang w:val="ru-RU"/>
        </w:rPr>
        <w:t xml:space="preserve"> </w:t>
      </w:r>
      <w:r w:rsidR="004F277D" w:rsidRPr="001B4342">
        <w:rPr>
          <w:rFonts w:hAnsi="Times New Roman"/>
          <w:b/>
          <w:sz w:val="24"/>
          <w:szCs w:val="24"/>
          <w:lang w:val="ru-RU"/>
        </w:rPr>
        <w:t>и</w:t>
      </w:r>
      <w:r w:rsidR="004F277D" w:rsidRPr="001B4342">
        <w:rPr>
          <w:rFonts w:hAnsi="Times New Roman"/>
          <w:b/>
          <w:sz w:val="24"/>
          <w:szCs w:val="24"/>
          <w:lang w:val="ru-RU"/>
        </w:rPr>
        <w:t xml:space="preserve"> </w:t>
      </w:r>
      <w:r w:rsidR="004F277D" w:rsidRPr="001B4342">
        <w:rPr>
          <w:rFonts w:hAnsi="Times New Roman"/>
          <w:b/>
          <w:sz w:val="24"/>
          <w:szCs w:val="24"/>
          <w:lang w:val="ru-RU"/>
        </w:rPr>
        <w:t>в</w:t>
      </w:r>
      <w:r w:rsidR="004F277D" w:rsidRPr="001B4342">
        <w:rPr>
          <w:rFonts w:hAnsi="Times New Roman"/>
          <w:b/>
          <w:sz w:val="24"/>
          <w:szCs w:val="24"/>
          <w:lang w:val="ru-RU"/>
        </w:rPr>
        <w:t xml:space="preserve"> </w:t>
      </w:r>
      <w:r w:rsidR="004F277D" w:rsidRPr="001B4342">
        <w:rPr>
          <w:rFonts w:hAnsi="Times New Roman"/>
          <w:b/>
          <w:sz w:val="24"/>
          <w:szCs w:val="24"/>
          <w:lang w:val="ru-RU"/>
        </w:rPr>
        <w:t>Североизточен</w:t>
      </w:r>
      <w:r w:rsidR="004F277D" w:rsidRPr="001B4342">
        <w:rPr>
          <w:rFonts w:hAnsi="Times New Roman"/>
          <w:b/>
          <w:sz w:val="24"/>
          <w:szCs w:val="24"/>
          <w:lang w:val="ru-RU"/>
        </w:rPr>
        <w:t xml:space="preserve"> </w:t>
      </w:r>
      <w:r w:rsidR="004F277D" w:rsidRPr="001B4342">
        <w:rPr>
          <w:rFonts w:hAnsi="Times New Roman"/>
          <w:b/>
          <w:sz w:val="24"/>
          <w:szCs w:val="24"/>
          <w:lang w:val="ru-RU"/>
        </w:rPr>
        <w:t>район</w:t>
      </w:r>
      <w:r w:rsidR="004F277D" w:rsidRPr="001B4342">
        <w:rPr>
          <w:rFonts w:hAnsi="Times New Roman"/>
          <w:b/>
          <w:sz w:val="24"/>
          <w:szCs w:val="24"/>
          <w:lang w:val="ru-RU"/>
        </w:rPr>
        <w:t xml:space="preserve"> </w:t>
      </w:r>
      <w:r w:rsidR="004F277D" w:rsidRPr="001B4342">
        <w:rPr>
          <w:rFonts w:hAnsi="Times New Roman"/>
          <w:b/>
          <w:sz w:val="24"/>
          <w:szCs w:val="24"/>
          <w:lang w:val="ru-RU"/>
        </w:rPr>
        <w:t>на</w:t>
      </w:r>
      <w:r w:rsidR="004F277D" w:rsidRPr="001B4342">
        <w:rPr>
          <w:rFonts w:hAnsi="Times New Roman"/>
          <w:b/>
          <w:sz w:val="24"/>
          <w:szCs w:val="24"/>
          <w:lang w:val="ru-RU"/>
        </w:rPr>
        <w:t xml:space="preserve"> </w:t>
      </w:r>
      <w:r w:rsidR="004F277D" w:rsidRPr="001B4342">
        <w:rPr>
          <w:rFonts w:hAnsi="Times New Roman"/>
          <w:b/>
          <w:sz w:val="24"/>
          <w:szCs w:val="24"/>
          <w:lang w:val="ru-RU"/>
        </w:rPr>
        <w:t>планиране</w:t>
      </w:r>
      <w:r w:rsidR="004F277D" w:rsidRPr="001B4342">
        <w:rPr>
          <w:rFonts w:hAnsi="Times New Roman"/>
          <w:b/>
          <w:sz w:val="24"/>
          <w:szCs w:val="24"/>
          <w:lang w:val="ru-RU"/>
        </w:rPr>
        <w:t>;</w:t>
      </w:r>
    </w:p>
    <w:p w:rsidR="004F277D" w:rsidRPr="001B4342" w:rsidRDefault="00AC660A" w:rsidP="00EB1C50">
      <w:pPr>
        <w:numPr>
          <w:ilvl w:val="0"/>
          <w:numId w:val="8"/>
        </w:numPr>
        <w:spacing w:before="120" w:after="0" w:line="240" w:lineRule="auto"/>
        <w:jc w:val="both"/>
        <w:rPr>
          <w:rFonts w:hAnsi="Times New Roman"/>
          <w:b/>
          <w:sz w:val="24"/>
          <w:szCs w:val="24"/>
          <w:lang w:val="ru-RU"/>
        </w:rPr>
      </w:pPr>
      <w:r w:rsidRPr="001B4342">
        <w:rPr>
          <w:rFonts w:ascii="Times New Roman" w:hAnsi="Times New Roman" w:cs="Times New Roman"/>
          <w:b/>
          <w:bCs/>
          <w:i/>
          <w:color w:val="000000"/>
          <w:sz w:val="24"/>
          <w:szCs w:val="24"/>
          <w:lang w:val="en-US"/>
        </w:rPr>
        <w:lastRenderedPageBreak/>
        <w:t>Стратегическа цел 2.</w:t>
      </w:r>
      <w:r w:rsidR="004F277D" w:rsidRPr="001B4342">
        <w:rPr>
          <w:rFonts w:hAnsi="Times New Roman"/>
          <w:b/>
          <w:sz w:val="24"/>
          <w:szCs w:val="24"/>
          <w:lang w:val="ru-RU"/>
        </w:rPr>
        <w:t xml:space="preserve"> </w:t>
      </w:r>
      <w:r w:rsidR="004F277D" w:rsidRPr="001B4342">
        <w:rPr>
          <w:rFonts w:hAnsi="Times New Roman"/>
          <w:b/>
          <w:sz w:val="24"/>
          <w:szCs w:val="24"/>
          <w:lang w:val="ru-RU"/>
        </w:rPr>
        <w:t>намаляване</w:t>
      </w:r>
      <w:r w:rsidR="004F277D" w:rsidRPr="001B4342">
        <w:rPr>
          <w:rFonts w:hAnsi="Times New Roman"/>
          <w:b/>
          <w:sz w:val="24"/>
          <w:szCs w:val="24"/>
          <w:lang w:val="ru-RU"/>
        </w:rPr>
        <w:t xml:space="preserve"> </w:t>
      </w:r>
      <w:r w:rsidR="004F277D" w:rsidRPr="001B4342">
        <w:rPr>
          <w:rFonts w:hAnsi="Times New Roman"/>
          <w:b/>
          <w:sz w:val="24"/>
          <w:szCs w:val="24"/>
          <w:lang w:val="ru-RU"/>
        </w:rPr>
        <w:t>на</w:t>
      </w:r>
      <w:r w:rsidR="004F277D" w:rsidRPr="001B4342">
        <w:rPr>
          <w:rFonts w:hAnsi="Times New Roman"/>
          <w:b/>
          <w:sz w:val="24"/>
          <w:szCs w:val="24"/>
          <w:lang w:val="ru-RU"/>
        </w:rPr>
        <w:t xml:space="preserve"> </w:t>
      </w:r>
      <w:r w:rsidR="004F277D" w:rsidRPr="001B4342">
        <w:rPr>
          <w:rFonts w:hAnsi="Times New Roman"/>
          <w:b/>
          <w:sz w:val="24"/>
          <w:szCs w:val="24"/>
          <w:lang w:val="ru-RU"/>
        </w:rPr>
        <w:t>вътрешно</w:t>
      </w:r>
      <w:r w:rsidR="004F277D" w:rsidRPr="001B4342">
        <w:rPr>
          <w:rFonts w:hAnsi="Times New Roman"/>
          <w:b/>
          <w:sz w:val="24"/>
          <w:szCs w:val="24"/>
          <w:lang w:val="ru-RU"/>
        </w:rPr>
        <w:t xml:space="preserve"> </w:t>
      </w:r>
      <w:r w:rsidR="004F277D" w:rsidRPr="001B4342">
        <w:rPr>
          <w:rFonts w:hAnsi="Times New Roman"/>
          <w:b/>
          <w:sz w:val="24"/>
          <w:szCs w:val="24"/>
          <w:lang w:val="ru-RU"/>
        </w:rPr>
        <w:t>регионалните</w:t>
      </w:r>
      <w:r w:rsidR="004F277D" w:rsidRPr="001B4342">
        <w:rPr>
          <w:rFonts w:hAnsi="Times New Roman"/>
          <w:b/>
          <w:sz w:val="24"/>
          <w:szCs w:val="24"/>
          <w:lang w:val="ru-RU"/>
        </w:rPr>
        <w:t xml:space="preserve"> </w:t>
      </w:r>
      <w:r w:rsidR="004F277D" w:rsidRPr="001B4342">
        <w:rPr>
          <w:rFonts w:hAnsi="Times New Roman"/>
          <w:b/>
          <w:sz w:val="24"/>
          <w:szCs w:val="24"/>
          <w:lang w:val="ru-RU"/>
        </w:rPr>
        <w:t>различия</w:t>
      </w:r>
      <w:r w:rsidR="004F277D" w:rsidRPr="001B4342">
        <w:rPr>
          <w:rFonts w:hAnsi="Times New Roman"/>
          <w:b/>
          <w:sz w:val="24"/>
          <w:szCs w:val="24"/>
          <w:lang w:val="ru-RU"/>
        </w:rPr>
        <w:t xml:space="preserve"> </w:t>
      </w:r>
      <w:r w:rsidR="004F277D" w:rsidRPr="001B4342">
        <w:rPr>
          <w:rFonts w:hAnsi="Times New Roman"/>
          <w:b/>
          <w:sz w:val="24"/>
          <w:szCs w:val="24"/>
          <w:lang w:val="ru-RU"/>
        </w:rPr>
        <w:t>в</w:t>
      </w:r>
      <w:r w:rsidR="004F277D" w:rsidRPr="001B4342">
        <w:rPr>
          <w:rFonts w:hAnsi="Times New Roman"/>
          <w:b/>
          <w:sz w:val="24"/>
          <w:szCs w:val="24"/>
          <w:lang w:val="ru-RU"/>
        </w:rPr>
        <w:t xml:space="preserve"> </w:t>
      </w:r>
      <w:r w:rsidR="004F277D" w:rsidRPr="001B4342">
        <w:rPr>
          <w:rFonts w:hAnsi="Times New Roman"/>
          <w:b/>
          <w:sz w:val="24"/>
          <w:szCs w:val="24"/>
          <w:lang w:val="ru-RU"/>
        </w:rPr>
        <w:t>областта</w:t>
      </w:r>
      <w:r w:rsidR="004F277D" w:rsidRPr="001B4342">
        <w:rPr>
          <w:rFonts w:hAnsi="Times New Roman"/>
          <w:b/>
          <w:sz w:val="24"/>
          <w:szCs w:val="24"/>
          <w:lang w:val="ru-RU"/>
        </w:rPr>
        <w:t xml:space="preserve"> </w:t>
      </w:r>
      <w:r w:rsidR="004F277D" w:rsidRPr="001B4342">
        <w:rPr>
          <w:rFonts w:hAnsi="Times New Roman"/>
          <w:b/>
          <w:sz w:val="24"/>
          <w:szCs w:val="24"/>
          <w:lang w:val="ru-RU"/>
        </w:rPr>
        <w:t>чрез</w:t>
      </w:r>
      <w:r w:rsidR="004F277D" w:rsidRPr="001B4342">
        <w:rPr>
          <w:rFonts w:hAnsi="Times New Roman"/>
          <w:b/>
          <w:sz w:val="24"/>
          <w:szCs w:val="24"/>
          <w:lang w:val="ru-RU"/>
        </w:rPr>
        <w:t xml:space="preserve"> </w:t>
      </w:r>
      <w:r w:rsidR="004F277D" w:rsidRPr="001B4342">
        <w:rPr>
          <w:rFonts w:hAnsi="Times New Roman"/>
          <w:b/>
          <w:sz w:val="24"/>
          <w:szCs w:val="24"/>
          <w:lang w:val="ru-RU"/>
        </w:rPr>
        <w:t>развитие</w:t>
      </w:r>
      <w:r w:rsidR="004F277D" w:rsidRPr="001B4342">
        <w:rPr>
          <w:rFonts w:hAnsi="Times New Roman"/>
          <w:b/>
          <w:sz w:val="24"/>
          <w:szCs w:val="24"/>
          <w:lang w:val="ru-RU"/>
        </w:rPr>
        <w:t xml:space="preserve"> </w:t>
      </w:r>
      <w:r w:rsidR="004F277D" w:rsidRPr="001B4342">
        <w:rPr>
          <w:rFonts w:hAnsi="Times New Roman"/>
          <w:b/>
          <w:sz w:val="24"/>
          <w:szCs w:val="24"/>
          <w:lang w:val="ru-RU"/>
        </w:rPr>
        <w:t>на</w:t>
      </w:r>
      <w:r w:rsidR="004F277D" w:rsidRPr="001B4342">
        <w:rPr>
          <w:rFonts w:hAnsi="Times New Roman"/>
          <w:b/>
          <w:sz w:val="24"/>
          <w:szCs w:val="24"/>
          <w:lang w:val="ru-RU"/>
        </w:rPr>
        <w:t xml:space="preserve"> </w:t>
      </w:r>
      <w:r w:rsidR="004F277D" w:rsidRPr="001B4342">
        <w:rPr>
          <w:rFonts w:hAnsi="Times New Roman"/>
          <w:b/>
          <w:sz w:val="24"/>
          <w:szCs w:val="24"/>
          <w:lang w:val="ru-RU"/>
        </w:rPr>
        <w:t>общинския</w:t>
      </w:r>
      <w:r w:rsidR="004F277D" w:rsidRPr="001B4342">
        <w:rPr>
          <w:rFonts w:hAnsi="Times New Roman"/>
          <w:b/>
          <w:sz w:val="24"/>
          <w:szCs w:val="24"/>
          <w:lang w:val="ru-RU"/>
        </w:rPr>
        <w:t xml:space="preserve"> </w:t>
      </w:r>
      <w:r w:rsidR="004F277D" w:rsidRPr="001B4342">
        <w:rPr>
          <w:rFonts w:hAnsi="Times New Roman"/>
          <w:b/>
          <w:sz w:val="24"/>
          <w:szCs w:val="24"/>
          <w:lang w:val="ru-RU"/>
        </w:rPr>
        <w:t>потенциал</w:t>
      </w:r>
      <w:r w:rsidR="004F277D" w:rsidRPr="001B4342">
        <w:rPr>
          <w:rFonts w:hAnsi="Times New Roman"/>
          <w:b/>
          <w:sz w:val="24"/>
          <w:szCs w:val="24"/>
          <w:lang w:val="ru-RU"/>
        </w:rPr>
        <w:t xml:space="preserve">, </w:t>
      </w:r>
      <w:r w:rsidR="004F277D" w:rsidRPr="001B4342">
        <w:rPr>
          <w:rFonts w:hAnsi="Times New Roman"/>
          <w:b/>
          <w:sz w:val="24"/>
          <w:szCs w:val="24"/>
          <w:lang w:val="ru-RU"/>
        </w:rPr>
        <w:t>подобряване</w:t>
      </w:r>
      <w:r w:rsidR="004F277D" w:rsidRPr="001B4342">
        <w:rPr>
          <w:rFonts w:hAnsi="Times New Roman"/>
          <w:b/>
          <w:sz w:val="24"/>
          <w:szCs w:val="24"/>
          <w:lang w:val="ru-RU"/>
        </w:rPr>
        <w:t xml:space="preserve"> </w:t>
      </w:r>
      <w:r w:rsidR="004F277D" w:rsidRPr="001B4342">
        <w:rPr>
          <w:rFonts w:hAnsi="Times New Roman"/>
          <w:b/>
          <w:sz w:val="24"/>
          <w:szCs w:val="24"/>
          <w:lang w:val="ru-RU"/>
        </w:rPr>
        <w:t>качеството</w:t>
      </w:r>
      <w:r w:rsidR="004F277D" w:rsidRPr="001B4342">
        <w:rPr>
          <w:rFonts w:hAnsi="Times New Roman"/>
          <w:b/>
          <w:sz w:val="24"/>
          <w:szCs w:val="24"/>
          <w:lang w:val="ru-RU"/>
        </w:rPr>
        <w:t xml:space="preserve"> </w:t>
      </w:r>
      <w:r w:rsidR="004F277D" w:rsidRPr="001B4342">
        <w:rPr>
          <w:rFonts w:hAnsi="Times New Roman"/>
          <w:b/>
          <w:sz w:val="24"/>
          <w:szCs w:val="24"/>
          <w:lang w:val="ru-RU"/>
        </w:rPr>
        <w:t>на</w:t>
      </w:r>
      <w:r w:rsidR="004F277D" w:rsidRPr="001B4342">
        <w:rPr>
          <w:rFonts w:hAnsi="Times New Roman"/>
          <w:b/>
          <w:sz w:val="24"/>
          <w:szCs w:val="24"/>
          <w:lang w:val="ru-RU"/>
        </w:rPr>
        <w:t xml:space="preserve"> </w:t>
      </w:r>
      <w:r w:rsidR="004F277D" w:rsidRPr="001B4342">
        <w:rPr>
          <w:rFonts w:hAnsi="Times New Roman"/>
          <w:b/>
          <w:sz w:val="24"/>
          <w:szCs w:val="24"/>
          <w:lang w:val="ru-RU"/>
        </w:rPr>
        <w:t>физическата</w:t>
      </w:r>
      <w:r w:rsidR="004F277D" w:rsidRPr="001B4342">
        <w:rPr>
          <w:rFonts w:hAnsi="Times New Roman"/>
          <w:b/>
          <w:sz w:val="24"/>
          <w:szCs w:val="24"/>
          <w:lang w:val="ru-RU"/>
        </w:rPr>
        <w:t xml:space="preserve"> </w:t>
      </w:r>
      <w:r w:rsidR="004F277D" w:rsidRPr="001B4342">
        <w:rPr>
          <w:rFonts w:hAnsi="Times New Roman"/>
          <w:b/>
          <w:sz w:val="24"/>
          <w:szCs w:val="24"/>
          <w:lang w:val="ru-RU"/>
        </w:rPr>
        <w:t>и</w:t>
      </w:r>
      <w:r w:rsidR="004F277D" w:rsidRPr="001B4342">
        <w:rPr>
          <w:rFonts w:hAnsi="Times New Roman"/>
          <w:b/>
          <w:sz w:val="24"/>
          <w:szCs w:val="24"/>
          <w:lang w:val="ru-RU"/>
        </w:rPr>
        <w:t xml:space="preserve"> </w:t>
      </w:r>
      <w:r w:rsidR="004F277D" w:rsidRPr="001B4342">
        <w:rPr>
          <w:rFonts w:hAnsi="Times New Roman"/>
          <w:b/>
          <w:sz w:val="24"/>
          <w:szCs w:val="24"/>
          <w:lang w:val="ru-RU"/>
        </w:rPr>
        <w:t>бизнес</w:t>
      </w:r>
      <w:r w:rsidR="004F277D" w:rsidRPr="001B4342">
        <w:rPr>
          <w:rFonts w:hAnsi="Times New Roman"/>
          <w:b/>
          <w:sz w:val="24"/>
          <w:szCs w:val="24"/>
          <w:lang w:val="ru-RU"/>
        </w:rPr>
        <w:t xml:space="preserve"> </w:t>
      </w:r>
      <w:r w:rsidR="004F277D" w:rsidRPr="001B4342">
        <w:rPr>
          <w:rFonts w:hAnsi="Times New Roman"/>
          <w:b/>
          <w:sz w:val="24"/>
          <w:szCs w:val="24"/>
          <w:lang w:val="ru-RU"/>
        </w:rPr>
        <w:t>инфраструктура</w:t>
      </w:r>
      <w:r w:rsidR="004F277D" w:rsidRPr="001B4342">
        <w:rPr>
          <w:rFonts w:hAnsi="Times New Roman"/>
          <w:b/>
          <w:sz w:val="24"/>
          <w:szCs w:val="24"/>
          <w:lang w:val="ru-RU"/>
        </w:rPr>
        <w:t xml:space="preserve"> </w:t>
      </w:r>
      <w:r w:rsidR="004F277D" w:rsidRPr="001B4342">
        <w:rPr>
          <w:rFonts w:hAnsi="Times New Roman"/>
          <w:b/>
          <w:sz w:val="24"/>
          <w:szCs w:val="24"/>
          <w:lang w:val="ru-RU"/>
        </w:rPr>
        <w:t>и</w:t>
      </w:r>
      <w:r w:rsidR="004F277D" w:rsidRPr="001B4342">
        <w:rPr>
          <w:rFonts w:hAnsi="Times New Roman"/>
          <w:b/>
          <w:sz w:val="24"/>
          <w:szCs w:val="24"/>
          <w:lang w:val="ru-RU"/>
        </w:rPr>
        <w:t xml:space="preserve"> </w:t>
      </w:r>
      <w:r w:rsidR="004F277D" w:rsidRPr="001B4342">
        <w:rPr>
          <w:rFonts w:hAnsi="Times New Roman"/>
          <w:b/>
          <w:sz w:val="24"/>
          <w:szCs w:val="24"/>
          <w:lang w:val="ru-RU"/>
        </w:rPr>
        <w:t>опазване</w:t>
      </w:r>
      <w:r w:rsidR="004F277D" w:rsidRPr="001B4342">
        <w:rPr>
          <w:rFonts w:hAnsi="Times New Roman"/>
          <w:b/>
          <w:sz w:val="24"/>
          <w:szCs w:val="24"/>
          <w:lang w:val="ru-RU"/>
        </w:rPr>
        <w:t xml:space="preserve"> </w:t>
      </w:r>
      <w:r w:rsidR="004F277D" w:rsidRPr="001B4342">
        <w:rPr>
          <w:rFonts w:hAnsi="Times New Roman"/>
          <w:b/>
          <w:sz w:val="24"/>
          <w:szCs w:val="24"/>
          <w:lang w:val="ru-RU"/>
        </w:rPr>
        <w:t>на</w:t>
      </w:r>
      <w:r w:rsidR="004F277D" w:rsidRPr="001B4342">
        <w:rPr>
          <w:rFonts w:hAnsi="Times New Roman"/>
          <w:b/>
          <w:sz w:val="24"/>
          <w:szCs w:val="24"/>
          <w:lang w:val="ru-RU"/>
        </w:rPr>
        <w:t xml:space="preserve"> </w:t>
      </w:r>
      <w:r w:rsidR="004F277D" w:rsidRPr="001B4342">
        <w:rPr>
          <w:rFonts w:hAnsi="Times New Roman"/>
          <w:b/>
          <w:sz w:val="24"/>
          <w:szCs w:val="24"/>
          <w:lang w:val="ru-RU"/>
        </w:rPr>
        <w:t>околната</w:t>
      </w:r>
      <w:r w:rsidR="004F277D" w:rsidRPr="001B4342">
        <w:rPr>
          <w:rFonts w:hAnsi="Times New Roman"/>
          <w:b/>
          <w:sz w:val="24"/>
          <w:szCs w:val="24"/>
          <w:lang w:val="ru-RU"/>
        </w:rPr>
        <w:t xml:space="preserve"> </w:t>
      </w:r>
      <w:r w:rsidR="004F277D" w:rsidRPr="001B4342">
        <w:rPr>
          <w:rFonts w:hAnsi="Times New Roman"/>
          <w:b/>
          <w:sz w:val="24"/>
          <w:szCs w:val="24"/>
          <w:lang w:val="ru-RU"/>
        </w:rPr>
        <w:t>среда</w:t>
      </w:r>
      <w:r w:rsidR="004F277D" w:rsidRPr="001B4342">
        <w:rPr>
          <w:rFonts w:hAnsi="Times New Roman"/>
          <w:b/>
          <w:sz w:val="24"/>
          <w:szCs w:val="24"/>
          <w:lang w:val="ru-RU"/>
        </w:rPr>
        <w:t>;</w:t>
      </w:r>
    </w:p>
    <w:p w:rsidR="004F277D" w:rsidRPr="001B4342" w:rsidRDefault="00AC660A" w:rsidP="00EB1C50">
      <w:pPr>
        <w:numPr>
          <w:ilvl w:val="0"/>
          <w:numId w:val="8"/>
        </w:numPr>
        <w:spacing w:before="120" w:after="0" w:line="240" w:lineRule="auto"/>
        <w:jc w:val="both"/>
        <w:rPr>
          <w:rFonts w:hAnsi="Times New Roman"/>
          <w:b/>
          <w:sz w:val="24"/>
          <w:szCs w:val="24"/>
          <w:lang w:val="ru-RU"/>
        </w:rPr>
      </w:pPr>
      <w:r w:rsidRPr="001B4342">
        <w:rPr>
          <w:rFonts w:ascii="Times New Roman" w:hAnsi="Times New Roman" w:cs="Times New Roman"/>
          <w:b/>
          <w:bCs/>
          <w:i/>
          <w:color w:val="000000"/>
          <w:sz w:val="24"/>
          <w:szCs w:val="24"/>
          <w:lang w:val="en-US"/>
        </w:rPr>
        <w:t xml:space="preserve"> Стратегическа цел 3</w:t>
      </w:r>
      <w:r w:rsidR="009B32C6" w:rsidRPr="001B4342">
        <w:rPr>
          <w:rFonts w:ascii="Times New Roman" w:hAnsi="Times New Roman" w:cs="Times New Roman"/>
          <w:b/>
          <w:i/>
          <w:iCs/>
          <w:sz w:val="24"/>
          <w:szCs w:val="24"/>
          <w:lang w:val="en-US"/>
        </w:rPr>
        <w:t xml:space="preserve"> </w:t>
      </w:r>
      <w:r w:rsidR="004F277D" w:rsidRPr="001B4342">
        <w:rPr>
          <w:rFonts w:hAnsi="Times New Roman"/>
          <w:b/>
          <w:sz w:val="24"/>
          <w:szCs w:val="24"/>
          <w:lang w:val="ru-RU"/>
        </w:rPr>
        <w:t>ефективно</w:t>
      </w:r>
      <w:r w:rsidR="004F277D" w:rsidRPr="001B4342">
        <w:rPr>
          <w:rFonts w:hAnsi="Times New Roman"/>
          <w:b/>
          <w:sz w:val="24"/>
          <w:szCs w:val="24"/>
          <w:lang w:val="ru-RU"/>
        </w:rPr>
        <w:t xml:space="preserve"> </w:t>
      </w:r>
      <w:r w:rsidR="004F277D" w:rsidRPr="001B4342">
        <w:rPr>
          <w:rFonts w:hAnsi="Times New Roman"/>
          <w:b/>
          <w:sz w:val="24"/>
          <w:szCs w:val="24"/>
          <w:lang w:val="ru-RU"/>
        </w:rPr>
        <w:t>използване</w:t>
      </w:r>
      <w:r w:rsidR="004F277D" w:rsidRPr="001B4342">
        <w:rPr>
          <w:rFonts w:hAnsi="Times New Roman"/>
          <w:b/>
          <w:sz w:val="24"/>
          <w:szCs w:val="24"/>
          <w:lang w:val="ru-RU"/>
        </w:rPr>
        <w:t xml:space="preserve"> </w:t>
      </w:r>
      <w:r w:rsidR="004F277D" w:rsidRPr="001B4342">
        <w:rPr>
          <w:rFonts w:hAnsi="Times New Roman"/>
          <w:b/>
          <w:sz w:val="24"/>
          <w:szCs w:val="24"/>
          <w:lang w:val="ru-RU"/>
        </w:rPr>
        <w:t>на</w:t>
      </w:r>
      <w:r w:rsidR="004F277D" w:rsidRPr="001B4342">
        <w:rPr>
          <w:rFonts w:hAnsi="Times New Roman"/>
          <w:b/>
          <w:sz w:val="24"/>
          <w:szCs w:val="24"/>
          <w:lang w:val="ru-RU"/>
        </w:rPr>
        <w:t xml:space="preserve"> </w:t>
      </w:r>
      <w:r w:rsidR="004F277D" w:rsidRPr="001B4342">
        <w:rPr>
          <w:rFonts w:hAnsi="Times New Roman"/>
          <w:b/>
          <w:sz w:val="24"/>
          <w:szCs w:val="24"/>
          <w:lang w:val="ru-RU"/>
        </w:rPr>
        <w:t>местните</w:t>
      </w:r>
      <w:r w:rsidR="004F277D" w:rsidRPr="001B4342">
        <w:rPr>
          <w:rFonts w:hAnsi="Times New Roman"/>
          <w:b/>
          <w:sz w:val="24"/>
          <w:szCs w:val="24"/>
          <w:lang w:val="ru-RU"/>
        </w:rPr>
        <w:t xml:space="preserve"> </w:t>
      </w:r>
      <w:r w:rsidR="004F277D" w:rsidRPr="001B4342">
        <w:rPr>
          <w:rFonts w:hAnsi="Times New Roman"/>
          <w:b/>
          <w:sz w:val="24"/>
          <w:szCs w:val="24"/>
          <w:lang w:val="ru-RU"/>
        </w:rPr>
        <w:t>ресурси</w:t>
      </w:r>
      <w:r w:rsidR="004F277D" w:rsidRPr="001B4342">
        <w:rPr>
          <w:rFonts w:hAnsi="Times New Roman"/>
          <w:b/>
          <w:sz w:val="24"/>
          <w:szCs w:val="24"/>
          <w:lang w:val="ru-RU"/>
        </w:rPr>
        <w:t xml:space="preserve"> </w:t>
      </w:r>
      <w:r w:rsidR="004F277D" w:rsidRPr="001B4342">
        <w:rPr>
          <w:rFonts w:hAnsi="Times New Roman"/>
          <w:b/>
          <w:sz w:val="24"/>
          <w:szCs w:val="24"/>
          <w:lang w:val="ru-RU"/>
        </w:rPr>
        <w:t>в</w:t>
      </w:r>
      <w:r w:rsidR="004F277D" w:rsidRPr="001B4342">
        <w:rPr>
          <w:rFonts w:hAnsi="Times New Roman"/>
          <w:b/>
          <w:sz w:val="24"/>
          <w:szCs w:val="24"/>
          <w:lang w:val="ru-RU"/>
        </w:rPr>
        <w:t xml:space="preserve"> </w:t>
      </w:r>
      <w:r w:rsidR="004F277D" w:rsidRPr="001B4342">
        <w:rPr>
          <w:rFonts w:hAnsi="Times New Roman"/>
          <w:b/>
          <w:sz w:val="24"/>
          <w:szCs w:val="24"/>
          <w:lang w:val="ru-RU"/>
        </w:rPr>
        <w:t>полза</w:t>
      </w:r>
      <w:r w:rsidR="004F277D" w:rsidRPr="001B4342">
        <w:rPr>
          <w:rFonts w:hAnsi="Times New Roman"/>
          <w:b/>
          <w:sz w:val="24"/>
          <w:szCs w:val="24"/>
          <w:lang w:val="ru-RU"/>
        </w:rPr>
        <w:t xml:space="preserve"> </w:t>
      </w:r>
      <w:r w:rsidR="004F277D" w:rsidRPr="001B4342">
        <w:rPr>
          <w:rFonts w:hAnsi="Times New Roman"/>
          <w:b/>
          <w:sz w:val="24"/>
          <w:szCs w:val="24"/>
          <w:lang w:val="ru-RU"/>
        </w:rPr>
        <w:t>на</w:t>
      </w:r>
      <w:r w:rsidR="004F277D" w:rsidRPr="001B4342">
        <w:rPr>
          <w:rFonts w:hAnsi="Times New Roman"/>
          <w:b/>
          <w:sz w:val="24"/>
          <w:szCs w:val="24"/>
          <w:lang w:val="ru-RU"/>
        </w:rPr>
        <w:t xml:space="preserve"> </w:t>
      </w:r>
      <w:r w:rsidR="004F277D" w:rsidRPr="001B4342">
        <w:rPr>
          <w:rFonts w:hAnsi="Times New Roman"/>
          <w:b/>
          <w:sz w:val="24"/>
          <w:szCs w:val="24"/>
          <w:lang w:val="ru-RU"/>
        </w:rPr>
        <w:t>населението</w:t>
      </w:r>
      <w:r w:rsidR="004F277D" w:rsidRPr="001B4342">
        <w:rPr>
          <w:rFonts w:hAnsi="Times New Roman"/>
          <w:b/>
          <w:sz w:val="24"/>
          <w:szCs w:val="24"/>
          <w:lang w:val="ru-RU"/>
        </w:rPr>
        <w:t xml:space="preserve"> </w:t>
      </w:r>
      <w:r w:rsidR="004F277D" w:rsidRPr="001B4342">
        <w:rPr>
          <w:rFonts w:hAnsi="Times New Roman"/>
          <w:b/>
          <w:sz w:val="24"/>
          <w:szCs w:val="24"/>
          <w:lang w:val="ru-RU"/>
        </w:rPr>
        <w:t>от</w:t>
      </w:r>
      <w:r w:rsidR="004F277D" w:rsidRPr="001B4342">
        <w:rPr>
          <w:rFonts w:hAnsi="Times New Roman"/>
          <w:b/>
          <w:sz w:val="24"/>
          <w:szCs w:val="24"/>
          <w:lang w:val="ru-RU"/>
        </w:rPr>
        <w:t xml:space="preserve"> </w:t>
      </w:r>
      <w:r w:rsidR="004F277D" w:rsidRPr="001B4342">
        <w:rPr>
          <w:rFonts w:hAnsi="Times New Roman"/>
          <w:b/>
          <w:sz w:val="24"/>
          <w:szCs w:val="24"/>
          <w:lang w:val="ru-RU"/>
        </w:rPr>
        <w:t>община</w:t>
      </w:r>
      <w:r w:rsidR="004F277D" w:rsidRPr="001B4342">
        <w:rPr>
          <w:rFonts w:hAnsi="Times New Roman"/>
          <w:b/>
          <w:sz w:val="24"/>
          <w:szCs w:val="24"/>
          <w:lang w:val="ru-RU"/>
        </w:rPr>
        <w:t xml:space="preserve"> </w:t>
      </w:r>
      <w:r w:rsidR="004F277D" w:rsidRPr="001B4342">
        <w:rPr>
          <w:rFonts w:hAnsi="Times New Roman"/>
          <w:b/>
          <w:sz w:val="24"/>
          <w:szCs w:val="24"/>
          <w:lang w:val="ru-RU"/>
        </w:rPr>
        <w:t>Каолиново</w:t>
      </w:r>
      <w:r w:rsidR="004F277D" w:rsidRPr="001B4342">
        <w:rPr>
          <w:rFonts w:hAnsi="Times New Roman"/>
          <w:b/>
          <w:sz w:val="24"/>
          <w:szCs w:val="24"/>
          <w:lang w:val="ru-RU"/>
        </w:rPr>
        <w:t>.</w:t>
      </w:r>
    </w:p>
    <w:p w:rsidR="009B32C6" w:rsidRPr="001B4342" w:rsidRDefault="009B32C6" w:rsidP="009B32C6">
      <w:pPr>
        <w:autoSpaceDE w:val="0"/>
        <w:autoSpaceDN w:val="0"/>
        <w:adjustRightInd w:val="0"/>
        <w:spacing w:after="0" w:line="240" w:lineRule="auto"/>
        <w:rPr>
          <w:rFonts w:ascii="Times New Roman" w:hAnsi="Times New Roman" w:cs="Times New Roman"/>
          <w:b/>
          <w:sz w:val="23"/>
          <w:szCs w:val="23"/>
          <w:lang w:val="en-US"/>
        </w:rPr>
      </w:pPr>
    </w:p>
    <w:p w:rsidR="009B32C6" w:rsidRPr="009B32C6" w:rsidRDefault="009B32C6" w:rsidP="00AC660A">
      <w:pPr>
        <w:autoSpaceDE w:val="0"/>
        <w:autoSpaceDN w:val="0"/>
        <w:adjustRightInd w:val="0"/>
        <w:spacing w:after="0" w:line="240" w:lineRule="auto"/>
        <w:jc w:val="both"/>
        <w:rPr>
          <w:rFonts w:ascii="Times New Roman" w:hAnsi="Times New Roman" w:cs="Times New Roman"/>
          <w:sz w:val="23"/>
          <w:szCs w:val="23"/>
          <w:lang w:val="en-US"/>
        </w:rPr>
      </w:pPr>
      <w:r w:rsidRPr="009B32C6">
        <w:rPr>
          <w:rFonts w:ascii="Times New Roman" w:hAnsi="Times New Roman" w:cs="Times New Roman"/>
          <w:sz w:val="23"/>
          <w:szCs w:val="23"/>
          <w:lang w:val="en-US"/>
        </w:rPr>
        <w:t xml:space="preserve">В настоящия документ са развити, запазилите се като актуални идеи за подобряване на ситуацията в общината, мотивирани и от основните изводи на междинната оценка за изпълнението на ОПР за предходния период и изготвена през 2010 г. и актуализацията на плана. </w:t>
      </w:r>
    </w:p>
    <w:p w:rsidR="00AC660A" w:rsidRDefault="00AC660A" w:rsidP="009B32C6">
      <w:pPr>
        <w:autoSpaceDE w:val="0"/>
        <w:autoSpaceDN w:val="0"/>
        <w:adjustRightInd w:val="0"/>
        <w:spacing w:after="0" w:line="240" w:lineRule="auto"/>
        <w:rPr>
          <w:rFonts w:ascii="Times New Roman" w:hAnsi="Times New Roman" w:cs="Times New Roman"/>
          <w:b/>
          <w:bCs/>
          <w:sz w:val="23"/>
          <w:szCs w:val="23"/>
          <w:lang w:val="en-US"/>
        </w:rPr>
      </w:pPr>
    </w:p>
    <w:p w:rsidR="009B32C6" w:rsidRPr="00B87A46" w:rsidRDefault="009B32C6" w:rsidP="00AC660A">
      <w:pPr>
        <w:autoSpaceDE w:val="0"/>
        <w:autoSpaceDN w:val="0"/>
        <w:adjustRightInd w:val="0"/>
        <w:spacing w:after="0" w:line="240" w:lineRule="auto"/>
        <w:ind w:firstLine="720"/>
        <w:jc w:val="both"/>
        <w:rPr>
          <w:rFonts w:ascii="Times New Roman" w:hAnsi="Times New Roman" w:cs="Times New Roman"/>
          <w:sz w:val="24"/>
          <w:szCs w:val="24"/>
          <w:lang w:val="en-US"/>
        </w:rPr>
      </w:pPr>
      <w:proofErr w:type="gramStart"/>
      <w:r w:rsidRPr="00B87A46">
        <w:rPr>
          <w:rFonts w:ascii="Times New Roman" w:hAnsi="Times New Roman" w:cs="Times New Roman"/>
          <w:b/>
          <w:bCs/>
          <w:sz w:val="24"/>
          <w:szCs w:val="24"/>
          <w:lang w:val="en-US"/>
        </w:rPr>
        <w:t>1.10.Приемственост с приети общински сек</w:t>
      </w:r>
      <w:r w:rsidR="00AC660A" w:rsidRPr="00B87A46">
        <w:rPr>
          <w:rFonts w:ascii="Times New Roman" w:hAnsi="Times New Roman" w:cs="Times New Roman"/>
          <w:b/>
          <w:bCs/>
          <w:sz w:val="24"/>
          <w:szCs w:val="24"/>
        </w:rPr>
        <w:t>т</w:t>
      </w:r>
      <w:r w:rsidRPr="00B87A46">
        <w:rPr>
          <w:rFonts w:ascii="Times New Roman" w:hAnsi="Times New Roman" w:cs="Times New Roman"/>
          <w:b/>
          <w:bCs/>
          <w:sz w:val="24"/>
          <w:szCs w:val="24"/>
          <w:lang w:val="en-US"/>
        </w:rPr>
        <w:t>орни стратегически документи.</w:t>
      </w:r>
      <w:proofErr w:type="gramEnd"/>
      <w:r w:rsidRPr="00B87A46">
        <w:rPr>
          <w:rFonts w:ascii="Times New Roman" w:hAnsi="Times New Roman" w:cs="Times New Roman"/>
          <w:b/>
          <w:bCs/>
          <w:sz w:val="24"/>
          <w:szCs w:val="24"/>
          <w:lang w:val="en-US"/>
        </w:rPr>
        <w:t xml:space="preserve"> </w:t>
      </w:r>
    </w:p>
    <w:p w:rsidR="009B32C6" w:rsidRPr="00B87A46" w:rsidRDefault="009B32C6" w:rsidP="00AC660A">
      <w:pPr>
        <w:autoSpaceDE w:val="0"/>
        <w:autoSpaceDN w:val="0"/>
        <w:adjustRightInd w:val="0"/>
        <w:spacing w:after="0" w:line="240" w:lineRule="auto"/>
        <w:jc w:val="both"/>
        <w:rPr>
          <w:rFonts w:ascii="Times New Roman" w:hAnsi="Times New Roman" w:cs="Times New Roman"/>
          <w:sz w:val="24"/>
          <w:szCs w:val="24"/>
          <w:lang w:val="en-US"/>
        </w:rPr>
      </w:pPr>
      <w:r w:rsidRPr="00B87A46">
        <w:rPr>
          <w:rFonts w:ascii="Times New Roman" w:hAnsi="Times New Roman" w:cs="Times New Roman"/>
          <w:sz w:val="24"/>
          <w:szCs w:val="24"/>
          <w:lang w:val="en-US"/>
        </w:rPr>
        <w:t xml:space="preserve">Настоящата стратегическа рамка е хармонизирана с приоритетите и целите на следните местни секторни стратегически и планови документи: </w:t>
      </w:r>
    </w:p>
    <w:p w:rsidR="009B32C6" w:rsidRPr="00B87A46" w:rsidRDefault="009B32C6" w:rsidP="009B32C6">
      <w:pPr>
        <w:autoSpaceDE w:val="0"/>
        <w:autoSpaceDN w:val="0"/>
        <w:adjustRightInd w:val="0"/>
        <w:spacing w:after="68" w:line="240" w:lineRule="auto"/>
        <w:rPr>
          <w:rFonts w:ascii="Times New Roman" w:hAnsi="Times New Roman" w:cs="Times New Roman"/>
          <w:sz w:val="24"/>
          <w:szCs w:val="24"/>
          <w:lang w:val="en-US"/>
        </w:rPr>
      </w:pPr>
      <w:r w:rsidRPr="00B87A46">
        <w:rPr>
          <w:rFonts w:ascii="Times New Roman" w:hAnsi="Times New Roman" w:cs="Times New Roman"/>
          <w:i/>
          <w:iCs/>
          <w:sz w:val="24"/>
          <w:szCs w:val="24"/>
          <w:lang w:val="en-US"/>
        </w:rPr>
        <w:t xml:space="preserve">1. Стратегия за развитие на социалните услуги в Община </w:t>
      </w:r>
      <w:r w:rsidR="00AC660A" w:rsidRPr="00B87A46">
        <w:rPr>
          <w:rFonts w:ascii="Times New Roman" w:hAnsi="Times New Roman" w:cs="Times New Roman"/>
          <w:i/>
          <w:iCs/>
          <w:sz w:val="24"/>
          <w:szCs w:val="24"/>
        </w:rPr>
        <w:t>Каолиново</w:t>
      </w:r>
      <w:r w:rsidRPr="00B87A46">
        <w:rPr>
          <w:rFonts w:ascii="Times New Roman" w:hAnsi="Times New Roman" w:cs="Times New Roman"/>
          <w:i/>
          <w:iCs/>
          <w:sz w:val="24"/>
          <w:szCs w:val="24"/>
          <w:lang w:val="en-US"/>
        </w:rPr>
        <w:t xml:space="preserve"> (2011– 2015); </w:t>
      </w:r>
    </w:p>
    <w:p w:rsidR="009B32C6" w:rsidRPr="00B87A46" w:rsidRDefault="009B32C6" w:rsidP="009B32C6">
      <w:pPr>
        <w:autoSpaceDE w:val="0"/>
        <w:autoSpaceDN w:val="0"/>
        <w:adjustRightInd w:val="0"/>
        <w:spacing w:after="0" w:line="240" w:lineRule="auto"/>
        <w:rPr>
          <w:rFonts w:ascii="Times New Roman" w:hAnsi="Times New Roman" w:cs="Times New Roman"/>
          <w:sz w:val="24"/>
          <w:szCs w:val="24"/>
        </w:rPr>
      </w:pPr>
    </w:p>
    <w:p w:rsidR="009B32C6" w:rsidRPr="00E71883" w:rsidRDefault="009B32C6" w:rsidP="009B32C6">
      <w:pPr>
        <w:autoSpaceDE w:val="0"/>
        <w:autoSpaceDN w:val="0"/>
        <w:adjustRightInd w:val="0"/>
        <w:spacing w:after="0" w:line="240" w:lineRule="auto"/>
        <w:rPr>
          <w:rFonts w:ascii="Times New Roman" w:hAnsi="Times New Roman" w:cs="Times New Roman"/>
          <w:sz w:val="28"/>
          <w:szCs w:val="28"/>
          <w:lang w:val="en-US"/>
        </w:rPr>
      </w:pPr>
      <w:r w:rsidRPr="00E71883">
        <w:rPr>
          <w:rFonts w:ascii="Times New Roman" w:hAnsi="Times New Roman" w:cs="Times New Roman"/>
          <w:b/>
          <w:bCs/>
          <w:sz w:val="28"/>
          <w:szCs w:val="28"/>
          <w:highlight w:val="cyan"/>
          <w:lang w:val="en-US"/>
        </w:rPr>
        <w:t>2. И</w:t>
      </w:r>
      <w:r w:rsidR="00E71883">
        <w:rPr>
          <w:rFonts w:ascii="Times New Roman" w:hAnsi="Times New Roman" w:cs="Times New Roman"/>
          <w:b/>
          <w:bCs/>
          <w:sz w:val="28"/>
          <w:szCs w:val="28"/>
          <w:highlight w:val="cyan"/>
        </w:rPr>
        <w:t>ЗПОЛЗВАНИ ПРИНЦИПИ</w:t>
      </w:r>
      <w:r w:rsidRPr="00E71883">
        <w:rPr>
          <w:rFonts w:ascii="Times New Roman" w:hAnsi="Times New Roman" w:cs="Times New Roman"/>
          <w:b/>
          <w:bCs/>
          <w:sz w:val="28"/>
          <w:szCs w:val="28"/>
          <w:lang w:val="en-US"/>
        </w:rPr>
        <w:t xml:space="preserve"> </w:t>
      </w:r>
    </w:p>
    <w:p w:rsidR="009B32C6" w:rsidRPr="00B87A46" w:rsidRDefault="009B32C6" w:rsidP="00AC660A">
      <w:pPr>
        <w:autoSpaceDE w:val="0"/>
        <w:autoSpaceDN w:val="0"/>
        <w:adjustRightInd w:val="0"/>
        <w:spacing w:after="0" w:line="240" w:lineRule="auto"/>
        <w:jc w:val="both"/>
        <w:rPr>
          <w:rFonts w:ascii="Times New Roman" w:hAnsi="Times New Roman" w:cs="Times New Roman"/>
          <w:sz w:val="24"/>
          <w:szCs w:val="24"/>
          <w:lang w:val="en-US"/>
        </w:rPr>
      </w:pPr>
      <w:r w:rsidRPr="00B87A46">
        <w:rPr>
          <w:rFonts w:ascii="Times New Roman" w:hAnsi="Times New Roman" w:cs="Times New Roman"/>
          <w:sz w:val="24"/>
          <w:szCs w:val="24"/>
          <w:lang w:val="en-US"/>
        </w:rPr>
        <w:t xml:space="preserve">Изготвянето на стратегическия документ е хармонизирано със затвърдени принципи на стратегическо планиране на местното развитие, основни, от които са: </w:t>
      </w:r>
    </w:p>
    <w:p w:rsidR="009B32C6" w:rsidRPr="00B87A46" w:rsidRDefault="009B32C6" w:rsidP="00AC660A">
      <w:pPr>
        <w:autoSpaceDE w:val="0"/>
        <w:autoSpaceDN w:val="0"/>
        <w:adjustRightInd w:val="0"/>
        <w:spacing w:after="0" w:line="240" w:lineRule="auto"/>
        <w:jc w:val="both"/>
        <w:rPr>
          <w:rFonts w:ascii="Times New Roman" w:hAnsi="Times New Roman" w:cs="Times New Roman"/>
          <w:sz w:val="24"/>
          <w:szCs w:val="24"/>
          <w:lang w:val="en-US"/>
        </w:rPr>
      </w:pPr>
      <w:r w:rsidRPr="00B87A46">
        <w:rPr>
          <w:rFonts w:ascii="Times New Roman" w:hAnsi="Times New Roman" w:cs="Times New Roman"/>
          <w:sz w:val="24"/>
          <w:szCs w:val="24"/>
          <w:lang w:val="en-US"/>
        </w:rPr>
        <w:t xml:space="preserve">1. Обвързаност на планираните мерки по между си за съвместно подобряване на местното развитие; </w:t>
      </w:r>
    </w:p>
    <w:p w:rsidR="009B32C6" w:rsidRPr="00B87A46" w:rsidRDefault="009B32C6" w:rsidP="00AC660A">
      <w:pPr>
        <w:autoSpaceDE w:val="0"/>
        <w:autoSpaceDN w:val="0"/>
        <w:adjustRightInd w:val="0"/>
        <w:spacing w:after="71" w:line="240" w:lineRule="auto"/>
        <w:jc w:val="both"/>
        <w:rPr>
          <w:rFonts w:ascii="Times New Roman" w:hAnsi="Times New Roman" w:cs="Times New Roman"/>
          <w:sz w:val="24"/>
          <w:szCs w:val="24"/>
          <w:lang w:val="en-US"/>
        </w:rPr>
      </w:pPr>
      <w:r w:rsidRPr="00B87A46">
        <w:rPr>
          <w:rFonts w:ascii="Times New Roman" w:hAnsi="Times New Roman" w:cs="Times New Roman"/>
          <w:sz w:val="24"/>
          <w:szCs w:val="24"/>
          <w:lang w:val="en-US"/>
        </w:rPr>
        <w:t xml:space="preserve">2. Съответствие с принципите и правилата за прилагане на структурните инструменти в областта на регионалната политика на ЕС; </w:t>
      </w:r>
    </w:p>
    <w:p w:rsidR="009B32C6" w:rsidRPr="00B87A46" w:rsidRDefault="009B32C6" w:rsidP="00AC660A">
      <w:pPr>
        <w:autoSpaceDE w:val="0"/>
        <w:autoSpaceDN w:val="0"/>
        <w:adjustRightInd w:val="0"/>
        <w:spacing w:after="71" w:line="240" w:lineRule="auto"/>
        <w:jc w:val="both"/>
        <w:rPr>
          <w:rFonts w:ascii="Times New Roman" w:hAnsi="Times New Roman" w:cs="Times New Roman"/>
          <w:sz w:val="24"/>
          <w:szCs w:val="24"/>
          <w:lang w:val="en-US"/>
        </w:rPr>
      </w:pPr>
      <w:r w:rsidRPr="00B87A46">
        <w:rPr>
          <w:rFonts w:ascii="Times New Roman" w:hAnsi="Times New Roman" w:cs="Times New Roman"/>
          <w:sz w:val="24"/>
          <w:szCs w:val="24"/>
          <w:lang w:val="en-US"/>
        </w:rPr>
        <w:t xml:space="preserve">3. Координация и съгласуваност с европейските, националните и местните политики за конкуренция, опазване и подобряване на околната среда и равните възможности; </w:t>
      </w:r>
    </w:p>
    <w:p w:rsidR="009B32C6" w:rsidRPr="00B87A46" w:rsidRDefault="009B32C6" w:rsidP="00AC660A">
      <w:pPr>
        <w:autoSpaceDE w:val="0"/>
        <w:autoSpaceDN w:val="0"/>
        <w:adjustRightInd w:val="0"/>
        <w:spacing w:after="71" w:line="240" w:lineRule="auto"/>
        <w:jc w:val="both"/>
        <w:rPr>
          <w:rFonts w:ascii="Times New Roman" w:hAnsi="Times New Roman" w:cs="Times New Roman"/>
          <w:sz w:val="24"/>
          <w:szCs w:val="24"/>
          <w:lang w:val="en-US"/>
        </w:rPr>
      </w:pPr>
      <w:r w:rsidRPr="00B87A46">
        <w:rPr>
          <w:rFonts w:ascii="Times New Roman" w:hAnsi="Times New Roman" w:cs="Times New Roman"/>
          <w:sz w:val="24"/>
          <w:szCs w:val="24"/>
          <w:lang w:val="en-US"/>
        </w:rPr>
        <w:t xml:space="preserve">4. Информираност и публичност на процесите на планиране и програмиране, финансиране, изпълнение, наблюдение и оценка в областта на интегрираното регионално и местно развитие; </w:t>
      </w:r>
    </w:p>
    <w:p w:rsidR="009B32C6" w:rsidRPr="00B87A46" w:rsidRDefault="009B32C6" w:rsidP="00AC660A">
      <w:pPr>
        <w:autoSpaceDE w:val="0"/>
        <w:autoSpaceDN w:val="0"/>
        <w:adjustRightInd w:val="0"/>
        <w:spacing w:after="71" w:line="240" w:lineRule="auto"/>
        <w:jc w:val="both"/>
        <w:rPr>
          <w:rFonts w:ascii="Times New Roman" w:hAnsi="Times New Roman" w:cs="Times New Roman"/>
          <w:sz w:val="24"/>
          <w:szCs w:val="24"/>
          <w:lang w:val="en-US"/>
        </w:rPr>
      </w:pPr>
      <w:r w:rsidRPr="00B87A46">
        <w:rPr>
          <w:rFonts w:ascii="Times New Roman" w:hAnsi="Times New Roman" w:cs="Times New Roman"/>
          <w:sz w:val="24"/>
          <w:szCs w:val="24"/>
          <w:lang w:val="en-US"/>
        </w:rPr>
        <w:t xml:space="preserve">5. Съфинансиране и допълняемост на местните собствени финансови ресурси за развитие със средства от държавния бюджет, фондовете на ЕС и други публични и частни източници; </w:t>
      </w:r>
    </w:p>
    <w:p w:rsidR="009B32C6" w:rsidRPr="00B87A46" w:rsidRDefault="009B32C6" w:rsidP="00AC660A">
      <w:pPr>
        <w:autoSpaceDE w:val="0"/>
        <w:autoSpaceDN w:val="0"/>
        <w:adjustRightInd w:val="0"/>
        <w:spacing w:after="71" w:line="240" w:lineRule="auto"/>
        <w:jc w:val="both"/>
        <w:rPr>
          <w:rFonts w:ascii="Times New Roman" w:hAnsi="Times New Roman" w:cs="Times New Roman"/>
          <w:sz w:val="24"/>
          <w:szCs w:val="24"/>
          <w:lang w:val="en-US"/>
        </w:rPr>
      </w:pPr>
      <w:r w:rsidRPr="00B87A46">
        <w:rPr>
          <w:rFonts w:ascii="Times New Roman" w:hAnsi="Times New Roman" w:cs="Times New Roman"/>
          <w:sz w:val="24"/>
          <w:szCs w:val="24"/>
          <w:lang w:val="en-US"/>
        </w:rPr>
        <w:t xml:space="preserve">6. Концентрация на усилията, човешките ресурси и финансовите средства за осъществяване на набелязаните в стратегията цели; </w:t>
      </w:r>
    </w:p>
    <w:p w:rsidR="009B32C6" w:rsidRPr="00B87A46" w:rsidRDefault="009B32C6" w:rsidP="00AC660A">
      <w:pPr>
        <w:autoSpaceDE w:val="0"/>
        <w:autoSpaceDN w:val="0"/>
        <w:adjustRightInd w:val="0"/>
        <w:spacing w:after="71" w:line="240" w:lineRule="auto"/>
        <w:jc w:val="both"/>
        <w:rPr>
          <w:rFonts w:ascii="Times New Roman" w:hAnsi="Times New Roman" w:cs="Times New Roman"/>
          <w:sz w:val="24"/>
          <w:szCs w:val="24"/>
          <w:lang w:val="en-US"/>
        </w:rPr>
      </w:pPr>
      <w:r w:rsidRPr="00B87A46">
        <w:rPr>
          <w:rFonts w:ascii="Times New Roman" w:hAnsi="Times New Roman" w:cs="Times New Roman"/>
          <w:sz w:val="24"/>
          <w:szCs w:val="24"/>
          <w:lang w:val="en-US"/>
        </w:rPr>
        <w:t xml:space="preserve">7. Отвореност за допълнения и адаптивност на стратегическите намерения към бързо променящите се условия на средата, в която ще се реализира стратегията; </w:t>
      </w:r>
    </w:p>
    <w:p w:rsidR="009B32C6" w:rsidRPr="00B87A46" w:rsidRDefault="009B32C6" w:rsidP="00AC660A">
      <w:pPr>
        <w:autoSpaceDE w:val="0"/>
        <w:autoSpaceDN w:val="0"/>
        <w:adjustRightInd w:val="0"/>
        <w:spacing w:after="0" w:line="240" w:lineRule="auto"/>
        <w:jc w:val="both"/>
        <w:rPr>
          <w:rFonts w:ascii="Times New Roman" w:hAnsi="Times New Roman" w:cs="Times New Roman"/>
          <w:sz w:val="24"/>
          <w:szCs w:val="24"/>
          <w:lang w:val="en-US"/>
        </w:rPr>
      </w:pPr>
      <w:r w:rsidRPr="00B87A46">
        <w:rPr>
          <w:rFonts w:ascii="Times New Roman" w:hAnsi="Times New Roman" w:cs="Times New Roman"/>
          <w:sz w:val="24"/>
          <w:szCs w:val="24"/>
          <w:lang w:val="en-US"/>
        </w:rPr>
        <w:lastRenderedPageBreak/>
        <w:t xml:space="preserve">8. Партньорство между всички институции, заинтересовани лица и структури на гражданското общество в процеса на реализиране на стратегическите намерения. </w:t>
      </w:r>
    </w:p>
    <w:p w:rsidR="009B32C6" w:rsidRPr="009B32C6" w:rsidRDefault="009B32C6" w:rsidP="009B32C6">
      <w:pPr>
        <w:autoSpaceDE w:val="0"/>
        <w:autoSpaceDN w:val="0"/>
        <w:adjustRightInd w:val="0"/>
        <w:spacing w:after="0" w:line="240" w:lineRule="auto"/>
        <w:rPr>
          <w:rFonts w:ascii="Times New Roman" w:hAnsi="Times New Roman" w:cs="Times New Roman"/>
          <w:sz w:val="23"/>
          <w:szCs w:val="23"/>
          <w:lang w:val="en-US"/>
        </w:rPr>
      </w:pPr>
    </w:p>
    <w:p w:rsidR="009B32C6" w:rsidRPr="00E71883" w:rsidRDefault="009B32C6" w:rsidP="009B32C6">
      <w:pPr>
        <w:autoSpaceDE w:val="0"/>
        <w:autoSpaceDN w:val="0"/>
        <w:adjustRightInd w:val="0"/>
        <w:spacing w:after="0" w:line="240" w:lineRule="auto"/>
        <w:rPr>
          <w:rFonts w:ascii="Times New Roman" w:hAnsi="Times New Roman" w:cs="Times New Roman"/>
          <w:sz w:val="28"/>
          <w:szCs w:val="28"/>
          <w:lang w:val="en-US"/>
        </w:rPr>
      </w:pPr>
      <w:r w:rsidRPr="00E71883">
        <w:rPr>
          <w:rFonts w:ascii="Times New Roman" w:hAnsi="Times New Roman" w:cs="Times New Roman"/>
          <w:b/>
          <w:bCs/>
          <w:sz w:val="28"/>
          <w:szCs w:val="28"/>
          <w:highlight w:val="cyan"/>
          <w:lang w:val="en-US"/>
        </w:rPr>
        <w:t>3. П</w:t>
      </w:r>
      <w:r w:rsidR="00E71883">
        <w:rPr>
          <w:rFonts w:ascii="Times New Roman" w:hAnsi="Times New Roman" w:cs="Times New Roman"/>
          <w:b/>
          <w:bCs/>
          <w:sz w:val="28"/>
          <w:szCs w:val="28"/>
          <w:highlight w:val="cyan"/>
        </w:rPr>
        <w:t>ОДХОД</w:t>
      </w:r>
      <w:r w:rsidRPr="00E71883">
        <w:rPr>
          <w:rFonts w:ascii="Times New Roman" w:hAnsi="Times New Roman" w:cs="Times New Roman"/>
          <w:b/>
          <w:bCs/>
          <w:sz w:val="28"/>
          <w:szCs w:val="28"/>
          <w:lang w:val="en-US"/>
        </w:rPr>
        <w:t xml:space="preserve"> </w:t>
      </w:r>
    </w:p>
    <w:p w:rsidR="009B32C6" w:rsidRPr="00E71883" w:rsidRDefault="009B32C6" w:rsidP="00AC660A">
      <w:pPr>
        <w:autoSpaceDE w:val="0"/>
        <w:autoSpaceDN w:val="0"/>
        <w:adjustRightInd w:val="0"/>
        <w:spacing w:after="0" w:line="240" w:lineRule="auto"/>
        <w:ind w:firstLine="720"/>
        <w:jc w:val="both"/>
        <w:rPr>
          <w:rFonts w:ascii="Times New Roman" w:hAnsi="Times New Roman" w:cs="Times New Roman"/>
          <w:sz w:val="24"/>
          <w:szCs w:val="24"/>
          <w:lang w:val="en-US"/>
        </w:rPr>
      </w:pPr>
      <w:proofErr w:type="gramStart"/>
      <w:r w:rsidRPr="00E71883">
        <w:rPr>
          <w:rFonts w:ascii="Times New Roman" w:hAnsi="Times New Roman" w:cs="Times New Roman"/>
          <w:sz w:val="24"/>
          <w:szCs w:val="24"/>
          <w:lang w:val="en-US"/>
        </w:rPr>
        <w:t>Стратегическите цели показват посоката за развитие за времевия хоризонт на стратегията в основните проблемни области – социална сфера, икономическо развитие, околна среда, инфраструктура и др.</w:t>
      </w:r>
      <w:proofErr w:type="gramEnd"/>
      <w:r w:rsidRPr="00E71883">
        <w:rPr>
          <w:rFonts w:ascii="Times New Roman" w:hAnsi="Times New Roman" w:cs="Times New Roman"/>
          <w:sz w:val="24"/>
          <w:szCs w:val="24"/>
          <w:lang w:val="en-US"/>
        </w:rPr>
        <w:t xml:space="preserve"> </w:t>
      </w:r>
      <w:proofErr w:type="gramStart"/>
      <w:r w:rsidRPr="00E71883">
        <w:rPr>
          <w:rFonts w:ascii="Times New Roman" w:hAnsi="Times New Roman" w:cs="Times New Roman"/>
          <w:sz w:val="24"/>
          <w:szCs w:val="24"/>
          <w:lang w:val="en-US"/>
        </w:rPr>
        <w:t xml:space="preserve">Секторните анализи и SWOT-анализът очертаха голям брой проблеми и възможности за социално-икономическото развитие на община </w:t>
      </w:r>
      <w:r w:rsidR="00AC660A" w:rsidRPr="00E71883">
        <w:rPr>
          <w:rFonts w:ascii="Times New Roman" w:hAnsi="Times New Roman" w:cs="Times New Roman"/>
          <w:sz w:val="24"/>
          <w:szCs w:val="24"/>
        </w:rPr>
        <w:t>Каолиново</w:t>
      </w:r>
      <w:r w:rsidRPr="00E71883">
        <w:rPr>
          <w:rFonts w:ascii="Times New Roman" w:hAnsi="Times New Roman" w:cs="Times New Roman"/>
          <w:sz w:val="24"/>
          <w:szCs w:val="24"/>
          <w:lang w:val="en-US"/>
        </w:rPr>
        <w:t>. От друга страна ограничеността на възможностите и ресурсите налага съсредоточаване на усилията по приоритети.</w:t>
      </w:r>
      <w:proofErr w:type="gramEnd"/>
      <w:r w:rsidRPr="00E71883">
        <w:rPr>
          <w:rFonts w:ascii="Times New Roman" w:hAnsi="Times New Roman" w:cs="Times New Roman"/>
          <w:sz w:val="24"/>
          <w:szCs w:val="24"/>
          <w:lang w:val="en-US"/>
        </w:rPr>
        <w:t xml:space="preserve"> Изборът на приоритети за устойчивото и балансирано развитие на общината бе подчинено на няколко важни критерия като надграждане на силните страни и изграждане на конкурентни предимства на национално ниво, острота на регистрираните проблеми, неотложност на разрешаването на проблемите, налични възможности за решаването на проблемите, връзка на дадения проблем с други проблеми. </w:t>
      </w:r>
      <w:proofErr w:type="gramStart"/>
      <w:r w:rsidRPr="00E71883">
        <w:rPr>
          <w:rFonts w:ascii="Times New Roman" w:hAnsi="Times New Roman" w:cs="Times New Roman"/>
          <w:sz w:val="24"/>
          <w:szCs w:val="24"/>
          <w:lang w:val="en-US"/>
        </w:rPr>
        <w:t>В рамките на всеки приоритет са формулирани специфични цели и мерки, включващи сходни по характер конкретни операции, насочени към постигането на дефинираните в стратегията цели.</w:t>
      </w:r>
      <w:proofErr w:type="gramEnd"/>
      <w:r w:rsidRPr="00E71883">
        <w:rPr>
          <w:rFonts w:ascii="Times New Roman" w:hAnsi="Times New Roman" w:cs="Times New Roman"/>
          <w:sz w:val="24"/>
          <w:szCs w:val="24"/>
          <w:lang w:val="en-US"/>
        </w:rPr>
        <w:t xml:space="preserve"> </w:t>
      </w:r>
      <w:proofErr w:type="gramStart"/>
      <w:r w:rsidRPr="00E71883">
        <w:rPr>
          <w:rFonts w:ascii="Times New Roman" w:hAnsi="Times New Roman" w:cs="Times New Roman"/>
          <w:sz w:val="24"/>
          <w:szCs w:val="24"/>
          <w:lang w:val="en-US"/>
        </w:rPr>
        <w:t>Планираните мерки ще надградят и подчертаят силните характеристики и се стремят да преобразуват и преодолеят слабостите, очертани в SWOT-анализа.</w:t>
      </w:r>
      <w:proofErr w:type="gramEnd"/>
      <w:r w:rsidRPr="00E71883">
        <w:rPr>
          <w:rFonts w:ascii="Times New Roman" w:hAnsi="Times New Roman" w:cs="Times New Roman"/>
          <w:sz w:val="24"/>
          <w:szCs w:val="24"/>
          <w:lang w:val="en-US"/>
        </w:rPr>
        <w:t xml:space="preserve"> </w:t>
      </w:r>
    </w:p>
    <w:p w:rsidR="00AC660A" w:rsidRDefault="00AC660A" w:rsidP="009B32C6">
      <w:pPr>
        <w:autoSpaceDE w:val="0"/>
        <w:autoSpaceDN w:val="0"/>
        <w:adjustRightInd w:val="0"/>
        <w:spacing w:after="0" w:line="240" w:lineRule="auto"/>
        <w:rPr>
          <w:rFonts w:ascii="Times New Roman" w:hAnsi="Times New Roman" w:cs="Times New Roman"/>
          <w:b/>
          <w:bCs/>
          <w:sz w:val="23"/>
          <w:szCs w:val="23"/>
        </w:rPr>
      </w:pPr>
    </w:p>
    <w:p w:rsidR="009B32C6" w:rsidRPr="00E71883" w:rsidRDefault="009B32C6" w:rsidP="009B32C6">
      <w:pPr>
        <w:autoSpaceDE w:val="0"/>
        <w:autoSpaceDN w:val="0"/>
        <w:adjustRightInd w:val="0"/>
        <w:spacing w:after="0" w:line="240" w:lineRule="auto"/>
        <w:rPr>
          <w:rFonts w:ascii="Times New Roman" w:hAnsi="Times New Roman" w:cs="Times New Roman"/>
          <w:sz w:val="28"/>
          <w:szCs w:val="28"/>
        </w:rPr>
      </w:pPr>
      <w:r w:rsidRPr="00E71883">
        <w:rPr>
          <w:rFonts w:ascii="Times New Roman" w:hAnsi="Times New Roman" w:cs="Times New Roman"/>
          <w:b/>
          <w:bCs/>
          <w:sz w:val="28"/>
          <w:szCs w:val="28"/>
          <w:highlight w:val="cyan"/>
          <w:lang w:val="en-US"/>
        </w:rPr>
        <w:t>4. В</w:t>
      </w:r>
      <w:r w:rsidR="00E71883" w:rsidRPr="00E71883">
        <w:rPr>
          <w:rFonts w:ascii="Times New Roman" w:hAnsi="Times New Roman" w:cs="Times New Roman"/>
          <w:b/>
          <w:bCs/>
          <w:sz w:val="28"/>
          <w:szCs w:val="28"/>
          <w:highlight w:val="cyan"/>
        </w:rPr>
        <w:t>ИЗИЯ</w:t>
      </w:r>
    </w:p>
    <w:p w:rsidR="009B32C6" w:rsidRPr="00B87A46" w:rsidRDefault="009B32C6" w:rsidP="009B32C6">
      <w:pPr>
        <w:autoSpaceDE w:val="0"/>
        <w:autoSpaceDN w:val="0"/>
        <w:adjustRightInd w:val="0"/>
        <w:spacing w:after="0" w:line="240" w:lineRule="auto"/>
        <w:rPr>
          <w:rFonts w:ascii="Times New Roman" w:hAnsi="Times New Roman" w:cs="Times New Roman"/>
          <w:sz w:val="24"/>
          <w:szCs w:val="24"/>
          <w:lang w:val="en-US"/>
        </w:rPr>
      </w:pPr>
      <w:r w:rsidRPr="00B87A46">
        <w:rPr>
          <w:rFonts w:ascii="Times New Roman" w:hAnsi="Times New Roman" w:cs="Times New Roman"/>
          <w:sz w:val="24"/>
          <w:szCs w:val="24"/>
          <w:lang w:val="en-US"/>
        </w:rPr>
        <w:t xml:space="preserve">Приетата визия, представляваща желаното и постижимо състояние на община </w:t>
      </w:r>
      <w:r w:rsidR="00AC660A" w:rsidRPr="00B87A46">
        <w:rPr>
          <w:rFonts w:ascii="Times New Roman" w:hAnsi="Times New Roman" w:cs="Times New Roman"/>
          <w:sz w:val="24"/>
          <w:szCs w:val="24"/>
        </w:rPr>
        <w:t>Каолинво</w:t>
      </w:r>
      <w:r w:rsidRPr="00B87A46">
        <w:rPr>
          <w:rFonts w:ascii="Times New Roman" w:hAnsi="Times New Roman" w:cs="Times New Roman"/>
          <w:sz w:val="24"/>
          <w:szCs w:val="24"/>
          <w:lang w:val="en-US"/>
        </w:rPr>
        <w:t xml:space="preserve"> към 2020 г. и определяща рамката за реализация на плана е следната: </w:t>
      </w:r>
    </w:p>
    <w:p w:rsidR="00B47E26" w:rsidRPr="00B87A46" w:rsidRDefault="00B47E26" w:rsidP="00B47E26">
      <w:pPr>
        <w:pBdr>
          <w:top w:val="single" w:sz="4" w:space="1" w:color="auto"/>
          <w:left w:val="single" w:sz="4" w:space="4" w:color="auto"/>
          <w:bottom w:val="single" w:sz="4" w:space="1" w:color="auto"/>
          <w:right w:val="single" w:sz="4" w:space="4" w:color="auto"/>
        </w:pBdr>
        <w:spacing w:before="120"/>
        <w:jc w:val="both"/>
        <w:rPr>
          <w:rFonts w:hAnsi="Times New Roman"/>
          <w:b/>
          <w:i/>
          <w:sz w:val="24"/>
          <w:szCs w:val="24"/>
        </w:rPr>
      </w:pPr>
      <w:r w:rsidRPr="00B87A46">
        <w:rPr>
          <w:rFonts w:hAnsi="Times New Roman"/>
          <w:b/>
          <w:i/>
          <w:sz w:val="24"/>
          <w:szCs w:val="24"/>
        </w:rPr>
        <w:t xml:space="preserve"> </w:t>
      </w:r>
      <w:r w:rsidRPr="00B87A46">
        <w:rPr>
          <w:rFonts w:hAnsi="Times New Roman"/>
          <w:b/>
          <w:i/>
          <w:sz w:val="24"/>
          <w:szCs w:val="24"/>
        </w:rPr>
        <w:t>В</w:t>
      </w:r>
      <w:r w:rsidRPr="00B87A46">
        <w:rPr>
          <w:rFonts w:hAnsi="Times New Roman"/>
          <w:b/>
          <w:i/>
          <w:sz w:val="24"/>
          <w:szCs w:val="24"/>
        </w:rPr>
        <w:t xml:space="preserve"> </w:t>
      </w:r>
      <w:r w:rsidRPr="00B87A46">
        <w:rPr>
          <w:rFonts w:hAnsi="Times New Roman"/>
          <w:b/>
          <w:i/>
          <w:sz w:val="24"/>
          <w:szCs w:val="24"/>
        </w:rPr>
        <w:t>рамките</w:t>
      </w:r>
      <w:r w:rsidRPr="00B87A46">
        <w:rPr>
          <w:rFonts w:hAnsi="Times New Roman"/>
          <w:b/>
          <w:i/>
          <w:sz w:val="24"/>
          <w:szCs w:val="24"/>
        </w:rPr>
        <w:t xml:space="preserve"> </w:t>
      </w:r>
      <w:r w:rsidRPr="00B87A46">
        <w:rPr>
          <w:rFonts w:hAnsi="Times New Roman"/>
          <w:b/>
          <w:i/>
          <w:sz w:val="24"/>
          <w:szCs w:val="24"/>
        </w:rPr>
        <w:t>на</w:t>
      </w:r>
      <w:r w:rsidRPr="00B87A46">
        <w:rPr>
          <w:rFonts w:hAnsi="Times New Roman"/>
          <w:b/>
          <w:i/>
          <w:sz w:val="24"/>
          <w:szCs w:val="24"/>
        </w:rPr>
        <w:t xml:space="preserve"> </w:t>
      </w:r>
      <w:r w:rsidRPr="00B87A46">
        <w:rPr>
          <w:rFonts w:hAnsi="Times New Roman"/>
          <w:b/>
          <w:i/>
          <w:sz w:val="24"/>
          <w:szCs w:val="24"/>
        </w:rPr>
        <w:t>общината</w:t>
      </w:r>
      <w:r w:rsidRPr="00B87A46">
        <w:rPr>
          <w:rFonts w:hAnsi="Times New Roman"/>
          <w:b/>
          <w:i/>
          <w:sz w:val="24"/>
          <w:szCs w:val="24"/>
        </w:rPr>
        <w:t xml:space="preserve"> </w:t>
      </w:r>
      <w:r w:rsidRPr="00B87A46">
        <w:rPr>
          <w:rFonts w:hAnsi="Times New Roman"/>
          <w:b/>
          <w:i/>
          <w:sz w:val="24"/>
          <w:szCs w:val="24"/>
        </w:rPr>
        <w:t>да</w:t>
      </w:r>
      <w:r w:rsidRPr="00B87A46">
        <w:rPr>
          <w:rFonts w:hAnsi="Times New Roman"/>
          <w:b/>
          <w:i/>
          <w:sz w:val="24"/>
          <w:szCs w:val="24"/>
        </w:rPr>
        <w:t xml:space="preserve"> </w:t>
      </w:r>
      <w:r w:rsidRPr="00B87A46">
        <w:rPr>
          <w:rFonts w:hAnsi="Times New Roman"/>
          <w:b/>
          <w:i/>
          <w:sz w:val="24"/>
          <w:szCs w:val="24"/>
        </w:rPr>
        <w:t>са</w:t>
      </w:r>
      <w:r w:rsidRPr="00B87A46">
        <w:rPr>
          <w:rFonts w:hAnsi="Times New Roman"/>
          <w:b/>
          <w:i/>
          <w:sz w:val="24"/>
          <w:szCs w:val="24"/>
        </w:rPr>
        <w:t xml:space="preserve"> </w:t>
      </w:r>
      <w:r w:rsidRPr="00B87A46">
        <w:rPr>
          <w:rFonts w:hAnsi="Times New Roman"/>
          <w:b/>
          <w:i/>
          <w:sz w:val="24"/>
          <w:szCs w:val="24"/>
        </w:rPr>
        <w:t>налице</w:t>
      </w:r>
      <w:r w:rsidRPr="00B87A46">
        <w:rPr>
          <w:rFonts w:hAnsi="Times New Roman"/>
          <w:b/>
          <w:i/>
          <w:sz w:val="24"/>
          <w:szCs w:val="24"/>
        </w:rPr>
        <w:t xml:space="preserve"> </w:t>
      </w:r>
      <w:r w:rsidRPr="00B87A46">
        <w:rPr>
          <w:rFonts w:hAnsi="Times New Roman"/>
          <w:b/>
          <w:i/>
          <w:sz w:val="24"/>
          <w:szCs w:val="24"/>
        </w:rPr>
        <w:t>всички</w:t>
      </w:r>
      <w:r w:rsidRPr="00B87A46">
        <w:rPr>
          <w:rFonts w:hAnsi="Times New Roman"/>
          <w:b/>
          <w:i/>
          <w:sz w:val="24"/>
          <w:szCs w:val="24"/>
        </w:rPr>
        <w:t xml:space="preserve"> </w:t>
      </w:r>
      <w:r w:rsidRPr="00B87A46">
        <w:rPr>
          <w:rFonts w:hAnsi="Times New Roman"/>
          <w:b/>
          <w:i/>
          <w:sz w:val="24"/>
          <w:szCs w:val="24"/>
        </w:rPr>
        <w:t>условия</w:t>
      </w:r>
      <w:r w:rsidRPr="00B87A46">
        <w:rPr>
          <w:rFonts w:hAnsi="Times New Roman"/>
          <w:b/>
          <w:i/>
          <w:sz w:val="24"/>
          <w:szCs w:val="24"/>
        </w:rPr>
        <w:t xml:space="preserve"> </w:t>
      </w:r>
      <w:r w:rsidRPr="00B87A46">
        <w:rPr>
          <w:rFonts w:hAnsi="Times New Roman"/>
          <w:b/>
          <w:i/>
          <w:sz w:val="24"/>
          <w:szCs w:val="24"/>
        </w:rPr>
        <w:t>за</w:t>
      </w:r>
      <w:r w:rsidRPr="00B87A46">
        <w:rPr>
          <w:rFonts w:hAnsi="Times New Roman"/>
          <w:b/>
          <w:i/>
          <w:sz w:val="24"/>
          <w:szCs w:val="24"/>
        </w:rPr>
        <w:t xml:space="preserve"> </w:t>
      </w:r>
      <w:r w:rsidRPr="00B87A46">
        <w:rPr>
          <w:rFonts w:hAnsi="Times New Roman"/>
          <w:b/>
          <w:i/>
          <w:sz w:val="24"/>
          <w:szCs w:val="24"/>
        </w:rPr>
        <w:t>пълноценен</w:t>
      </w:r>
      <w:r w:rsidRPr="00B87A46">
        <w:rPr>
          <w:rFonts w:hAnsi="Times New Roman"/>
          <w:b/>
          <w:i/>
          <w:sz w:val="24"/>
          <w:szCs w:val="24"/>
        </w:rPr>
        <w:t xml:space="preserve"> </w:t>
      </w:r>
      <w:r w:rsidRPr="00B87A46">
        <w:rPr>
          <w:rFonts w:hAnsi="Times New Roman"/>
          <w:b/>
          <w:i/>
          <w:sz w:val="24"/>
          <w:szCs w:val="24"/>
        </w:rPr>
        <w:t>живот</w:t>
      </w:r>
      <w:r w:rsidRPr="00B87A46">
        <w:rPr>
          <w:rFonts w:hAnsi="Times New Roman"/>
          <w:b/>
          <w:i/>
          <w:sz w:val="24"/>
          <w:szCs w:val="24"/>
        </w:rPr>
        <w:t xml:space="preserve">, </w:t>
      </w:r>
      <w:r w:rsidRPr="00B87A46">
        <w:rPr>
          <w:rFonts w:hAnsi="Times New Roman"/>
          <w:b/>
          <w:i/>
          <w:sz w:val="24"/>
          <w:szCs w:val="24"/>
        </w:rPr>
        <w:t>работа</w:t>
      </w:r>
      <w:r w:rsidRPr="00B87A46">
        <w:rPr>
          <w:rFonts w:hAnsi="Times New Roman"/>
          <w:b/>
          <w:i/>
          <w:sz w:val="24"/>
          <w:szCs w:val="24"/>
        </w:rPr>
        <w:t xml:space="preserve"> </w:t>
      </w:r>
      <w:r w:rsidRPr="00B87A46">
        <w:rPr>
          <w:rFonts w:hAnsi="Times New Roman"/>
          <w:b/>
          <w:i/>
          <w:sz w:val="24"/>
          <w:szCs w:val="24"/>
        </w:rPr>
        <w:t>и</w:t>
      </w:r>
      <w:r w:rsidRPr="00B87A46">
        <w:rPr>
          <w:rFonts w:hAnsi="Times New Roman"/>
          <w:b/>
          <w:i/>
          <w:sz w:val="24"/>
          <w:szCs w:val="24"/>
        </w:rPr>
        <w:t xml:space="preserve"> </w:t>
      </w:r>
      <w:r w:rsidRPr="00B87A46">
        <w:rPr>
          <w:rFonts w:hAnsi="Times New Roman"/>
          <w:b/>
          <w:i/>
          <w:sz w:val="24"/>
          <w:szCs w:val="24"/>
        </w:rPr>
        <w:t>социална</w:t>
      </w:r>
      <w:r w:rsidRPr="00B87A46">
        <w:rPr>
          <w:rFonts w:hAnsi="Times New Roman"/>
          <w:b/>
          <w:i/>
          <w:sz w:val="24"/>
          <w:szCs w:val="24"/>
        </w:rPr>
        <w:t xml:space="preserve"> </w:t>
      </w:r>
      <w:r w:rsidRPr="00B87A46">
        <w:rPr>
          <w:rFonts w:hAnsi="Times New Roman"/>
          <w:b/>
          <w:i/>
          <w:sz w:val="24"/>
          <w:szCs w:val="24"/>
        </w:rPr>
        <w:t>интеграция</w:t>
      </w:r>
      <w:r w:rsidRPr="00B87A46">
        <w:rPr>
          <w:rFonts w:hAnsi="Times New Roman"/>
          <w:b/>
          <w:i/>
          <w:sz w:val="24"/>
          <w:szCs w:val="24"/>
        </w:rPr>
        <w:t xml:space="preserve">, </w:t>
      </w:r>
      <w:r w:rsidRPr="00B87A46">
        <w:rPr>
          <w:rFonts w:hAnsi="Times New Roman"/>
          <w:b/>
          <w:i/>
          <w:sz w:val="24"/>
          <w:szCs w:val="24"/>
        </w:rPr>
        <w:t>като</w:t>
      </w:r>
      <w:r w:rsidRPr="00B87A46">
        <w:rPr>
          <w:rFonts w:hAnsi="Times New Roman"/>
          <w:b/>
          <w:i/>
          <w:sz w:val="24"/>
          <w:szCs w:val="24"/>
        </w:rPr>
        <w:t xml:space="preserve"> </w:t>
      </w:r>
      <w:r w:rsidRPr="00B87A46">
        <w:rPr>
          <w:rFonts w:hAnsi="Times New Roman"/>
          <w:b/>
          <w:i/>
          <w:sz w:val="24"/>
          <w:szCs w:val="24"/>
        </w:rPr>
        <w:t>се</w:t>
      </w:r>
      <w:r w:rsidRPr="00B87A46">
        <w:rPr>
          <w:rFonts w:hAnsi="Times New Roman"/>
          <w:b/>
          <w:i/>
          <w:sz w:val="24"/>
          <w:szCs w:val="24"/>
        </w:rPr>
        <w:t xml:space="preserve"> </w:t>
      </w:r>
      <w:r w:rsidRPr="00B87A46">
        <w:rPr>
          <w:rFonts w:hAnsi="Times New Roman"/>
          <w:b/>
          <w:i/>
          <w:sz w:val="24"/>
          <w:szCs w:val="24"/>
        </w:rPr>
        <w:t>осигури</w:t>
      </w:r>
      <w:r w:rsidRPr="00B87A46">
        <w:rPr>
          <w:rFonts w:hAnsi="Times New Roman"/>
          <w:b/>
          <w:i/>
          <w:sz w:val="24"/>
          <w:szCs w:val="24"/>
        </w:rPr>
        <w:t xml:space="preserve"> </w:t>
      </w:r>
      <w:r w:rsidRPr="00B87A46">
        <w:rPr>
          <w:rFonts w:hAnsi="Times New Roman"/>
          <w:b/>
          <w:i/>
          <w:sz w:val="24"/>
          <w:szCs w:val="24"/>
        </w:rPr>
        <w:t>балансирано</w:t>
      </w:r>
      <w:r w:rsidRPr="00B87A46">
        <w:rPr>
          <w:rFonts w:hAnsi="Times New Roman"/>
          <w:b/>
          <w:i/>
          <w:sz w:val="24"/>
          <w:szCs w:val="24"/>
        </w:rPr>
        <w:t xml:space="preserve"> </w:t>
      </w:r>
      <w:r w:rsidRPr="00B87A46">
        <w:rPr>
          <w:rFonts w:hAnsi="Times New Roman"/>
          <w:b/>
          <w:i/>
          <w:sz w:val="24"/>
          <w:szCs w:val="24"/>
        </w:rPr>
        <w:t>и</w:t>
      </w:r>
      <w:r w:rsidRPr="00B87A46">
        <w:rPr>
          <w:rFonts w:hAnsi="Times New Roman"/>
          <w:b/>
          <w:i/>
          <w:sz w:val="24"/>
          <w:szCs w:val="24"/>
        </w:rPr>
        <w:t xml:space="preserve"> </w:t>
      </w:r>
      <w:r w:rsidRPr="00B87A46">
        <w:rPr>
          <w:rFonts w:hAnsi="Times New Roman"/>
          <w:b/>
          <w:i/>
          <w:sz w:val="24"/>
          <w:szCs w:val="24"/>
        </w:rPr>
        <w:t>устойчиво</w:t>
      </w:r>
      <w:r w:rsidRPr="00B87A46">
        <w:rPr>
          <w:rFonts w:hAnsi="Times New Roman"/>
          <w:b/>
          <w:i/>
          <w:sz w:val="24"/>
          <w:szCs w:val="24"/>
        </w:rPr>
        <w:t xml:space="preserve"> </w:t>
      </w:r>
      <w:r w:rsidRPr="00B87A46">
        <w:rPr>
          <w:rFonts w:hAnsi="Times New Roman"/>
          <w:b/>
          <w:i/>
          <w:sz w:val="24"/>
          <w:szCs w:val="24"/>
        </w:rPr>
        <w:t>развитие</w:t>
      </w:r>
      <w:r w:rsidRPr="00B87A46">
        <w:rPr>
          <w:rFonts w:hAnsi="Times New Roman"/>
          <w:b/>
          <w:i/>
          <w:sz w:val="24"/>
          <w:szCs w:val="24"/>
        </w:rPr>
        <w:t xml:space="preserve"> </w:t>
      </w:r>
      <w:r w:rsidRPr="00B87A46">
        <w:rPr>
          <w:rFonts w:hAnsi="Times New Roman"/>
          <w:b/>
          <w:i/>
          <w:sz w:val="24"/>
          <w:szCs w:val="24"/>
        </w:rPr>
        <w:t>на</w:t>
      </w:r>
      <w:r w:rsidRPr="00B87A46">
        <w:rPr>
          <w:rFonts w:hAnsi="Times New Roman"/>
          <w:b/>
          <w:i/>
          <w:sz w:val="24"/>
          <w:szCs w:val="24"/>
        </w:rPr>
        <w:t xml:space="preserve"> </w:t>
      </w:r>
      <w:r w:rsidRPr="00B87A46">
        <w:rPr>
          <w:rFonts w:hAnsi="Times New Roman"/>
          <w:b/>
          <w:i/>
          <w:sz w:val="24"/>
          <w:szCs w:val="24"/>
        </w:rPr>
        <w:t>територията</w:t>
      </w:r>
      <w:r w:rsidRPr="00B87A46">
        <w:rPr>
          <w:rFonts w:hAnsi="Times New Roman"/>
          <w:b/>
          <w:i/>
          <w:sz w:val="24"/>
          <w:szCs w:val="24"/>
        </w:rPr>
        <w:t xml:space="preserve"> </w:t>
      </w:r>
      <w:r w:rsidRPr="00B87A46">
        <w:rPr>
          <w:rFonts w:hAnsi="Times New Roman"/>
          <w:b/>
          <w:i/>
          <w:sz w:val="24"/>
          <w:szCs w:val="24"/>
        </w:rPr>
        <w:t>и</w:t>
      </w:r>
      <w:r w:rsidRPr="00B87A46">
        <w:rPr>
          <w:rFonts w:hAnsi="Times New Roman"/>
          <w:b/>
          <w:i/>
          <w:sz w:val="24"/>
          <w:szCs w:val="24"/>
        </w:rPr>
        <w:t xml:space="preserve"> </w:t>
      </w:r>
      <w:r w:rsidRPr="00B87A46">
        <w:rPr>
          <w:rFonts w:hAnsi="Times New Roman"/>
          <w:b/>
          <w:i/>
          <w:sz w:val="24"/>
          <w:szCs w:val="24"/>
        </w:rPr>
        <w:t>се</w:t>
      </w:r>
      <w:r w:rsidRPr="00B87A46">
        <w:rPr>
          <w:rFonts w:hAnsi="Times New Roman"/>
          <w:b/>
          <w:i/>
          <w:sz w:val="24"/>
          <w:szCs w:val="24"/>
        </w:rPr>
        <w:t xml:space="preserve"> </w:t>
      </w:r>
      <w:r w:rsidRPr="00B87A46">
        <w:rPr>
          <w:rFonts w:hAnsi="Times New Roman"/>
          <w:b/>
          <w:i/>
          <w:sz w:val="24"/>
          <w:szCs w:val="24"/>
        </w:rPr>
        <w:t>запазят</w:t>
      </w:r>
      <w:r w:rsidRPr="00B87A46">
        <w:rPr>
          <w:rFonts w:hAnsi="Times New Roman"/>
          <w:b/>
          <w:i/>
          <w:sz w:val="24"/>
          <w:szCs w:val="24"/>
        </w:rPr>
        <w:t xml:space="preserve"> </w:t>
      </w:r>
      <w:r w:rsidRPr="00B87A46">
        <w:rPr>
          <w:rFonts w:hAnsi="Times New Roman"/>
          <w:b/>
          <w:i/>
          <w:sz w:val="24"/>
          <w:szCs w:val="24"/>
        </w:rPr>
        <w:t>историческите</w:t>
      </w:r>
      <w:r w:rsidRPr="00B87A46">
        <w:rPr>
          <w:rFonts w:hAnsi="Times New Roman"/>
          <w:b/>
          <w:i/>
          <w:sz w:val="24"/>
          <w:szCs w:val="24"/>
        </w:rPr>
        <w:t xml:space="preserve">, </w:t>
      </w:r>
      <w:r w:rsidRPr="00B87A46">
        <w:rPr>
          <w:rFonts w:hAnsi="Times New Roman"/>
          <w:b/>
          <w:i/>
          <w:sz w:val="24"/>
          <w:szCs w:val="24"/>
        </w:rPr>
        <w:t>културните</w:t>
      </w:r>
      <w:r w:rsidRPr="00B87A46">
        <w:rPr>
          <w:rFonts w:hAnsi="Times New Roman"/>
          <w:b/>
          <w:i/>
          <w:sz w:val="24"/>
          <w:szCs w:val="24"/>
        </w:rPr>
        <w:t xml:space="preserve"> </w:t>
      </w:r>
      <w:r w:rsidRPr="00B87A46">
        <w:rPr>
          <w:rFonts w:hAnsi="Times New Roman"/>
          <w:b/>
          <w:i/>
          <w:sz w:val="24"/>
          <w:szCs w:val="24"/>
        </w:rPr>
        <w:t>и</w:t>
      </w:r>
      <w:r w:rsidRPr="00B87A46">
        <w:rPr>
          <w:rFonts w:hAnsi="Times New Roman"/>
          <w:b/>
          <w:i/>
          <w:sz w:val="24"/>
          <w:szCs w:val="24"/>
        </w:rPr>
        <w:t xml:space="preserve"> </w:t>
      </w:r>
      <w:r w:rsidRPr="00B87A46">
        <w:rPr>
          <w:rFonts w:hAnsi="Times New Roman"/>
          <w:b/>
          <w:i/>
          <w:sz w:val="24"/>
          <w:szCs w:val="24"/>
        </w:rPr>
        <w:t>религиозните</w:t>
      </w:r>
      <w:r w:rsidRPr="00B87A46">
        <w:rPr>
          <w:rFonts w:hAnsi="Times New Roman"/>
          <w:b/>
          <w:i/>
          <w:sz w:val="24"/>
          <w:szCs w:val="24"/>
        </w:rPr>
        <w:t xml:space="preserve"> </w:t>
      </w:r>
      <w:r w:rsidRPr="00B87A46">
        <w:rPr>
          <w:rFonts w:hAnsi="Times New Roman"/>
          <w:b/>
          <w:i/>
          <w:sz w:val="24"/>
          <w:szCs w:val="24"/>
        </w:rPr>
        <w:t>ценности</w:t>
      </w:r>
      <w:r w:rsidRPr="00B87A46">
        <w:rPr>
          <w:rFonts w:hAnsi="Times New Roman"/>
          <w:b/>
          <w:i/>
          <w:sz w:val="24"/>
          <w:szCs w:val="24"/>
        </w:rPr>
        <w:t xml:space="preserve">  .</w:t>
      </w:r>
    </w:p>
    <w:p w:rsidR="00D47CB6" w:rsidRDefault="00D47CB6" w:rsidP="009B32C6">
      <w:pPr>
        <w:rPr>
          <w:rFonts w:ascii="Times New Roman" w:hAnsi="Times New Roman" w:cs="Times New Roman"/>
          <w:sz w:val="28"/>
          <w:szCs w:val="28"/>
          <w:highlight w:val="cyan"/>
        </w:rPr>
      </w:pPr>
    </w:p>
    <w:p w:rsidR="009B32C6" w:rsidRPr="00E71883" w:rsidRDefault="009B32C6" w:rsidP="009B32C6">
      <w:pPr>
        <w:rPr>
          <w:rFonts w:ascii="Times New Roman" w:hAnsi="Times New Roman" w:cs="Times New Roman"/>
          <w:b/>
          <w:bCs/>
          <w:sz w:val="28"/>
          <w:szCs w:val="28"/>
          <w:lang w:val="en-US"/>
        </w:rPr>
      </w:pPr>
      <w:r w:rsidRPr="00E71883">
        <w:rPr>
          <w:rFonts w:ascii="Times New Roman" w:hAnsi="Times New Roman" w:cs="Times New Roman"/>
          <w:sz w:val="28"/>
          <w:szCs w:val="28"/>
          <w:highlight w:val="cyan"/>
          <w:lang w:val="en-US"/>
        </w:rPr>
        <w:t xml:space="preserve">5. </w:t>
      </w:r>
      <w:r w:rsidRPr="00E71883">
        <w:rPr>
          <w:rFonts w:ascii="Times New Roman" w:hAnsi="Times New Roman" w:cs="Times New Roman"/>
          <w:b/>
          <w:bCs/>
          <w:sz w:val="28"/>
          <w:szCs w:val="28"/>
          <w:highlight w:val="cyan"/>
          <w:lang w:val="en-US"/>
        </w:rPr>
        <w:t>СТРАТЕГИЧЕКИ ЦЕЛИ</w:t>
      </w:r>
    </w:p>
    <w:p w:rsidR="001B4342" w:rsidRPr="00B87A46" w:rsidRDefault="002D4E37" w:rsidP="001B4342">
      <w:pPr>
        <w:autoSpaceDE w:val="0"/>
        <w:autoSpaceDN w:val="0"/>
        <w:adjustRightInd w:val="0"/>
        <w:spacing w:after="0" w:line="240" w:lineRule="auto"/>
        <w:jc w:val="both"/>
        <w:rPr>
          <w:rFonts w:ascii="Times New Roman" w:hAnsi="Times New Roman" w:cs="Times New Roman"/>
          <w:color w:val="000000"/>
          <w:sz w:val="24"/>
          <w:szCs w:val="24"/>
          <w:lang w:val="en-US"/>
        </w:rPr>
      </w:pPr>
      <w:r w:rsidRPr="00B87A46">
        <w:rPr>
          <w:rFonts w:ascii="Times New Roman" w:hAnsi="Times New Roman" w:cs="Times New Roman"/>
          <w:color w:val="000000"/>
          <w:sz w:val="24"/>
          <w:szCs w:val="24"/>
          <w:lang w:val="en-US"/>
        </w:rPr>
        <w:t>Предложеният стратегически документ има за задача да фокусира управленските процеси и да даде рамката за използването на н</w:t>
      </w:r>
      <w:r w:rsidR="001B4342" w:rsidRPr="00B87A46">
        <w:rPr>
          <w:rFonts w:ascii="Times New Roman" w:hAnsi="Times New Roman" w:cs="Times New Roman"/>
          <w:color w:val="000000"/>
          <w:sz w:val="24"/>
          <w:szCs w:val="24"/>
          <w:lang w:val="en-US"/>
        </w:rPr>
        <w:t>аличните ресурси по такъв начин</w:t>
      </w:r>
      <w:r w:rsidRPr="00B87A46">
        <w:rPr>
          <w:rFonts w:ascii="Times New Roman" w:hAnsi="Times New Roman" w:cs="Times New Roman"/>
          <w:color w:val="000000"/>
          <w:sz w:val="24"/>
          <w:szCs w:val="24"/>
          <w:lang w:val="en-US"/>
        </w:rPr>
        <w:t xml:space="preserve"> </w:t>
      </w:r>
      <w:r w:rsidR="001B4342" w:rsidRPr="00B87A46">
        <w:rPr>
          <w:rFonts w:ascii="Times New Roman" w:hAnsi="Times New Roman" w:cs="Times New Roman"/>
          <w:color w:val="000000"/>
          <w:sz w:val="24"/>
          <w:szCs w:val="24"/>
        </w:rPr>
        <w:t xml:space="preserve">през </w:t>
      </w:r>
      <w:proofErr w:type="gramStart"/>
      <w:r w:rsidR="001B4342" w:rsidRPr="00B87A46">
        <w:rPr>
          <w:rFonts w:ascii="Times New Roman" w:hAnsi="Times New Roman" w:cs="Times New Roman"/>
          <w:color w:val="000000"/>
          <w:sz w:val="24"/>
          <w:szCs w:val="24"/>
        </w:rPr>
        <w:t xml:space="preserve">периода </w:t>
      </w:r>
      <w:r w:rsidR="001B4342" w:rsidRPr="00B87A46">
        <w:rPr>
          <w:rFonts w:ascii="Times New Roman" w:hAnsi="Times New Roman" w:cs="Times New Roman"/>
          <w:b/>
          <w:bCs/>
          <w:color w:val="000000"/>
          <w:sz w:val="24"/>
          <w:szCs w:val="24"/>
          <w:lang w:val="en-US"/>
        </w:rPr>
        <w:t xml:space="preserve"> 2014</w:t>
      </w:r>
      <w:proofErr w:type="gramEnd"/>
      <w:r w:rsidR="001B4342" w:rsidRPr="00B87A46">
        <w:rPr>
          <w:rFonts w:ascii="Times New Roman" w:hAnsi="Times New Roman" w:cs="Times New Roman"/>
          <w:b/>
          <w:bCs/>
          <w:color w:val="000000"/>
          <w:sz w:val="24"/>
          <w:szCs w:val="24"/>
          <w:lang w:val="en-US"/>
        </w:rPr>
        <w:t xml:space="preserve"> – 2020 г. </w:t>
      </w:r>
      <w:r w:rsidR="001B4342" w:rsidRPr="00B87A46">
        <w:rPr>
          <w:rFonts w:ascii="Times New Roman" w:hAnsi="Times New Roman" w:cs="Times New Roman"/>
          <w:b/>
          <w:bCs/>
          <w:color w:val="000000"/>
          <w:sz w:val="24"/>
          <w:szCs w:val="24"/>
        </w:rPr>
        <w:t>за</w:t>
      </w:r>
      <w:r w:rsidR="001B4342" w:rsidRPr="00B87A46">
        <w:rPr>
          <w:rFonts w:ascii="Times New Roman" w:hAnsi="Times New Roman" w:cs="Times New Roman"/>
          <w:b/>
          <w:bCs/>
          <w:color w:val="000000"/>
          <w:sz w:val="24"/>
          <w:szCs w:val="24"/>
          <w:lang w:val="en-US"/>
        </w:rPr>
        <w:t xml:space="preserve"> </w:t>
      </w:r>
      <w:r w:rsidR="001B4342" w:rsidRPr="00B87A46">
        <w:rPr>
          <w:rFonts w:ascii="Times New Roman" w:hAnsi="Times New Roman" w:cs="Times New Roman"/>
          <w:b/>
          <w:bCs/>
          <w:color w:val="000000"/>
          <w:sz w:val="24"/>
          <w:szCs w:val="24"/>
        </w:rPr>
        <w:t xml:space="preserve">подобряване </w:t>
      </w:r>
      <w:r w:rsidR="001B4342" w:rsidRPr="00B87A46">
        <w:rPr>
          <w:rFonts w:ascii="Times New Roman" w:hAnsi="Times New Roman" w:cs="Times New Roman"/>
          <w:b/>
          <w:bCs/>
          <w:color w:val="000000"/>
          <w:sz w:val="24"/>
          <w:szCs w:val="24"/>
          <w:lang w:val="en-US"/>
        </w:rPr>
        <w:t xml:space="preserve">облика на община </w:t>
      </w:r>
      <w:r w:rsidR="001B4342" w:rsidRPr="00B87A46">
        <w:rPr>
          <w:rFonts w:ascii="Times New Roman" w:hAnsi="Times New Roman" w:cs="Times New Roman"/>
          <w:b/>
          <w:bCs/>
          <w:color w:val="000000"/>
          <w:sz w:val="24"/>
          <w:szCs w:val="24"/>
        </w:rPr>
        <w:t xml:space="preserve">Каолиново </w:t>
      </w:r>
      <w:r w:rsidR="001B4342" w:rsidRPr="00B87A46">
        <w:rPr>
          <w:rFonts w:ascii="Times New Roman" w:hAnsi="Times New Roman" w:cs="Times New Roman"/>
          <w:b/>
          <w:bCs/>
          <w:color w:val="000000"/>
          <w:sz w:val="24"/>
          <w:szCs w:val="24"/>
          <w:lang w:val="en-US"/>
        </w:rPr>
        <w:t xml:space="preserve"> за живот с </w:t>
      </w:r>
      <w:r w:rsidR="001B4342" w:rsidRPr="00B87A46">
        <w:rPr>
          <w:rFonts w:ascii="Times New Roman" w:hAnsi="Times New Roman" w:cs="Times New Roman"/>
          <w:b/>
          <w:bCs/>
          <w:color w:val="000000"/>
          <w:sz w:val="24"/>
          <w:szCs w:val="24"/>
        </w:rPr>
        <w:t xml:space="preserve">по-висок </w:t>
      </w:r>
      <w:r w:rsidR="001B4342" w:rsidRPr="00B87A46">
        <w:rPr>
          <w:rFonts w:ascii="Times New Roman" w:hAnsi="Times New Roman" w:cs="Times New Roman"/>
          <w:b/>
          <w:bCs/>
          <w:color w:val="000000"/>
          <w:sz w:val="24"/>
          <w:szCs w:val="24"/>
          <w:lang w:val="en-US"/>
        </w:rPr>
        <w:t xml:space="preserve">стандарт,  повишена заетост и потенциал на човешките ресурси с достъпна и изградена среда в града и селото. </w:t>
      </w:r>
    </w:p>
    <w:p w:rsidR="001B4342" w:rsidRPr="00B87A46" w:rsidRDefault="001B4342" w:rsidP="009E080A">
      <w:pPr>
        <w:autoSpaceDE w:val="0"/>
        <w:autoSpaceDN w:val="0"/>
        <w:adjustRightInd w:val="0"/>
        <w:spacing w:after="0" w:line="240" w:lineRule="auto"/>
        <w:rPr>
          <w:rFonts w:ascii="Times New Roman" w:hAnsi="Times New Roman" w:cs="Times New Roman"/>
          <w:color w:val="000000"/>
          <w:sz w:val="24"/>
          <w:szCs w:val="24"/>
        </w:rPr>
      </w:pPr>
    </w:p>
    <w:p w:rsidR="002D4E37" w:rsidRPr="00B87A46" w:rsidRDefault="002D4E37" w:rsidP="001B4342">
      <w:pPr>
        <w:autoSpaceDE w:val="0"/>
        <w:autoSpaceDN w:val="0"/>
        <w:adjustRightInd w:val="0"/>
        <w:spacing w:after="0" w:line="240" w:lineRule="auto"/>
        <w:jc w:val="both"/>
        <w:rPr>
          <w:rFonts w:ascii="Times New Roman" w:hAnsi="Times New Roman" w:cs="Times New Roman"/>
          <w:b/>
          <w:bCs/>
          <w:color w:val="000000"/>
          <w:sz w:val="24"/>
          <w:szCs w:val="24"/>
        </w:rPr>
      </w:pPr>
      <w:r w:rsidRPr="00B87A46">
        <w:rPr>
          <w:rFonts w:ascii="Times New Roman" w:hAnsi="Times New Roman" w:cs="Times New Roman"/>
          <w:color w:val="000000"/>
          <w:sz w:val="24"/>
          <w:szCs w:val="24"/>
          <w:lang w:val="en-US"/>
        </w:rPr>
        <w:t xml:space="preserve">С оглед на поставената обща цел Общинския план за развитие на община </w:t>
      </w:r>
      <w:proofErr w:type="gramStart"/>
      <w:r w:rsidR="001B4342" w:rsidRPr="00B87A46">
        <w:rPr>
          <w:rFonts w:ascii="Times New Roman" w:hAnsi="Times New Roman" w:cs="Times New Roman"/>
          <w:color w:val="000000"/>
          <w:sz w:val="24"/>
          <w:szCs w:val="24"/>
        </w:rPr>
        <w:t xml:space="preserve">Каолиново </w:t>
      </w:r>
      <w:r w:rsidRPr="00B87A46">
        <w:rPr>
          <w:rFonts w:ascii="Times New Roman" w:hAnsi="Times New Roman" w:cs="Times New Roman"/>
          <w:color w:val="000000"/>
          <w:sz w:val="24"/>
          <w:szCs w:val="24"/>
          <w:lang w:val="en-US"/>
        </w:rPr>
        <w:t xml:space="preserve"> за</w:t>
      </w:r>
      <w:proofErr w:type="gramEnd"/>
      <w:r w:rsidRPr="00B87A46">
        <w:rPr>
          <w:rFonts w:ascii="Times New Roman" w:hAnsi="Times New Roman" w:cs="Times New Roman"/>
          <w:color w:val="000000"/>
          <w:sz w:val="24"/>
          <w:szCs w:val="24"/>
          <w:lang w:val="en-US"/>
        </w:rPr>
        <w:t xml:space="preserve"> периода 2014-2020г. </w:t>
      </w:r>
      <w:proofErr w:type="gramStart"/>
      <w:r w:rsidRPr="00B87A46">
        <w:rPr>
          <w:rFonts w:ascii="Times New Roman" w:hAnsi="Times New Roman" w:cs="Times New Roman"/>
          <w:color w:val="000000"/>
          <w:sz w:val="24"/>
          <w:szCs w:val="24"/>
          <w:lang w:val="en-US"/>
        </w:rPr>
        <w:t>поставя</w:t>
      </w:r>
      <w:proofErr w:type="gramEnd"/>
      <w:r w:rsidRPr="00B87A46">
        <w:rPr>
          <w:rFonts w:ascii="Times New Roman" w:hAnsi="Times New Roman" w:cs="Times New Roman"/>
          <w:color w:val="000000"/>
          <w:sz w:val="24"/>
          <w:szCs w:val="24"/>
          <w:lang w:val="en-US"/>
        </w:rPr>
        <w:t xml:space="preserve"> следните </w:t>
      </w:r>
      <w:r w:rsidRPr="00B87A46">
        <w:rPr>
          <w:rFonts w:ascii="Times New Roman" w:hAnsi="Times New Roman" w:cs="Times New Roman"/>
          <w:b/>
          <w:bCs/>
          <w:color w:val="000000"/>
          <w:sz w:val="24"/>
          <w:szCs w:val="24"/>
          <w:lang w:val="en-US"/>
        </w:rPr>
        <w:t xml:space="preserve">стратегически цели: </w:t>
      </w:r>
    </w:p>
    <w:p w:rsidR="001B4342" w:rsidRPr="00B87A46" w:rsidRDefault="001B4342" w:rsidP="001B4342">
      <w:pPr>
        <w:autoSpaceDE w:val="0"/>
        <w:autoSpaceDN w:val="0"/>
        <w:adjustRightInd w:val="0"/>
        <w:spacing w:after="0" w:line="240" w:lineRule="auto"/>
        <w:jc w:val="both"/>
        <w:rPr>
          <w:rFonts w:ascii="Times New Roman" w:hAnsi="Times New Roman" w:cs="Times New Roman"/>
          <w:color w:val="000000"/>
          <w:sz w:val="24"/>
          <w:szCs w:val="24"/>
        </w:rPr>
      </w:pPr>
    </w:p>
    <w:p w:rsidR="002D4E37" w:rsidRPr="00C556AC" w:rsidRDefault="002D4E37" w:rsidP="00EB1C50">
      <w:pPr>
        <w:pStyle w:val="a9"/>
        <w:numPr>
          <w:ilvl w:val="0"/>
          <w:numId w:val="9"/>
        </w:numPr>
        <w:autoSpaceDE w:val="0"/>
        <w:autoSpaceDN w:val="0"/>
        <w:adjustRightInd w:val="0"/>
        <w:spacing w:after="0" w:line="240" w:lineRule="auto"/>
        <w:jc w:val="both"/>
        <w:rPr>
          <w:rFonts w:ascii="Times New Roman" w:hAnsi="Times New Roman" w:cs="Times New Roman"/>
          <w:b/>
          <w:color w:val="000000"/>
          <w:sz w:val="24"/>
          <w:szCs w:val="24"/>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C556AC">
        <w:rPr>
          <w:rFonts w:ascii="Times New Roman" w:hAnsi="Times New Roman" w:cs="Times New Roman"/>
          <w:b/>
          <w:bCs/>
          <w:i/>
          <w:iCs/>
          <w:color w:val="000000"/>
          <w:sz w:val="24"/>
          <w:szCs w:val="24"/>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Стратегическа цел 1: </w:t>
      </w:r>
      <w:r w:rsidR="001B4342" w:rsidRPr="00C556AC">
        <w:rPr>
          <w:rFonts w:ascii="Times New Roman" w:hAnsi="Times New Roman" w:cs="Times New Roman"/>
          <w:b/>
          <w:bCs/>
          <w:i/>
          <w:iCs/>
          <w:color w:val="000000"/>
          <w:sz w:val="24"/>
          <w:szCs w:val="24"/>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Създаване на благоприятна среда за с</w:t>
      </w:r>
      <w:r w:rsidRPr="00C556AC">
        <w:rPr>
          <w:rFonts w:ascii="Times New Roman" w:hAnsi="Times New Roman" w:cs="Times New Roman"/>
          <w:b/>
          <w:bCs/>
          <w:i/>
          <w:iCs/>
          <w:color w:val="000000"/>
          <w:sz w:val="24"/>
          <w:szCs w:val="24"/>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тимулиране на местната икономика и открояване на конкурентни предимства на местния потенциал </w:t>
      </w:r>
    </w:p>
    <w:p w:rsidR="002D4E37" w:rsidRPr="00C556AC" w:rsidRDefault="002D4E37" w:rsidP="00EB1C50">
      <w:pPr>
        <w:pStyle w:val="a9"/>
        <w:numPr>
          <w:ilvl w:val="0"/>
          <w:numId w:val="9"/>
        </w:numPr>
        <w:autoSpaceDE w:val="0"/>
        <w:autoSpaceDN w:val="0"/>
        <w:adjustRightInd w:val="0"/>
        <w:spacing w:after="0" w:line="240" w:lineRule="auto"/>
        <w:jc w:val="both"/>
        <w:rPr>
          <w:rFonts w:ascii="Times New Roman" w:hAnsi="Times New Roman" w:cs="Times New Roman"/>
          <w:b/>
          <w:color w:val="000000"/>
          <w:sz w:val="24"/>
          <w:szCs w:val="24"/>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C556AC">
        <w:rPr>
          <w:rFonts w:ascii="Times New Roman" w:hAnsi="Times New Roman" w:cs="Times New Roman"/>
          <w:b/>
          <w:bCs/>
          <w:i/>
          <w:iCs/>
          <w:color w:val="000000"/>
          <w:sz w:val="24"/>
          <w:szCs w:val="24"/>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Стратегическа цел 2: Повишаване качеството на човешките ресурси и равнището на заетост </w:t>
      </w:r>
    </w:p>
    <w:p w:rsidR="002D4E37" w:rsidRPr="00C556AC" w:rsidRDefault="002D4E37" w:rsidP="00EB1C50">
      <w:pPr>
        <w:pStyle w:val="a9"/>
        <w:numPr>
          <w:ilvl w:val="0"/>
          <w:numId w:val="9"/>
        </w:numPr>
        <w:autoSpaceDE w:val="0"/>
        <w:autoSpaceDN w:val="0"/>
        <w:adjustRightInd w:val="0"/>
        <w:spacing w:after="0" w:line="240" w:lineRule="auto"/>
        <w:jc w:val="both"/>
        <w:rPr>
          <w:rFonts w:ascii="Times New Roman" w:hAnsi="Times New Roman" w:cs="Times New Roman"/>
          <w:b/>
          <w:color w:val="000000"/>
          <w:sz w:val="24"/>
          <w:szCs w:val="24"/>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C556AC">
        <w:rPr>
          <w:rFonts w:ascii="Times New Roman" w:hAnsi="Times New Roman" w:cs="Times New Roman"/>
          <w:b/>
          <w:bCs/>
          <w:i/>
          <w:iCs/>
          <w:color w:val="000000"/>
          <w:sz w:val="24"/>
          <w:szCs w:val="24"/>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Стратегическа цел 3: Подобряване на инфрастуктурата и свързаността на териториите съобразно околната среда и начина на живот </w:t>
      </w:r>
    </w:p>
    <w:p w:rsidR="002D4E37" w:rsidRPr="00C556AC" w:rsidRDefault="002D4E37" w:rsidP="00EB1C50">
      <w:pPr>
        <w:pStyle w:val="a9"/>
        <w:numPr>
          <w:ilvl w:val="0"/>
          <w:numId w:val="9"/>
        </w:numPr>
        <w:autoSpaceDE w:val="0"/>
        <w:autoSpaceDN w:val="0"/>
        <w:adjustRightInd w:val="0"/>
        <w:spacing w:after="0" w:line="240" w:lineRule="auto"/>
        <w:jc w:val="both"/>
        <w:rPr>
          <w:rFonts w:ascii="Times New Roman" w:hAnsi="Times New Roman" w:cs="Times New Roman"/>
          <w:b/>
          <w:color w:val="000000"/>
          <w:sz w:val="24"/>
          <w:szCs w:val="24"/>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C556AC">
        <w:rPr>
          <w:rFonts w:ascii="Times New Roman" w:hAnsi="Times New Roman" w:cs="Times New Roman"/>
          <w:b/>
          <w:bCs/>
          <w:i/>
          <w:iCs/>
          <w:color w:val="000000"/>
          <w:sz w:val="24"/>
          <w:szCs w:val="24"/>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Стратегическа цел 4: Ефективно управление с широко гражданско участие. </w:t>
      </w:r>
    </w:p>
    <w:p w:rsidR="001B4342" w:rsidRPr="001B4342" w:rsidRDefault="001B4342" w:rsidP="0009755E">
      <w:pPr>
        <w:pStyle w:val="a9"/>
        <w:autoSpaceDE w:val="0"/>
        <w:autoSpaceDN w:val="0"/>
        <w:adjustRightInd w:val="0"/>
        <w:spacing w:after="0" w:line="240" w:lineRule="auto"/>
        <w:rPr>
          <w:rFonts w:ascii="Times New Roman" w:hAnsi="Times New Roman" w:cs="Times New Roman"/>
          <w:color w:val="000000"/>
          <w:sz w:val="23"/>
          <w:szCs w:val="23"/>
          <w:lang w:val="en-US"/>
        </w:rPr>
      </w:pPr>
    </w:p>
    <w:p w:rsidR="009629B8" w:rsidRPr="003C6FE0" w:rsidRDefault="002D4E37" w:rsidP="009629B8">
      <w:pPr>
        <w:autoSpaceDE w:val="0"/>
        <w:autoSpaceDN w:val="0"/>
        <w:adjustRightInd w:val="0"/>
        <w:spacing w:after="0" w:line="240" w:lineRule="auto"/>
        <w:jc w:val="both"/>
        <w:rPr>
          <w:rFonts w:ascii="Times New Roman" w:hAnsi="Times New Roman" w:cs="Times New Roman"/>
          <w:b/>
          <w:outline/>
          <w:color w:val="4F81BD" w:themeColor="accent1"/>
          <w:sz w:val="28"/>
          <w:szCs w:val="28"/>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3C6FE0">
        <w:rPr>
          <w:rFonts w:ascii="Times New Roman" w:hAnsi="Times New Roman" w:cs="Times New Roman"/>
          <w:b/>
          <w:bCs/>
          <w:outline/>
          <w:color w:val="4F81BD" w:themeColor="accent1"/>
          <w:sz w:val="28"/>
          <w:szCs w:val="28"/>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Стратегическа цел</w:t>
      </w:r>
      <w:r w:rsidR="009629B8" w:rsidRPr="003C6FE0">
        <w:rPr>
          <w:rFonts w:ascii="Times New Roman" w:hAnsi="Times New Roman" w:cs="Times New Roman"/>
          <w:b/>
          <w:bCs/>
          <w:outline/>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r w:rsidRPr="003C6FE0">
        <w:rPr>
          <w:rFonts w:ascii="Times New Roman" w:hAnsi="Times New Roman" w:cs="Times New Roman"/>
          <w:b/>
          <w:bCs/>
          <w:outline/>
          <w:color w:val="4F81BD" w:themeColor="accent1"/>
          <w:sz w:val="28"/>
          <w:szCs w:val="28"/>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1: </w:t>
      </w:r>
      <w:r w:rsidR="009629B8" w:rsidRPr="003C6FE0">
        <w:rPr>
          <w:rFonts w:ascii="Times New Roman" w:hAnsi="Times New Roman" w:cs="Times New Roman"/>
          <w:b/>
          <w:bCs/>
          <w:iCs/>
          <w:outline/>
          <w:color w:val="4F81BD" w:themeColor="accent1"/>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Създаване на благоприятна среда за с</w:t>
      </w:r>
      <w:r w:rsidR="009629B8" w:rsidRPr="003C6FE0">
        <w:rPr>
          <w:rFonts w:ascii="Times New Roman" w:hAnsi="Times New Roman" w:cs="Times New Roman"/>
          <w:b/>
          <w:bCs/>
          <w:iCs/>
          <w:outline/>
          <w:color w:val="4F81BD" w:themeColor="accent1"/>
          <w:sz w:val="28"/>
          <w:szCs w:val="28"/>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тимулиране на местната икономика и открояване на конкурентни предимства на местния потенциал </w:t>
      </w:r>
    </w:p>
    <w:p w:rsidR="002D4E37" w:rsidRPr="002D4E37" w:rsidRDefault="002D4E37" w:rsidP="009629B8">
      <w:pPr>
        <w:autoSpaceDE w:val="0"/>
        <w:autoSpaceDN w:val="0"/>
        <w:adjustRightInd w:val="0"/>
        <w:spacing w:after="0" w:line="240" w:lineRule="auto"/>
        <w:jc w:val="both"/>
        <w:rPr>
          <w:rFonts w:ascii="Times New Roman" w:hAnsi="Times New Roman" w:cs="Times New Roman"/>
          <w:color w:val="000000"/>
          <w:sz w:val="23"/>
          <w:szCs w:val="23"/>
          <w:lang w:val="en-US"/>
        </w:rPr>
      </w:pPr>
      <w:proofErr w:type="gramStart"/>
      <w:r w:rsidRPr="002D4E37">
        <w:rPr>
          <w:rFonts w:ascii="Times New Roman" w:hAnsi="Times New Roman" w:cs="Times New Roman"/>
          <w:color w:val="000000"/>
          <w:sz w:val="23"/>
          <w:szCs w:val="23"/>
          <w:lang w:val="en-US"/>
        </w:rPr>
        <w:t>Тази стратегическа цел е идентифицирана, за да акцентира върху основни слаби и силни характеристики на общината за превръщането им в конкурентни предимства на национално ниво чрез прилагане на комплекси икономически мерки.</w:t>
      </w:r>
      <w:proofErr w:type="gramEnd"/>
      <w:r w:rsidRPr="002D4E37">
        <w:rPr>
          <w:rFonts w:ascii="Times New Roman" w:hAnsi="Times New Roman" w:cs="Times New Roman"/>
          <w:color w:val="000000"/>
          <w:sz w:val="23"/>
          <w:szCs w:val="23"/>
          <w:lang w:val="en-US"/>
        </w:rPr>
        <w:t xml:space="preserve"> </w:t>
      </w:r>
      <w:proofErr w:type="gramStart"/>
      <w:r w:rsidRPr="002D4E37">
        <w:rPr>
          <w:rFonts w:ascii="Times New Roman" w:hAnsi="Times New Roman" w:cs="Times New Roman"/>
          <w:color w:val="000000"/>
          <w:sz w:val="23"/>
          <w:szCs w:val="23"/>
          <w:lang w:val="en-US"/>
        </w:rPr>
        <w:t>В допълнение, адресирани са потребностите на местната икономика и са предложени решения за отчетените проблеми.</w:t>
      </w:r>
      <w:proofErr w:type="gramEnd"/>
      <w:r w:rsidRPr="002D4E37">
        <w:rPr>
          <w:rFonts w:ascii="Times New Roman" w:hAnsi="Times New Roman" w:cs="Times New Roman"/>
          <w:color w:val="000000"/>
          <w:sz w:val="23"/>
          <w:szCs w:val="23"/>
          <w:lang w:val="en-US"/>
        </w:rPr>
        <w:t xml:space="preserve"> </w:t>
      </w:r>
    </w:p>
    <w:p w:rsidR="002D4E37" w:rsidRPr="002D4E37" w:rsidRDefault="002D4E37" w:rsidP="009629B8">
      <w:pPr>
        <w:autoSpaceDE w:val="0"/>
        <w:autoSpaceDN w:val="0"/>
        <w:adjustRightInd w:val="0"/>
        <w:spacing w:after="0" w:line="240" w:lineRule="auto"/>
        <w:ind w:firstLine="720"/>
        <w:jc w:val="both"/>
        <w:rPr>
          <w:rFonts w:ascii="Times New Roman" w:hAnsi="Times New Roman" w:cs="Times New Roman"/>
          <w:color w:val="000000"/>
          <w:sz w:val="23"/>
          <w:szCs w:val="23"/>
          <w:lang w:val="en-US"/>
        </w:rPr>
      </w:pPr>
      <w:proofErr w:type="gramStart"/>
      <w:r w:rsidRPr="002D4E37">
        <w:rPr>
          <w:rFonts w:ascii="Times New Roman" w:hAnsi="Times New Roman" w:cs="Times New Roman"/>
          <w:color w:val="000000"/>
          <w:sz w:val="23"/>
          <w:szCs w:val="23"/>
          <w:lang w:val="en-US"/>
        </w:rPr>
        <w:t xml:space="preserve">За постигане на стратегическата цел ще допринесат приоритет 1 -ефективно използване на местния </w:t>
      </w:r>
      <w:r w:rsidR="009629B8">
        <w:rPr>
          <w:rFonts w:ascii="Times New Roman" w:hAnsi="Times New Roman" w:cs="Times New Roman"/>
          <w:color w:val="000000"/>
          <w:sz w:val="23"/>
          <w:szCs w:val="23"/>
        </w:rPr>
        <w:t>икономически потенциал</w:t>
      </w:r>
      <w:r w:rsidRPr="002D4E37">
        <w:rPr>
          <w:rFonts w:ascii="Times New Roman" w:hAnsi="Times New Roman" w:cs="Times New Roman"/>
          <w:color w:val="000000"/>
          <w:sz w:val="23"/>
          <w:szCs w:val="23"/>
          <w:lang w:val="en-US"/>
        </w:rPr>
        <w:t xml:space="preserve"> и приоритет 2 – повишаване на конкурентоспособността на местната икономика за подобряване на жизнения стандарт, устойчивата заетост и доходите на населението.</w:t>
      </w:r>
      <w:proofErr w:type="gramEnd"/>
      <w:r w:rsidRPr="002D4E37">
        <w:rPr>
          <w:rFonts w:ascii="Times New Roman" w:hAnsi="Times New Roman" w:cs="Times New Roman"/>
          <w:color w:val="000000"/>
          <w:sz w:val="23"/>
          <w:szCs w:val="23"/>
          <w:lang w:val="en-US"/>
        </w:rPr>
        <w:t xml:space="preserve"> </w:t>
      </w:r>
    </w:p>
    <w:p w:rsidR="009629B8" w:rsidRDefault="009629B8" w:rsidP="002D4E37">
      <w:pPr>
        <w:autoSpaceDE w:val="0"/>
        <w:autoSpaceDN w:val="0"/>
        <w:adjustRightInd w:val="0"/>
        <w:spacing w:after="0" w:line="240" w:lineRule="auto"/>
        <w:rPr>
          <w:rFonts w:ascii="Times New Roman" w:hAnsi="Times New Roman" w:cs="Times New Roman"/>
          <w:b/>
          <w:bCs/>
          <w:color w:val="000000"/>
          <w:sz w:val="23"/>
          <w:szCs w:val="23"/>
        </w:rPr>
      </w:pPr>
    </w:p>
    <w:p w:rsidR="003C6FE0" w:rsidRPr="003C6FE0" w:rsidRDefault="003C6FE0" w:rsidP="003C6FE0">
      <w:pPr>
        <w:autoSpaceDE w:val="0"/>
        <w:autoSpaceDN w:val="0"/>
        <w:adjustRightInd w:val="0"/>
        <w:spacing w:after="0" w:line="240" w:lineRule="auto"/>
        <w:jc w:val="both"/>
        <w:rPr>
          <w:rFonts w:ascii="Times New Roman" w:hAnsi="Times New Roman" w:cs="Times New Roman"/>
          <w:b/>
          <w:color w:val="000000"/>
          <w:sz w:val="28"/>
          <w:szCs w:val="28"/>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3C6FE0">
        <w:rPr>
          <w:rFonts w:ascii="Times New Roman" w:hAnsi="Times New Roman" w:cs="Times New Roman"/>
          <w:b/>
          <w:bCs/>
          <w:iCs/>
          <w:color w:val="000000"/>
          <w:sz w:val="28"/>
          <w:szCs w:val="28"/>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Стратегическа цел 2: Повишаване качеството на човешките ресурси и равнището на заетост </w:t>
      </w:r>
    </w:p>
    <w:p w:rsidR="002D4E37" w:rsidRPr="00B87A46" w:rsidRDefault="002D4E37" w:rsidP="003C6FE0">
      <w:pPr>
        <w:pStyle w:val="Default"/>
        <w:jc w:val="both"/>
      </w:pPr>
      <w:proofErr w:type="gramStart"/>
      <w:r w:rsidRPr="00B87A46">
        <w:t xml:space="preserve">Фокусът на втората стратегическа цел на ОПР на Община </w:t>
      </w:r>
      <w:r w:rsidR="003C6FE0" w:rsidRPr="00B87A46">
        <w:rPr>
          <w:lang w:val="bg-BG"/>
        </w:rPr>
        <w:t>Каолиново</w:t>
      </w:r>
      <w:r w:rsidRPr="00B87A46">
        <w:t xml:space="preserve"> е поставен върху комплексното развитие на човешките ресурси.</w:t>
      </w:r>
      <w:proofErr w:type="gramEnd"/>
      <w:r w:rsidRPr="00B87A46">
        <w:t xml:space="preserve"> </w:t>
      </w:r>
      <w:proofErr w:type="gramStart"/>
      <w:r w:rsidRPr="00B87A46">
        <w:t>Залагането на така формулираната</w:t>
      </w:r>
      <w:r w:rsidRPr="002D4E37">
        <w:rPr>
          <w:sz w:val="23"/>
          <w:szCs w:val="23"/>
        </w:rPr>
        <w:t xml:space="preserve"> </w:t>
      </w:r>
      <w:r w:rsidRPr="00B87A46">
        <w:t>стратегическа цел в областта на развитието на човешките ресурси се обосновава с необходимостта от решаване на констатираните, продължително проявяващи се</w:t>
      </w:r>
      <w:r w:rsidR="003C6FE0" w:rsidRPr="00B87A46">
        <w:rPr>
          <w:lang w:val="bg-BG"/>
        </w:rPr>
        <w:t xml:space="preserve"> </w:t>
      </w:r>
      <w:r w:rsidRPr="00B87A46">
        <w:t>проблеми в социалното развитие.</w:t>
      </w:r>
      <w:proofErr w:type="gramEnd"/>
      <w:r w:rsidRPr="00B87A46">
        <w:t xml:space="preserve"> Тези проблеми са свързани с: негативното демографско развитие  и свързаният с това процес на обезлюдяване на територията; влошените характеристики на населението - възрастова, етническа и образователна структура; неблагоприятните характиристики на пазара на труда в района по отношение качеството на работната сила, неголемите възможности за използване на трудовия потенциал, високото равнище на </w:t>
      </w:r>
      <w:r w:rsidRPr="00B87A46">
        <w:lastRenderedPageBreak/>
        <w:t xml:space="preserve">безработица и др.; степента на развитост на социалната инфраструктура и възможностите за задоволяване на социалните потребности на населението;  </w:t>
      </w:r>
    </w:p>
    <w:p w:rsidR="002D4E37" w:rsidRPr="00B87A46" w:rsidRDefault="002D4E37" w:rsidP="003C6FE0">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B87A46">
        <w:rPr>
          <w:rFonts w:ascii="Times New Roman" w:hAnsi="Times New Roman" w:cs="Times New Roman"/>
          <w:color w:val="000000"/>
          <w:sz w:val="24"/>
          <w:szCs w:val="24"/>
          <w:lang w:val="en-US"/>
        </w:rPr>
        <w:t>Същевременно, посочената стратегическа цел е насочена към създаване на условия за по-ефективно използване на наличните човешки ресурси, на потенциала на изградената и на предвидената за изграждане нова социална инфраструктура за постигане на целите на интегрираното развитие на общината през следващия програмен период.</w:t>
      </w:r>
      <w:proofErr w:type="gramEnd"/>
      <w:r w:rsidRPr="00B87A46">
        <w:rPr>
          <w:rFonts w:ascii="Times New Roman" w:hAnsi="Times New Roman" w:cs="Times New Roman"/>
          <w:color w:val="000000"/>
          <w:sz w:val="24"/>
          <w:szCs w:val="24"/>
          <w:lang w:val="en-US"/>
        </w:rPr>
        <w:t xml:space="preserve"> </w:t>
      </w:r>
    </w:p>
    <w:p w:rsidR="003C6FE0" w:rsidRPr="00B87A46" w:rsidRDefault="002D4E37" w:rsidP="003C6FE0">
      <w:pPr>
        <w:autoSpaceDE w:val="0"/>
        <w:autoSpaceDN w:val="0"/>
        <w:adjustRightInd w:val="0"/>
        <w:spacing w:after="0" w:line="240" w:lineRule="auto"/>
        <w:jc w:val="both"/>
        <w:rPr>
          <w:rFonts w:ascii="Times New Roman" w:hAnsi="Times New Roman" w:cs="Times New Roman"/>
          <w:color w:val="000000"/>
          <w:sz w:val="24"/>
          <w:szCs w:val="24"/>
        </w:rPr>
      </w:pPr>
      <w:r w:rsidRPr="00B87A46">
        <w:rPr>
          <w:rFonts w:ascii="Times New Roman" w:hAnsi="Times New Roman" w:cs="Times New Roman"/>
          <w:color w:val="000000"/>
          <w:sz w:val="24"/>
          <w:szCs w:val="24"/>
          <w:lang w:val="en-US"/>
        </w:rPr>
        <w:t xml:space="preserve">Стратегическата цел включва </w:t>
      </w:r>
      <w:r w:rsidR="003C6FE0" w:rsidRPr="00B87A46">
        <w:rPr>
          <w:rFonts w:ascii="Times New Roman" w:hAnsi="Times New Roman" w:cs="Times New Roman"/>
          <w:color w:val="000000"/>
          <w:sz w:val="24"/>
          <w:szCs w:val="24"/>
        </w:rPr>
        <w:t xml:space="preserve">следните приоритети: </w:t>
      </w:r>
      <w:r w:rsidR="003C6FE0" w:rsidRPr="00B87A46">
        <w:rPr>
          <w:rFonts w:ascii="Times New Roman" w:hAnsi="Times New Roman" w:cs="Times New Roman"/>
          <w:b/>
          <w:bCs/>
          <w:i/>
          <w:iCs/>
          <w:color w:val="000000"/>
          <w:sz w:val="24"/>
          <w:szCs w:val="24"/>
          <w:lang w:val="en-US"/>
        </w:rPr>
        <w:t xml:space="preserve"> </w:t>
      </w:r>
      <w:r w:rsidR="003C6FE0" w:rsidRPr="00B87A46">
        <w:rPr>
          <w:rFonts w:ascii="Times New Roman" w:hAnsi="Times New Roman" w:cs="Times New Roman"/>
          <w:bCs/>
          <w:iCs/>
          <w:color w:val="000000"/>
          <w:sz w:val="24"/>
          <w:szCs w:val="24"/>
          <w:lang w:val="en-US"/>
        </w:rPr>
        <w:t xml:space="preserve">Приоритет 2 – </w:t>
      </w:r>
      <w:r w:rsidR="00987BEF" w:rsidRPr="00B87A46">
        <w:rPr>
          <w:rFonts w:ascii="Times New Roman" w:hAnsi="Times New Roman" w:cs="Times New Roman"/>
          <w:bCs/>
          <w:iCs/>
          <w:color w:val="000000"/>
          <w:sz w:val="24"/>
          <w:szCs w:val="24"/>
        </w:rPr>
        <w:t>„</w:t>
      </w:r>
      <w:proofErr w:type="gramStart"/>
      <w:r w:rsidR="003C6FE0" w:rsidRPr="00B87A46">
        <w:rPr>
          <w:rFonts w:ascii="Times New Roman" w:hAnsi="Times New Roman" w:cs="Times New Roman"/>
          <w:bCs/>
          <w:iCs/>
          <w:color w:val="000000"/>
          <w:sz w:val="24"/>
          <w:szCs w:val="24"/>
          <w:lang w:val="en-US"/>
        </w:rPr>
        <w:t>Повишаване  конкурентоспособността</w:t>
      </w:r>
      <w:proofErr w:type="gramEnd"/>
      <w:r w:rsidR="003C6FE0" w:rsidRPr="00B87A46">
        <w:rPr>
          <w:rFonts w:ascii="Times New Roman" w:hAnsi="Times New Roman" w:cs="Times New Roman"/>
          <w:bCs/>
          <w:iCs/>
          <w:color w:val="000000"/>
          <w:sz w:val="24"/>
          <w:szCs w:val="24"/>
          <w:lang w:val="en-US"/>
        </w:rPr>
        <w:t xml:space="preserve"> на местната икономика </w:t>
      </w:r>
      <w:r w:rsidR="003C6FE0" w:rsidRPr="00B87A46">
        <w:rPr>
          <w:rFonts w:ascii="Times New Roman" w:hAnsi="Times New Roman" w:cs="Times New Roman"/>
          <w:bCs/>
          <w:iCs/>
          <w:color w:val="000000"/>
          <w:sz w:val="24"/>
          <w:szCs w:val="24"/>
        </w:rPr>
        <w:t>за</w:t>
      </w:r>
      <w:r w:rsidR="003C6FE0" w:rsidRPr="00B87A46">
        <w:rPr>
          <w:rFonts w:ascii="Times New Roman" w:hAnsi="Times New Roman" w:cs="Times New Roman"/>
          <w:bCs/>
          <w:iCs/>
          <w:color w:val="000000"/>
          <w:sz w:val="24"/>
          <w:szCs w:val="24"/>
          <w:lang w:val="en-US"/>
        </w:rPr>
        <w:t xml:space="preserve"> устойчива заетост на населението;</w:t>
      </w:r>
      <w:r w:rsidR="00987BEF" w:rsidRPr="00B87A46">
        <w:rPr>
          <w:rFonts w:ascii="Times New Roman" w:hAnsi="Times New Roman" w:cs="Times New Roman"/>
          <w:bCs/>
          <w:iCs/>
          <w:color w:val="000000"/>
          <w:sz w:val="24"/>
          <w:szCs w:val="24"/>
        </w:rPr>
        <w:t>“</w:t>
      </w:r>
      <w:r w:rsidR="003C6FE0" w:rsidRPr="00B87A46">
        <w:rPr>
          <w:rFonts w:ascii="Times New Roman" w:hAnsi="Times New Roman" w:cs="Times New Roman"/>
          <w:bCs/>
          <w:iCs/>
          <w:color w:val="000000"/>
          <w:sz w:val="24"/>
          <w:szCs w:val="24"/>
          <w:lang w:val="en-US"/>
        </w:rPr>
        <w:t xml:space="preserve"> </w:t>
      </w:r>
      <w:r w:rsidR="00987BEF" w:rsidRPr="00B87A46">
        <w:rPr>
          <w:rFonts w:ascii="Times New Roman" w:hAnsi="Times New Roman" w:cs="Times New Roman"/>
          <w:bCs/>
          <w:iCs/>
          <w:color w:val="000000"/>
          <w:sz w:val="24"/>
          <w:szCs w:val="24"/>
        </w:rPr>
        <w:t>и</w:t>
      </w:r>
    </w:p>
    <w:p w:rsidR="003C6FE0" w:rsidRPr="00B87A46" w:rsidRDefault="003C6FE0" w:rsidP="003C6FE0">
      <w:pPr>
        <w:autoSpaceDE w:val="0"/>
        <w:autoSpaceDN w:val="0"/>
        <w:adjustRightInd w:val="0"/>
        <w:spacing w:after="0" w:line="240" w:lineRule="auto"/>
        <w:jc w:val="both"/>
        <w:rPr>
          <w:rFonts w:ascii="Times New Roman" w:hAnsi="Times New Roman" w:cs="Times New Roman"/>
          <w:color w:val="000000"/>
          <w:sz w:val="24"/>
          <w:szCs w:val="24"/>
          <w:lang w:val="en-US"/>
        </w:rPr>
      </w:pPr>
      <w:r w:rsidRPr="00B87A46">
        <w:rPr>
          <w:rFonts w:ascii="Times New Roman" w:hAnsi="Times New Roman" w:cs="Times New Roman"/>
          <w:bCs/>
          <w:iCs/>
          <w:color w:val="000000"/>
          <w:sz w:val="24"/>
          <w:szCs w:val="24"/>
          <w:lang w:val="en-US"/>
        </w:rPr>
        <w:t xml:space="preserve">Приоритет 3 – </w:t>
      </w:r>
      <w:r w:rsidR="00987BEF" w:rsidRPr="00B87A46">
        <w:rPr>
          <w:rFonts w:ascii="Times New Roman" w:hAnsi="Times New Roman" w:cs="Times New Roman"/>
          <w:bCs/>
          <w:iCs/>
          <w:color w:val="000000"/>
          <w:sz w:val="24"/>
          <w:szCs w:val="24"/>
        </w:rPr>
        <w:t>„</w:t>
      </w:r>
      <w:r w:rsidRPr="00B87A46">
        <w:rPr>
          <w:rFonts w:ascii="Times New Roman" w:hAnsi="Times New Roman" w:cs="Times New Roman"/>
          <w:bCs/>
          <w:iCs/>
          <w:color w:val="000000"/>
          <w:sz w:val="24"/>
          <w:szCs w:val="24"/>
          <w:lang w:val="en-US"/>
        </w:rPr>
        <w:t>Развитие на човешките ресурси, подобряване достъпа до заетост и качество на работните места</w:t>
      </w:r>
      <w:proofErr w:type="gramStart"/>
      <w:r w:rsidRPr="00B87A46">
        <w:rPr>
          <w:rFonts w:ascii="Times New Roman" w:hAnsi="Times New Roman" w:cs="Times New Roman"/>
          <w:bCs/>
          <w:iCs/>
          <w:color w:val="000000"/>
          <w:sz w:val="24"/>
          <w:szCs w:val="24"/>
          <w:lang w:val="en-US"/>
        </w:rPr>
        <w:t>;</w:t>
      </w:r>
      <w:r w:rsidR="00987BEF" w:rsidRPr="00B87A46">
        <w:rPr>
          <w:rFonts w:ascii="Times New Roman" w:hAnsi="Times New Roman" w:cs="Times New Roman"/>
          <w:bCs/>
          <w:iCs/>
          <w:color w:val="000000"/>
          <w:sz w:val="24"/>
          <w:szCs w:val="24"/>
        </w:rPr>
        <w:t>“</w:t>
      </w:r>
      <w:proofErr w:type="gramEnd"/>
      <w:r w:rsidRPr="00B87A46">
        <w:rPr>
          <w:rFonts w:ascii="Times New Roman" w:hAnsi="Times New Roman" w:cs="Times New Roman"/>
          <w:bCs/>
          <w:iCs/>
          <w:color w:val="000000"/>
          <w:sz w:val="24"/>
          <w:szCs w:val="24"/>
          <w:lang w:val="en-US"/>
        </w:rPr>
        <w:t xml:space="preserve"> </w:t>
      </w:r>
    </w:p>
    <w:p w:rsidR="002D4E37" w:rsidRPr="00B87A46" w:rsidRDefault="003C6FE0" w:rsidP="003C6FE0">
      <w:pPr>
        <w:autoSpaceDE w:val="0"/>
        <w:autoSpaceDN w:val="0"/>
        <w:adjustRightInd w:val="0"/>
        <w:spacing w:after="0" w:line="240" w:lineRule="auto"/>
        <w:jc w:val="both"/>
        <w:rPr>
          <w:rFonts w:ascii="Times New Roman" w:hAnsi="Times New Roman" w:cs="Times New Roman"/>
          <w:color w:val="000000"/>
          <w:sz w:val="24"/>
          <w:szCs w:val="24"/>
          <w:lang w:val="en-US"/>
        </w:rPr>
      </w:pPr>
      <w:r w:rsidRPr="00B87A46">
        <w:rPr>
          <w:rFonts w:ascii="Times New Roman" w:hAnsi="Times New Roman" w:cs="Times New Roman"/>
          <w:color w:val="000000"/>
          <w:sz w:val="24"/>
          <w:szCs w:val="24"/>
        </w:rPr>
        <w:t xml:space="preserve">Които обхващат </w:t>
      </w:r>
      <w:r w:rsidR="002D4E37" w:rsidRPr="00B87A46">
        <w:rPr>
          <w:rFonts w:ascii="Times New Roman" w:hAnsi="Times New Roman" w:cs="Times New Roman"/>
          <w:color w:val="000000"/>
          <w:sz w:val="24"/>
          <w:szCs w:val="24"/>
          <w:lang w:val="en-US"/>
        </w:rPr>
        <w:t xml:space="preserve">една твърде широка, разнообразна, но в същото време комплексна тематика и се нуждае от интегрирани дейности и проекти. </w:t>
      </w:r>
    </w:p>
    <w:p w:rsidR="003C6FE0" w:rsidRDefault="003C6FE0" w:rsidP="002D4E37">
      <w:pPr>
        <w:autoSpaceDE w:val="0"/>
        <w:autoSpaceDN w:val="0"/>
        <w:adjustRightInd w:val="0"/>
        <w:spacing w:after="0" w:line="240" w:lineRule="auto"/>
        <w:rPr>
          <w:rFonts w:ascii="Times New Roman" w:hAnsi="Times New Roman" w:cs="Times New Roman"/>
          <w:b/>
          <w:bCs/>
          <w:color w:val="000000"/>
          <w:sz w:val="23"/>
          <w:szCs w:val="23"/>
        </w:rPr>
      </w:pPr>
    </w:p>
    <w:p w:rsidR="003C6FE0" w:rsidRDefault="003C6FE0" w:rsidP="003C6FE0">
      <w:pPr>
        <w:autoSpaceDE w:val="0"/>
        <w:autoSpaceDN w:val="0"/>
        <w:adjustRightInd w:val="0"/>
        <w:spacing w:after="0" w:line="240" w:lineRule="auto"/>
        <w:jc w:val="both"/>
        <w:rPr>
          <w:rFonts w:ascii="Times New Roman" w:hAnsi="Times New Roman" w:cs="Times New Roman"/>
          <w:b/>
          <w:bCs/>
          <w:iCs/>
          <w:color w:val="000000"/>
          <w:sz w:val="28"/>
          <w:szCs w:val="28"/>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3C6FE0">
        <w:rPr>
          <w:rFonts w:ascii="Times New Roman" w:hAnsi="Times New Roman" w:cs="Times New Roman"/>
          <w:b/>
          <w:bCs/>
          <w:iCs/>
          <w:color w:val="000000"/>
          <w:sz w:val="28"/>
          <w:szCs w:val="28"/>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Стратегическа цел 3: Подобряване на инфрастуктурата и свързаността на териториите съобразно околната среда и начина на живот </w:t>
      </w:r>
    </w:p>
    <w:p w:rsidR="002D4E37" w:rsidRPr="00B87A46" w:rsidRDefault="002D4E37" w:rsidP="00987BEF">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B87A46">
        <w:rPr>
          <w:rFonts w:ascii="Times New Roman" w:hAnsi="Times New Roman" w:cs="Times New Roman"/>
          <w:color w:val="000000"/>
          <w:sz w:val="24"/>
          <w:szCs w:val="24"/>
          <w:lang w:val="en-US"/>
        </w:rPr>
        <w:t>Устойчивото развитие и достъпът до териториите е не само основна политика на Европейския съюз, но и допринася за комплексното социално-икономическо развитие.</w:t>
      </w:r>
      <w:proofErr w:type="gramEnd"/>
      <w:r w:rsidRPr="00B87A46">
        <w:rPr>
          <w:rFonts w:ascii="Times New Roman" w:hAnsi="Times New Roman" w:cs="Times New Roman"/>
          <w:color w:val="000000"/>
          <w:sz w:val="24"/>
          <w:szCs w:val="24"/>
          <w:lang w:val="en-US"/>
        </w:rPr>
        <w:t xml:space="preserve"> </w:t>
      </w:r>
    </w:p>
    <w:p w:rsidR="002D4E37" w:rsidRPr="00B87A46" w:rsidRDefault="002D4E37" w:rsidP="00987BEF">
      <w:pPr>
        <w:autoSpaceDE w:val="0"/>
        <w:autoSpaceDN w:val="0"/>
        <w:adjustRightInd w:val="0"/>
        <w:spacing w:after="0" w:line="240" w:lineRule="auto"/>
        <w:jc w:val="both"/>
        <w:rPr>
          <w:rFonts w:ascii="Times New Roman" w:hAnsi="Times New Roman" w:cs="Times New Roman"/>
          <w:color w:val="000000"/>
          <w:sz w:val="24"/>
          <w:szCs w:val="24"/>
          <w:lang w:val="en-US"/>
        </w:rPr>
      </w:pPr>
      <w:r w:rsidRPr="00B87A46">
        <w:rPr>
          <w:rFonts w:ascii="Times New Roman" w:hAnsi="Times New Roman" w:cs="Times New Roman"/>
          <w:color w:val="000000"/>
          <w:sz w:val="24"/>
          <w:szCs w:val="24"/>
          <w:lang w:val="en-US"/>
        </w:rPr>
        <w:t xml:space="preserve">Определен е един </w:t>
      </w:r>
      <w:proofErr w:type="gramStart"/>
      <w:r w:rsidRPr="00B87A46">
        <w:rPr>
          <w:rFonts w:ascii="Times New Roman" w:hAnsi="Times New Roman" w:cs="Times New Roman"/>
          <w:color w:val="000000"/>
          <w:sz w:val="24"/>
          <w:szCs w:val="24"/>
          <w:lang w:val="en-US"/>
        </w:rPr>
        <w:t xml:space="preserve">приоритет </w:t>
      </w:r>
      <w:r w:rsidR="00987BEF" w:rsidRPr="00B87A46">
        <w:rPr>
          <w:rFonts w:ascii="Times New Roman" w:hAnsi="Times New Roman" w:cs="Times New Roman"/>
          <w:bCs/>
          <w:iCs/>
          <w:color w:val="000000"/>
          <w:sz w:val="24"/>
          <w:szCs w:val="24"/>
          <w:lang w:val="en-US"/>
        </w:rPr>
        <w:t xml:space="preserve"> 4</w:t>
      </w:r>
      <w:proofErr w:type="gramEnd"/>
      <w:r w:rsidR="00987BEF" w:rsidRPr="00B87A46">
        <w:rPr>
          <w:rFonts w:ascii="Times New Roman" w:hAnsi="Times New Roman" w:cs="Times New Roman"/>
          <w:bCs/>
          <w:iCs/>
          <w:color w:val="000000"/>
          <w:sz w:val="24"/>
          <w:szCs w:val="24"/>
          <w:lang w:val="en-US"/>
        </w:rPr>
        <w:t xml:space="preserve"> – </w:t>
      </w:r>
      <w:r w:rsidR="00987BEF" w:rsidRPr="00B87A46">
        <w:rPr>
          <w:rFonts w:ascii="Times New Roman" w:hAnsi="Times New Roman" w:cs="Times New Roman"/>
          <w:bCs/>
          <w:iCs/>
          <w:color w:val="000000"/>
          <w:sz w:val="24"/>
          <w:szCs w:val="24"/>
        </w:rPr>
        <w:t>„</w:t>
      </w:r>
      <w:r w:rsidR="00987BEF" w:rsidRPr="00B87A46">
        <w:rPr>
          <w:rFonts w:ascii="Times New Roman" w:hAnsi="Times New Roman" w:cs="Times New Roman"/>
          <w:bCs/>
          <w:iCs/>
          <w:color w:val="000000"/>
          <w:sz w:val="24"/>
          <w:szCs w:val="24"/>
          <w:lang w:val="en-US"/>
        </w:rPr>
        <w:t>Изграждане и осъвременяване на инфраструктурата за интегрирано пространствено развитие и опазване на околната среда;</w:t>
      </w:r>
      <w:r w:rsidR="00987BEF" w:rsidRPr="00B87A46">
        <w:rPr>
          <w:rFonts w:ascii="Times New Roman" w:hAnsi="Times New Roman" w:cs="Times New Roman"/>
          <w:bCs/>
          <w:iCs/>
          <w:color w:val="000000"/>
          <w:sz w:val="24"/>
          <w:szCs w:val="24"/>
        </w:rPr>
        <w:t>“</w:t>
      </w:r>
      <w:r w:rsidR="00987BEF" w:rsidRPr="00B87A46">
        <w:rPr>
          <w:rFonts w:ascii="Times New Roman" w:hAnsi="Times New Roman" w:cs="Times New Roman"/>
          <w:bCs/>
          <w:iCs/>
          <w:color w:val="000000"/>
          <w:sz w:val="24"/>
          <w:szCs w:val="24"/>
          <w:lang w:val="en-US"/>
        </w:rPr>
        <w:t xml:space="preserve"> </w:t>
      </w:r>
      <w:r w:rsidRPr="00B87A46">
        <w:rPr>
          <w:rFonts w:ascii="Times New Roman" w:hAnsi="Times New Roman" w:cs="Times New Roman"/>
          <w:color w:val="000000"/>
          <w:sz w:val="24"/>
          <w:szCs w:val="24"/>
          <w:lang w:val="en-US"/>
        </w:rPr>
        <w:t xml:space="preserve">, който да допринесе за постигането на целта. </w:t>
      </w:r>
    </w:p>
    <w:p w:rsidR="00987BEF" w:rsidRDefault="00987BEF" w:rsidP="002D4E37">
      <w:pPr>
        <w:autoSpaceDE w:val="0"/>
        <w:autoSpaceDN w:val="0"/>
        <w:adjustRightInd w:val="0"/>
        <w:spacing w:after="0" w:line="240" w:lineRule="auto"/>
        <w:rPr>
          <w:rFonts w:ascii="Times New Roman" w:hAnsi="Times New Roman" w:cs="Times New Roman"/>
          <w:b/>
          <w:bCs/>
          <w:color w:val="000000"/>
          <w:sz w:val="23"/>
          <w:szCs w:val="23"/>
        </w:rPr>
      </w:pPr>
    </w:p>
    <w:p w:rsidR="00987BEF" w:rsidRPr="00987BEF" w:rsidRDefault="00987BEF" w:rsidP="00987BEF">
      <w:pPr>
        <w:autoSpaceDE w:val="0"/>
        <w:autoSpaceDN w:val="0"/>
        <w:adjustRightInd w:val="0"/>
        <w:spacing w:after="0" w:line="240" w:lineRule="auto"/>
        <w:jc w:val="both"/>
        <w:rPr>
          <w:rFonts w:ascii="Times New Roman" w:hAnsi="Times New Roman" w:cs="Times New Roman"/>
          <w:b/>
          <w:color w:val="000000"/>
          <w:sz w:val="28"/>
          <w:szCs w:val="28"/>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987BEF">
        <w:rPr>
          <w:rFonts w:ascii="Times New Roman" w:hAnsi="Times New Roman" w:cs="Times New Roman"/>
          <w:b/>
          <w:bCs/>
          <w:iCs/>
          <w:color w:val="000000"/>
          <w:sz w:val="28"/>
          <w:szCs w:val="28"/>
          <w:lang w:val="en-US"/>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Стратегическа цел 4: Ефективно управление с широко гражданско участие. </w:t>
      </w:r>
    </w:p>
    <w:p w:rsidR="002D4E37" w:rsidRPr="00B87A46" w:rsidRDefault="002D4E37" w:rsidP="00987BEF">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B87A46">
        <w:rPr>
          <w:rFonts w:ascii="Times New Roman" w:hAnsi="Times New Roman" w:cs="Times New Roman"/>
          <w:color w:val="000000"/>
          <w:sz w:val="24"/>
          <w:szCs w:val="24"/>
          <w:lang w:val="en-US"/>
        </w:rPr>
        <w:t>Подобряването на институционалния капацитет и достъпа до ефективни публични услуги са необходими условия за създаването на благоприятна бизнес и социална среда за по-висока конкурентноспособност, социално сближаване и икономически растеж.</w:t>
      </w:r>
      <w:proofErr w:type="gramEnd"/>
      <w:r w:rsidRPr="00B87A46">
        <w:rPr>
          <w:rFonts w:ascii="Times New Roman" w:hAnsi="Times New Roman" w:cs="Times New Roman"/>
          <w:color w:val="000000"/>
          <w:sz w:val="24"/>
          <w:szCs w:val="24"/>
          <w:lang w:val="en-US"/>
        </w:rPr>
        <w:t xml:space="preserve"> </w:t>
      </w:r>
      <w:proofErr w:type="gramStart"/>
      <w:r w:rsidRPr="00B87A46">
        <w:rPr>
          <w:rFonts w:ascii="Times New Roman" w:hAnsi="Times New Roman" w:cs="Times New Roman"/>
          <w:color w:val="000000"/>
          <w:sz w:val="24"/>
          <w:szCs w:val="24"/>
          <w:lang w:val="en-US"/>
        </w:rPr>
        <w:t xml:space="preserve">Електронното правителство, качествените и ефективни обществени услуги за гражданите и бизнеса, както и ефективността на администрацията </w:t>
      </w:r>
      <w:r w:rsidR="00987BEF" w:rsidRPr="00B87A46">
        <w:rPr>
          <w:rFonts w:ascii="Times New Roman" w:hAnsi="Times New Roman" w:cs="Times New Roman"/>
          <w:color w:val="000000"/>
          <w:sz w:val="24"/>
          <w:szCs w:val="24"/>
        </w:rPr>
        <w:t>са обхванати в тази цел.</w:t>
      </w:r>
      <w:proofErr w:type="gramEnd"/>
      <w:r w:rsidRPr="00B87A46">
        <w:rPr>
          <w:rFonts w:ascii="Times New Roman" w:hAnsi="Times New Roman" w:cs="Times New Roman"/>
          <w:color w:val="000000"/>
          <w:sz w:val="24"/>
          <w:szCs w:val="24"/>
          <w:lang w:val="en-US"/>
        </w:rPr>
        <w:t xml:space="preserve"> </w:t>
      </w:r>
    </w:p>
    <w:p w:rsidR="00987BEF" w:rsidRPr="00B87A46" w:rsidRDefault="002D4E37" w:rsidP="00987BEF">
      <w:pPr>
        <w:autoSpaceDE w:val="0"/>
        <w:autoSpaceDN w:val="0"/>
        <w:adjustRightInd w:val="0"/>
        <w:spacing w:after="0" w:line="240" w:lineRule="auto"/>
        <w:jc w:val="both"/>
        <w:rPr>
          <w:rFonts w:ascii="Times New Roman" w:hAnsi="Times New Roman" w:cs="Times New Roman"/>
          <w:color w:val="000000"/>
          <w:sz w:val="24"/>
          <w:szCs w:val="24"/>
          <w:lang w:val="en-US"/>
        </w:rPr>
      </w:pPr>
      <w:r w:rsidRPr="00B87A46">
        <w:rPr>
          <w:rFonts w:ascii="Times New Roman" w:hAnsi="Times New Roman" w:cs="Times New Roman"/>
          <w:color w:val="000000"/>
          <w:sz w:val="24"/>
          <w:szCs w:val="24"/>
          <w:lang w:val="en-US"/>
        </w:rPr>
        <w:t>Изведен е един приоритет</w:t>
      </w:r>
      <w:r w:rsidR="00987BEF" w:rsidRPr="00B87A46">
        <w:rPr>
          <w:rFonts w:ascii="Times New Roman" w:hAnsi="Times New Roman" w:cs="Times New Roman"/>
          <w:color w:val="000000"/>
          <w:sz w:val="24"/>
          <w:szCs w:val="24"/>
        </w:rPr>
        <w:t xml:space="preserve"> </w:t>
      </w:r>
      <w:r w:rsidRPr="00B87A46">
        <w:rPr>
          <w:rFonts w:ascii="Times New Roman" w:hAnsi="Times New Roman" w:cs="Times New Roman"/>
          <w:color w:val="000000"/>
          <w:sz w:val="24"/>
          <w:szCs w:val="24"/>
          <w:lang w:val="en-US"/>
        </w:rPr>
        <w:t xml:space="preserve">за допринасяне постигането на целта – </w:t>
      </w:r>
      <w:r w:rsidR="00987BEF" w:rsidRPr="00B87A46">
        <w:rPr>
          <w:rFonts w:ascii="Times New Roman" w:hAnsi="Times New Roman" w:cs="Times New Roman"/>
          <w:color w:val="000000"/>
          <w:sz w:val="24"/>
          <w:szCs w:val="24"/>
        </w:rPr>
        <w:t>приоритет 5 „</w:t>
      </w:r>
      <w:r w:rsidR="00987BEF" w:rsidRPr="00B87A46">
        <w:rPr>
          <w:rFonts w:ascii="Times New Roman" w:hAnsi="Times New Roman" w:cs="Times New Roman"/>
          <w:bCs/>
          <w:iCs/>
          <w:color w:val="000000"/>
          <w:sz w:val="24"/>
          <w:szCs w:val="24"/>
        </w:rPr>
        <w:t xml:space="preserve">Повишаване на административния капацитет на </w:t>
      </w:r>
      <w:proofErr w:type="gramStart"/>
      <w:r w:rsidR="00987BEF" w:rsidRPr="00B87A46">
        <w:rPr>
          <w:rFonts w:ascii="Times New Roman" w:hAnsi="Times New Roman" w:cs="Times New Roman"/>
          <w:bCs/>
          <w:iCs/>
          <w:color w:val="000000"/>
          <w:sz w:val="24"/>
          <w:szCs w:val="24"/>
        </w:rPr>
        <w:t xml:space="preserve">институциите </w:t>
      </w:r>
      <w:r w:rsidR="00987BEF" w:rsidRPr="00B87A46">
        <w:rPr>
          <w:rFonts w:ascii="Times New Roman" w:hAnsi="Times New Roman" w:cs="Times New Roman"/>
          <w:bCs/>
          <w:iCs/>
          <w:color w:val="000000"/>
          <w:sz w:val="24"/>
          <w:szCs w:val="24"/>
          <w:lang w:val="en-US"/>
        </w:rPr>
        <w:t xml:space="preserve"> в</w:t>
      </w:r>
      <w:proofErr w:type="gramEnd"/>
      <w:r w:rsidR="00987BEF" w:rsidRPr="00B87A46">
        <w:rPr>
          <w:rFonts w:ascii="Times New Roman" w:hAnsi="Times New Roman" w:cs="Times New Roman"/>
          <w:bCs/>
          <w:iCs/>
          <w:color w:val="000000"/>
          <w:sz w:val="24"/>
          <w:szCs w:val="24"/>
          <w:lang w:val="en-US"/>
        </w:rPr>
        <w:t xml:space="preserve"> полза на местната общност и бизнеса.</w:t>
      </w:r>
      <w:r w:rsidR="00987BEF" w:rsidRPr="00B87A46">
        <w:rPr>
          <w:rFonts w:ascii="Times New Roman" w:hAnsi="Times New Roman" w:cs="Times New Roman"/>
          <w:bCs/>
          <w:iCs/>
          <w:color w:val="000000"/>
          <w:sz w:val="24"/>
          <w:szCs w:val="24"/>
        </w:rPr>
        <w:t>“</w:t>
      </w:r>
      <w:r w:rsidR="00987BEF" w:rsidRPr="00B87A46">
        <w:rPr>
          <w:rFonts w:ascii="Times New Roman" w:hAnsi="Times New Roman" w:cs="Times New Roman"/>
          <w:bCs/>
          <w:iCs/>
          <w:color w:val="000000"/>
          <w:sz w:val="24"/>
          <w:szCs w:val="24"/>
          <w:lang w:val="en-US"/>
        </w:rPr>
        <w:t xml:space="preserve"> </w:t>
      </w:r>
    </w:p>
    <w:p w:rsidR="007C6939" w:rsidRDefault="007C6939" w:rsidP="002D4E37">
      <w:pPr>
        <w:autoSpaceDE w:val="0"/>
        <w:autoSpaceDN w:val="0"/>
        <w:adjustRightInd w:val="0"/>
        <w:spacing w:after="0" w:line="240" w:lineRule="auto"/>
        <w:rPr>
          <w:rFonts w:ascii="Times New Roman" w:hAnsi="Times New Roman" w:cs="Times New Roman"/>
          <w:b/>
          <w:bCs/>
          <w:color w:val="000000"/>
          <w:sz w:val="23"/>
          <w:szCs w:val="23"/>
        </w:rPr>
      </w:pPr>
    </w:p>
    <w:p w:rsidR="002D4E37" w:rsidRPr="00E71883" w:rsidRDefault="00861E5E" w:rsidP="002D4E37">
      <w:pPr>
        <w:autoSpaceDE w:val="0"/>
        <w:autoSpaceDN w:val="0"/>
        <w:adjustRightInd w:val="0"/>
        <w:spacing w:after="0" w:line="240" w:lineRule="auto"/>
        <w:rPr>
          <w:rFonts w:ascii="Times New Roman" w:hAnsi="Times New Roman" w:cs="Times New Roman"/>
          <w:color w:val="000000"/>
          <w:sz w:val="28"/>
          <w:szCs w:val="28"/>
          <w:lang w:val="en-US"/>
        </w:rPr>
      </w:pPr>
      <w:r>
        <w:rPr>
          <w:rFonts w:ascii="Times New Roman" w:hAnsi="Times New Roman" w:cs="Times New Roman"/>
          <w:b/>
          <w:bCs/>
          <w:color w:val="000000"/>
          <w:sz w:val="28"/>
          <w:szCs w:val="28"/>
          <w:highlight w:val="cyan"/>
        </w:rPr>
        <w:t>6</w:t>
      </w:r>
      <w:r w:rsidR="002D4E37" w:rsidRPr="00E71883">
        <w:rPr>
          <w:rFonts w:ascii="Times New Roman" w:hAnsi="Times New Roman" w:cs="Times New Roman"/>
          <w:b/>
          <w:bCs/>
          <w:color w:val="000000"/>
          <w:sz w:val="28"/>
          <w:szCs w:val="28"/>
          <w:highlight w:val="cyan"/>
          <w:lang w:val="en-US"/>
        </w:rPr>
        <w:t>. ПРИОРИТЕТИ</w:t>
      </w:r>
      <w:r w:rsidR="002D4E37" w:rsidRPr="00E71883">
        <w:rPr>
          <w:rFonts w:ascii="Times New Roman" w:hAnsi="Times New Roman" w:cs="Times New Roman"/>
          <w:b/>
          <w:bCs/>
          <w:color w:val="000000"/>
          <w:sz w:val="28"/>
          <w:szCs w:val="28"/>
          <w:lang w:val="en-US"/>
        </w:rPr>
        <w:t xml:space="preserve"> </w:t>
      </w:r>
    </w:p>
    <w:p w:rsidR="007C6939" w:rsidRPr="00B87A46" w:rsidRDefault="002D4E37" w:rsidP="009629B8">
      <w:pPr>
        <w:pStyle w:val="Default"/>
        <w:jc w:val="both"/>
        <w:rPr>
          <w:b/>
          <w:bCs/>
          <w:i/>
          <w:iCs/>
          <w:lang w:val="bg-BG"/>
        </w:rPr>
      </w:pPr>
      <w:proofErr w:type="gramStart"/>
      <w:r w:rsidRPr="00B87A46">
        <w:t>Предвид поставените стратегически цели, силните и слаби характеристики на община</w:t>
      </w:r>
      <w:r w:rsidR="009629B8" w:rsidRPr="00B87A46">
        <w:rPr>
          <w:lang w:val="bg-BG"/>
        </w:rPr>
        <w:t>та</w:t>
      </w:r>
      <w:r w:rsidRPr="00B87A46">
        <w:t xml:space="preserve"> са определени няколко приоритетни области, където ще бъдат насочени усилията на </w:t>
      </w:r>
      <w:r w:rsidRPr="00B87A46">
        <w:lastRenderedPageBreak/>
        <w:t>социално-икономическата политика за устойчиво и балансирано развитие.</w:t>
      </w:r>
      <w:proofErr w:type="gramEnd"/>
      <w:r w:rsidRPr="00B87A46">
        <w:t xml:space="preserve"> Това са следните приоритети:</w:t>
      </w:r>
      <w:r w:rsidRPr="00B87A46">
        <w:rPr>
          <w:b/>
          <w:bCs/>
          <w:i/>
          <w:iCs/>
        </w:rPr>
        <w:t xml:space="preserve"> </w:t>
      </w:r>
    </w:p>
    <w:p w:rsidR="002D4E37" w:rsidRPr="00C556AC" w:rsidRDefault="002D4E37" w:rsidP="00EB1C50">
      <w:pPr>
        <w:pStyle w:val="Default"/>
        <w:numPr>
          <w:ilvl w:val="0"/>
          <w:numId w:val="11"/>
        </w:numPr>
        <w:jc w:val="both"/>
        <w:rPr>
          <w:cap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C556AC">
        <w:rPr>
          <w:bCs/>
          <w:i/>
          <w:iCs/>
          <w:cap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Приоритет 1 – Ефективно използване на </w:t>
      </w:r>
      <w:r w:rsidR="009629B8" w:rsidRPr="00C556AC">
        <w:rPr>
          <w:bCs/>
          <w:i/>
          <w:iCs/>
          <w:caps/>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геграфските и икономически дадености в територията на общината </w:t>
      </w:r>
      <w:r w:rsidRPr="00C556AC">
        <w:rPr>
          <w:bCs/>
          <w:cap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p>
    <w:p w:rsidR="002D4E37" w:rsidRPr="00C556AC" w:rsidRDefault="002D4E37" w:rsidP="00EB1C50">
      <w:pPr>
        <w:pStyle w:val="a9"/>
        <w:numPr>
          <w:ilvl w:val="0"/>
          <w:numId w:val="11"/>
        </w:numPr>
        <w:autoSpaceDE w:val="0"/>
        <w:autoSpaceDN w:val="0"/>
        <w:adjustRightInd w:val="0"/>
        <w:spacing w:after="0" w:line="240" w:lineRule="auto"/>
        <w:jc w:val="both"/>
        <w:rPr>
          <w:rFonts w:ascii="Times New Roman" w:hAnsi="Times New Roman" w:cs="Times New Roman"/>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C556AC">
        <w:rPr>
          <w:rFonts w:ascii="Times New Roman" w:hAnsi="Times New Roman" w:cs="Times New Roman"/>
          <w:bCs/>
          <w:i/>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Приоритет 2 – Повишаване  конкурентоспособността на местната икономика </w:t>
      </w:r>
      <w:r w:rsidR="009629B8" w:rsidRPr="00C556AC">
        <w:rPr>
          <w:rFonts w:ascii="Times New Roman" w:hAnsi="Times New Roman" w:cs="Times New Roman"/>
          <w:bCs/>
          <w:i/>
          <w:iCs/>
          <w:caps/>
          <w:color w:val="000000"/>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за</w:t>
      </w:r>
      <w:r w:rsidRPr="00C556AC">
        <w:rPr>
          <w:rFonts w:ascii="Times New Roman" w:hAnsi="Times New Roman" w:cs="Times New Roman"/>
          <w:bCs/>
          <w:i/>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устойчива заетост на населението; </w:t>
      </w:r>
    </w:p>
    <w:p w:rsidR="002D4E37" w:rsidRPr="00C556AC" w:rsidRDefault="002D4E37" w:rsidP="00EB1C50">
      <w:pPr>
        <w:pStyle w:val="a9"/>
        <w:numPr>
          <w:ilvl w:val="0"/>
          <w:numId w:val="11"/>
        </w:numPr>
        <w:autoSpaceDE w:val="0"/>
        <w:autoSpaceDN w:val="0"/>
        <w:adjustRightInd w:val="0"/>
        <w:spacing w:after="0" w:line="240" w:lineRule="auto"/>
        <w:jc w:val="both"/>
        <w:rPr>
          <w:rFonts w:ascii="Times New Roman" w:hAnsi="Times New Roman" w:cs="Times New Roman"/>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C556AC">
        <w:rPr>
          <w:rFonts w:ascii="Times New Roman" w:hAnsi="Times New Roman" w:cs="Times New Roman"/>
          <w:bCs/>
          <w:i/>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Приоритет 3 – Развитие на човешките ресурси, подобряване достъпа до заетост и качество на работните места; </w:t>
      </w:r>
    </w:p>
    <w:p w:rsidR="002D4E37" w:rsidRPr="00C556AC" w:rsidRDefault="002D4E37" w:rsidP="00EB1C50">
      <w:pPr>
        <w:pStyle w:val="a9"/>
        <w:numPr>
          <w:ilvl w:val="0"/>
          <w:numId w:val="11"/>
        </w:numPr>
        <w:autoSpaceDE w:val="0"/>
        <w:autoSpaceDN w:val="0"/>
        <w:adjustRightInd w:val="0"/>
        <w:spacing w:after="0" w:line="240" w:lineRule="auto"/>
        <w:jc w:val="both"/>
        <w:rPr>
          <w:rFonts w:ascii="Times New Roman" w:hAnsi="Times New Roman" w:cs="Times New Roman"/>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C556AC">
        <w:rPr>
          <w:rFonts w:ascii="Times New Roman" w:hAnsi="Times New Roman" w:cs="Times New Roman"/>
          <w:bCs/>
          <w:i/>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Приоритет 4 – Изграждане и осъвременяване на инфраструктурата за интегрирано пространствено развитие и опазване на околната среда; </w:t>
      </w:r>
    </w:p>
    <w:p w:rsidR="002D4E37" w:rsidRPr="00C556AC" w:rsidRDefault="002D4E37" w:rsidP="00EB1C50">
      <w:pPr>
        <w:pStyle w:val="a9"/>
        <w:numPr>
          <w:ilvl w:val="0"/>
          <w:numId w:val="11"/>
        </w:numPr>
        <w:autoSpaceDE w:val="0"/>
        <w:autoSpaceDN w:val="0"/>
        <w:adjustRightInd w:val="0"/>
        <w:spacing w:after="0" w:line="240" w:lineRule="auto"/>
        <w:jc w:val="both"/>
        <w:rPr>
          <w:rFonts w:ascii="Times New Roman" w:hAnsi="Times New Roman" w:cs="Times New Roman"/>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C556AC">
        <w:rPr>
          <w:rFonts w:ascii="Times New Roman" w:hAnsi="Times New Roman" w:cs="Times New Roman"/>
          <w:bCs/>
          <w:i/>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Приоритет 5 </w:t>
      </w:r>
      <w:r w:rsidR="00CE43B9" w:rsidRPr="00C556AC">
        <w:rPr>
          <w:rFonts w:ascii="Times New Roman" w:hAnsi="Times New Roman" w:cs="Times New Roman"/>
          <w:bCs/>
          <w:i/>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w:t>
      </w:r>
      <w:r w:rsidRPr="00C556AC">
        <w:rPr>
          <w:rFonts w:ascii="Times New Roman" w:hAnsi="Times New Roman" w:cs="Times New Roman"/>
          <w:bCs/>
          <w:i/>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r w:rsidR="00CE43B9" w:rsidRPr="00C556AC">
        <w:rPr>
          <w:rFonts w:ascii="Times New Roman" w:hAnsi="Times New Roman" w:cs="Times New Roman"/>
          <w:bCs/>
          <w:i/>
          <w:iCs/>
          <w:caps/>
          <w:color w:val="000000"/>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Повишаване на административния капацитет на </w:t>
      </w:r>
      <w:proofErr w:type="gramStart"/>
      <w:r w:rsidR="00CE43B9" w:rsidRPr="00C556AC">
        <w:rPr>
          <w:rFonts w:ascii="Times New Roman" w:hAnsi="Times New Roman" w:cs="Times New Roman"/>
          <w:bCs/>
          <w:i/>
          <w:iCs/>
          <w:caps/>
          <w:color w:val="000000"/>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институциите </w:t>
      </w:r>
      <w:r w:rsidRPr="00C556AC">
        <w:rPr>
          <w:rFonts w:ascii="Times New Roman" w:hAnsi="Times New Roman" w:cs="Times New Roman"/>
          <w:bCs/>
          <w:i/>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в</w:t>
      </w:r>
      <w:proofErr w:type="gramEnd"/>
      <w:r w:rsidRPr="00C556AC">
        <w:rPr>
          <w:rFonts w:ascii="Times New Roman" w:hAnsi="Times New Roman" w:cs="Times New Roman"/>
          <w:bCs/>
          <w:i/>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полза на местната общност и бизнеса. </w:t>
      </w:r>
    </w:p>
    <w:p w:rsidR="009629B8" w:rsidRDefault="009629B8" w:rsidP="00CE43B9">
      <w:pPr>
        <w:pStyle w:val="a9"/>
        <w:autoSpaceDE w:val="0"/>
        <w:autoSpaceDN w:val="0"/>
        <w:adjustRightInd w:val="0"/>
        <w:spacing w:after="0" w:line="240" w:lineRule="auto"/>
        <w:rPr>
          <w:rFonts w:ascii="Times New Roman" w:hAnsi="Times New Roman" w:cs="Times New Roman"/>
          <w:color w:val="000000"/>
          <w:sz w:val="24"/>
          <w:szCs w:val="24"/>
        </w:rPr>
      </w:pPr>
    </w:p>
    <w:p w:rsidR="00C556AC" w:rsidRPr="00332B0D" w:rsidRDefault="00C556AC" w:rsidP="00C556AC">
      <w:pPr>
        <w:pStyle w:val="Default"/>
        <w:jc w:val="both"/>
        <w:rPr>
          <w:cap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332B0D">
        <w:rPr>
          <w:bCs/>
          <w:iCs/>
          <w:cap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Приоритет 1 – Ефективно използване на </w:t>
      </w:r>
      <w:r w:rsidRPr="00332B0D">
        <w:rPr>
          <w:bCs/>
          <w:iCs/>
          <w:caps/>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геграфските и икономически дадености в територията на </w:t>
      </w:r>
      <w:proofErr w:type="gramStart"/>
      <w:r w:rsidRPr="00332B0D">
        <w:rPr>
          <w:bCs/>
          <w:iCs/>
          <w:caps/>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общината </w:t>
      </w:r>
      <w:r w:rsidRPr="00332B0D">
        <w:rPr>
          <w:bCs/>
          <w:cap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w:t>
      </w:r>
      <w:proofErr w:type="gramEnd"/>
      <w:r w:rsidRPr="00332B0D">
        <w:rPr>
          <w:bCs/>
          <w:cap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p>
    <w:p w:rsidR="002D4E37" w:rsidRPr="00B87A46" w:rsidRDefault="002D4E37" w:rsidP="00C556AC">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B87A46">
        <w:rPr>
          <w:rFonts w:ascii="Times New Roman" w:hAnsi="Times New Roman" w:cs="Times New Roman"/>
          <w:color w:val="000000"/>
          <w:sz w:val="24"/>
          <w:szCs w:val="24"/>
          <w:lang w:val="en-US"/>
        </w:rPr>
        <w:t>След периода на свиване на индустриалното производство в община</w:t>
      </w:r>
      <w:r w:rsidR="00C556AC" w:rsidRPr="00B87A46">
        <w:rPr>
          <w:rFonts w:ascii="Times New Roman" w:hAnsi="Times New Roman" w:cs="Times New Roman"/>
          <w:color w:val="000000"/>
          <w:sz w:val="24"/>
          <w:szCs w:val="24"/>
        </w:rPr>
        <w:t>та</w:t>
      </w:r>
      <w:r w:rsidRPr="00B87A46">
        <w:rPr>
          <w:rFonts w:ascii="Times New Roman" w:hAnsi="Times New Roman" w:cs="Times New Roman"/>
          <w:color w:val="000000"/>
          <w:sz w:val="24"/>
          <w:szCs w:val="24"/>
          <w:lang w:val="en-US"/>
        </w:rPr>
        <w:t xml:space="preserve"> се премина към преструктуриране на общинската икономика чрез безалтернативно развитие на</w:t>
      </w:r>
      <w:r w:rsidR="00C556AC" w:rsidRPr="00B87A46">
        <w:rPr>
          <w:rFonts w:ascii="Times New Roman" w:hAnsi="Times New Roman" w:cs="Times New Roman"/>
          <w:color w:val="000000"/>
          <w:sz w:val="24"/>
          <w:szCs w:val="24"/>
        </w:rPr>
        <w:t>селското стопанство – земеделие и животновъдство.</w:t>
      </w:r>
      <w:proofErr w:type="gramEnd"/>
      <w:r w:rsidRPr="00B87A46">
        <w:rPr>
          <w:rFonts w:ascii="Times New Roman" w:hAnsi="Times New Roman" w:cs="Times New Roman"/>
          <w:color w:val="000000"/>
          <w:sz w:val="24"/>
          <w:szCs w:val="24"/>
          <w:lang w:val="en-US"/>
        </w:rPr>
        <w:t xml:space="preserve"> </w:t>
      </w:r>
    </w:p>
    <w:p w:rsidR="00C556AC" w:rsidRPr="00B87A46" w:rsidRDefault="00C556AC" w:rsidP="00C556AC">
      <w:pPr>
        <w:autoSpaceDE w:val="0"/>
        <w:autoSpaceDN w:val="0"/>
        <w:adjustRightInd w:val="0"/>
        <w:spacing w:after="0" w:line="240" w:lineRule="auto"/>
        <w:jc w:val="both"/>
        <w:rPr>
          <w:rFonts w:ascii="Times New Roman" w:hAnsi="Times New Roman" w:cs="Times New Roman"/>
          <w:color w:val="000000"/>
          <w:sz w:val="24"/>
          <w:szCs w:val="24"/>
        </w:rPr>
      </w:pPr>
      <w:r w:rsidRPr="00B87A46">
        <w:rPr>
          <w:rFonts w:ascii="Times New Roman" w:hAnsi="Times New Roman" w:cs="Times New Roman"/>
          <w:color w:val="000000"/>
          <w:sz w:val="24"/>
          <w:szCs w:val="24"/>
        </w:rPr>
        <w:t xml:space="preserve">Промишленото производство е представено от единствено по голямо предприятие за добив и преработка на каолин. </w:t>
      </w:r>
    </w:p>
    <w:p w:rsidR="002D4E37" w:rsidRPr="00B87A46" w:rsidRDefault="00C556AC" w:rsidP="00C556AC">
      <w:pPr>
        <w:autoSpaceDE w:val="0"/>
        <w:autoSpaceDN w:val="0"/>
        <w:adjustRightInd w:val="0"/>
        <w:spacing w:after="0" w:line="240" w:lineRule="auto"/>
        <w:jc w:val="both"/>
        <w:rPr>
          <w:rFonts w:ascii="Times New Roman" w:hAnsi="Times New Roman" w:cs="Times New Roman"/>
          <w:color w:val="000000"/>
          <w:sz w:val="24"/>
          <w:szCs w:val="24"/>
        </w:rPr>
      </w:pPr>
      <w:r w:rsidRPr="00B87A46">
        <w:rPr>
          <w:rFonts w:ascii="Times New Roman" w:hAnsi="Times New Roman" w:cs="Times New Roman"/>
          <w:color w:val="000000"/>
          <w:sz w:val="24"/>
          <w:szCs w:val="24"/>
        </w:rPr>
        <w:t>Има потенциал за развитие на малки предприятия свързани с селското стопанство и преработвателната промишленост.</w:t>
      </w:r>
      <w:r w:rsidR="002D4E37" w:rsidRPr="00B87A46">
        <w:rPr>
          <w:rFonts w:ascii="Times New Roman" w:hAnsi="Times New Roman" w:cs="Times New Roman"/>
          <w:color w:val="000000"/>
          <w:sz w:val="24"/>
          <w:szCs w:val="24"/>
          <w:lang w:val="en-US"/>
        </w:rPr>
        <w:t xml:space="preserve"> </w:t>
      </w:r>
    </w:p>
    <w:p w:rsidR="00332B0D" w:rsidRDefault="00332B0D" w:rsidP="00332B0D">
      <w:pPr>
        <w:autoSpaceDE w:val="0"/>
        <w:autoSpaceDN w:val="0"/>
        <w:adjustRightInd w:val="0"/>
        <w:spacing w:after="0" w:line="240" w:lineRule="auto"/>
        <w:jc w:val="both"/>
        <w:rPr>
          <w:rFonts w:ascii="Times New Roman" w:hAnsi="Times New Roman" w:cs="Times New Roman"/>
          <w:bCs/>
          <w:iCs/>
          <w:caps/>
          <w:color w:val="000000"/>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332B0D" w:rsidRPr="00332B0D" w:rsidRDefault="00332B0D" w:rsidP="00332B0D">
      <w:pPr>
        <w:autoSpaceDE w:val="0"/>
        <w:autoSpaceDN w:val="0"/>
        <w:adjustRightInd w:val="0"/>
        <w:spacing w:after="0" w:line="240" w:lineRule="auto"/>
        <w:jc w:val="both"/>
        <w:rPr>
          <w:rFonts w:ascii="Times New Roman" w:hAnsi="Times New Roman" w:cs="Times New Roman"/>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332B0D">
        <w:rPr>
          <w:rFonts w:ascii="Times New Roman" w:hAnsi="Times New Roman" w:cs="Times New Roman"/>
          <w:bCs/>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Приоритет 2 – </w:t>
      </w:r>
      <w:proofErr w:type="gramStart"/>
      <w:r w:rsidRPr="00332B0D">
        <w:rPr>
          <w:rFonts w:ascii="Times New Roman" w:hAnsi="Times New Roman" w:cs="Times New Roman"/>
          <w:bCs/>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Повишаване  конкурентоспособността</w:t>
      </w:r>
      <w:proofErr w:type="gramEnd"/>
      <w:r w:rsidRPr="00332B0D">
        <w:rPr>
          <w:rFonts w:ascii="Times New Roman" w:hAnsi="Times New Roman" w:cs="Times New Roman"/>
          <w:bCs/>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на местната икономика </w:t>
      </w:r>
      <w:r w:rsidRPr="00332B0D">
        <w:rPr>
          <w:rFonts w:ascii="Times New Roman" w:hAnsi="Times New Roman" w:cs="Times New Roman"/>
          <w:bCs/>
          <w:iCs/>
          <w:caps/>
          <w:color w:val="000000"/>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за</w:t>
      </w:r>
      <w:r w:rsidRPr="00332B0D">
        <w:rPr>
          <w:rFonts w:ascii="Times New Roman" w:hAnsi="Times New Roman" w:cs="Times New Roman"/>
          <w:bCs/>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устойчива заетост на населението; </w:t>
      </w:r>
    </w:p>
    <w:p w:rsidR="002D4E37" w:rsidRPr="00B87A46" w:rsidRDefault="002D4E37" w:rsidP="00B87A46">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B87A46">
        <w:rPr>
          <w:rFonts w:ascii="Times New Roman" w:hAnsi="Times New Roman" w:cs="Times New Roman"/>
          <w:color w:val="000000"/>
          <w:sz w:val="24"/>
          <w:szCs w:val="24"/>
          <w:lang w:val="en-US"/>
        </w:rPr>
        <w:t>Повишаването на конкурентоспособно</w:t>
      </w:r>
      <w:r w:rsidR="00B87A46" w:rsidRPr="00B87A46">
        <w:rPr>
          <w:rFonts w:ascii="Times New Roman" w:hAnsi="Times New Roman" w:cs="Times New Roman"/>
          <w:color w:val="000000"/>
          <w:sz w:val="24"/>
          <w:szCs w:val="24"/>
          <w:lang w:val="en-US"/>
        </w:rPr>
        <w:t>стта на регионалната икономика</w:t>
      </w:r>
      <w:r w:rsidRPr="00B87A46">
        <w:rPr>
          <w:rFonts w:ascii="Times New Roman" w:hAnsi="Times New Roman" w:cs="Times New Roman"/>
          <w:color w:val="000000"/>
          <w:sz w:val="24"/>
          <w:szCs w:val="24"/>
          <w:lang w:val="en-US"/>
        </w:rPr>
        <w:t xml:space="preserve"> е от изключителна важност за постигане на устойчива заетост, повишаване на реалните доходи и жизнения стандарт.</w:t>
      </w:r>
      <w:proofErr w:type="gramEnd"/>
      <w:r w:rsidRPr="00B87A46">
        <w:rPr>
          <w:rFonts w:ascii="Times New Roman" w:hAnsi="Times New Roman" w:cs="Times New Roman"/>
          <w:color w:val="000000"/>
          <w:sz w:val="24"/>
          <w:szCs w:val="24"/>
          <w:lang w:val="en-US"/>
        </w:rPr>
        <w:t xml:space="preserve"> </w:t>
      </w:r>
    </w:p>
    <w:p w:rsidR="002D4E37" w:rsidRPr="00B87A46" w:rsidRDefault="002D4E37" w:rsidP="00B87A46">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B87A46">
        <w:rPr>
          <w:rFonts w:ascii="Times New Roman" w:hAnsi="Times New Roman" w:cs="Times New Roman"/>
          <w:color w:val="000000"/>
          <w:sz w:val="24"/>
          <w:szCs w:val="24"/>
          <w:lang w:val="en-US"/>
        </w:rPr>
        <w:t xml:space="preserve">Реализирането на приоритета ще доведе до подобряване конкурентоспособността на традиционни отрасли за община </w:t>
      </w:r>
      <w:r w:rsidR="00B87A46" w:rsidRPr="00B87A46">
        <w:rPr>
          <w:rFonts w:ascii="Times New Roman" w:hAnsi="Times New Roman" w:cs="Times New Roman"/>
          <w:color w:val="000000"/>
          <w:sz w:val="24"/>
          <w:szCs w:val="24"/>
        </w:rPr>
        <w:t>Каолиново</w:t>
      </w:r>
      <w:r w:rsidRPr="00B87A46">
        <w:rPr>
          <w:rFonts w:ascii="Times New Roman" w:hAnsi="Times New Roman" w:cs="Times New Roman"/>
          <w:color w:val="000000"/>
          <w:sz w:val="24"/>
          <w:szCs w:val="24"/>
          <w:lang w:val="en-US"/>
        </w:rPr>
        <w:t xml:space="preserve"> - земеделие, </w:t>
      </w:r>
      <w:r w:rsidR="00B87A46" w:rsidRPr="00B87A46">
        <w:rPr>
          <w:rFonts w:ascii="Times New Roman" w:hAnsi="Times New Roman" w:cs="Times New Roman"/>
          <w:color w:val="000000"/>
          <w:sz w:val="24"/>
          <w:szCs w:val="24"/>
        </w:rPr>
        <w:t>животновъдство</w:t>
      </w:r>
      <w:r w:rsidRPr="00B87A46">
        <w:rPr>
          <w:rFonts w:ascii="Times New Roman" w:hAnsi="Times New Roman" w:cs="Times New Roman"/>
          <w:color w:val="000000"/>
          <w:sz w:val="24"/>
          <w:szCs w:val="24"/>
          <w:lang w:val="en-US"/>
        </w:rPr>
        <w:t>,</w:t>
      </w:r>
      <w:r w:rsidR="00B87A46" w:rsidRPr="00B87A46">
        <w:rPr>
          <w:rFonts w:ascii="Times New Roman" w:hAnsi="Times New Roman" w:cs="Times New Roman"/>
          <w:color w:val="000000"/>
          <w:sz w:val="24"/>
          <w:szCs w:val="24"/>
        </w:rPr>
        <w:t xml:space="preserve"> лека промишленост и услуги</w:t>
      </w:r>
      <w:r w:rsidRPr="00B87A46">
        <w:rPr>
          <w:rFonts w:ascii="Times New Roman" w:hAnsi="Times New Roman" w:cs="Times New Roman"/>
          <w:color w:val="000000"/>
          <w:sz w:val="24"/>
          <w:szCs w:val="24"/>
          <w:lang w:val="en-US"/>
        </w:rPr>
        <w:t xml:space="preserve"> ще гарантира повишаването на степента на устойчиво и ефективно използване на местните ресурсите в отраслите.</w:t>
      </w:r>
      <w:proofErr w:type="gramEnd"/>
      <w:r w:rsidRPr="00B87A46">
        <w:rPr>
          <w:rFonts w:ascii="Times New Roman" w:hAnsi="Times New Roman" w:cs="Times New Roman"/>
          <w:color w:val="000000"/>
          <w:sz w:val="24"/>
          <w:szCs w:val="24"/>
          <w:lang w:val="en-US"/>
        </w:rPr>
        <w:t xml:space="preserve"> </w:t>
      </w:r>
    </w:p>
    <w:p w:rsidR="002D4E37" w:rsidRPr="00B87A46" w:rsidRDefault="002D4E37" w:rsidP="00B87A46">
      <w:pPr>
        <w:autoSpaceDE w:val="0"/>
        <w:autoSpaceDN w:val="0"/>
        <w:adjustRightInd w:val="0"/>
        <w:spacing w:after="0" w:line="240" w:lineRule="auto"/>
        <w:jc w:val="both"/>
        <w:rPr>
          <w:rFonts w:ascii="Times New Roman" w:hAnsi="Times New Roman" w:cs="Times New Roman"/>
          <w:color w:val="000000"/>
          <w:sz w:val="24"/>
          <w:szCs w:val="24"/>
          <w:lang w:val="en-US"/>
        </w:rPr>
      </w:pPr>
      <w:r w:rsidRPr="00B87A46">
        <w:rPr>
          <w:rFonts w:ascii="Times New Roman" w:hAnsi="Times New Roman" w:cs="Times New Roman"/>
          <w:color w:val="000000"/>
          <w:sz w:val="24"/>
          <w:szCs w:val="24"/>
          <w:lang w:val="en-US"/>
        </w:rPr>
        <w:lastRenderedPageBreak/>
        <w:t>Финансовото подпомагане за увеличаване на конкурентоспособността на МСП във всички сектори е основна политика в рамките на помощта от ЕС, особено чрез интервенции, стимулиращи цялостното подобряване на бизнес средата; повишаване на производителността; улесняване на достъпа до нови пазари и интернационализацията на българските фирми; съкращаване на пътя до крайните клиенти; разработване, пазарна реализация и маркетинг на нови продукти, процеси, услуги и бизнес-модели; засилено навлизане и трансфер на иновациите на пазара; ресурсната ефективност, достъп до качествени бизнес консултации и т.н. В този контекст фирмите и предприемачите от Община</w:t>
      </w:r>
      <w:r w:rsidR="00B87A46" w:rsidRPr="00B87A46">
        <w:rPr>
          <w:rFonts w:ascii="Times New Roman" w:hAnsi="Times New Roman" w:cs="Times New Roman"/>
          <w:color w:val="000000"/>
          <w:sz w:val="24"/>
          <w:szCs w:val="24"/>
        </w:rPr>
        <w:t>та</w:t>
      </w:r>
      <w:r w:rsidRPr="00B87A46">
        <w:rPr>
          <w:rFonts w:ascii="Times New Roman" w:hAnsi="Times New Roman" w:cs="Times New Roman"/>
          <w:color w:val="000000"/>
          <w:sz w:val="24"/>
          <w:szCs w:val="24"/>
          <w:lang w:val="en-US"/>
        </w:rPr>
        <w:t xml:space="preserve"> трябва да бъдат готови и подпомогнати да се възползват от тези условия и възможности за подкрепа. </w:t>
      </w:r>
    </w:p>
    <w:p w:rsidR="002D4E37" w:rsidRPr="00B87A46" w:rsidRDefault="002D4E37" w:rsidP="00B87A46">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B87A46">
        <w:rPr>
          <w:rFonts w:ascii="Times New Roman" w:hAnsi="Times New Roman" w:cs="Times New Roman"/>
          <w:color w:val="000000"/>
          <w:sz w:val="24"/>
          <w:szCs w:val="24"/>
          <w:lang w:val="en-US"/>
        </w:rPr>
        <w:t>Усилията ще бъдат фокусирани върху предоставянето на целенасочена подкрепа за съществуващия малък и среден бизнес, повишаване на предприемаческата активност на местно ниво за създаването на нови малки и средни предприятия.</w:t>
      </w:r>
      <w:proofErr w:type="gramEnd"/>
      <w:r w:rsidRPr="00B87A46">
        <w:rPr>
          <w:rFonts w:ascii="Times New Roman" w:hAnsi="Times New Roman" w:cs="Times New Roman"/>
          <w:color w:val="000000"/>
          <w:sz w:val="24"/>
          <w:szCs w:val="24"/>
          <w:lang w:val="en-US"/>
        </w:rPr>
        <w:t xml:space="preserve"> </w:t>
      </w:r>
      <w:proofErr w:type="gramStart"/>
      <w:r w:rsidRPr="00B87A46">
        <w:rPr>
          <w:rFonts w:ascii="Times New Roman" w:hAnsi="Times New Roman" w:cs="Times New Roman"/>
          <w:color w:val="000000"/>
          <w:sz w:val="24"/>
          <w:szCs w:val="24"/>
          <w:lang w:val="en-US"/>
        </w:rPr>
        <w:t>По този начин създаването/привличането на нови предприятия ще има директен ефект върху повишаването на местната заетост, увеличаването на разполагаемите доходи на населението и засилването на тяхната мотивация да останат в общината.</w:t>
      </w:r>
      <w:proofErr w:type="gramEnd"/>
      <w:r w:rsidRPr="00B87A46">
        <w:rPr>
          <w:rFonts w:ascii="Times New Roman" w:hAnsi="Times New Roman" w:cs="Times New Roman"/>
          <w:color w:val="000000"/>
          <w:sz w:val="24"/>
          <w:szCs w:val="24"/>
          <w:lang w:val="en-US"/>
        </w:rPr>
        <w:t xml:space="preserve"> </w:t>
      </w:r>
    </w:p>
    <w:p w:rsidR="002D4E37" w:rsidRPr="00B87A46" w:rsidRDefault="002D4E37" w:rsidP="00B87A46">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B87A46">
        <w:rPr>
          <w:rFonts w:ascii="Times New Roman" w:hAnsi="Times New Roman" w:cs="Times New Roman"/>
          <w:color w:val="000000"/>
          <w:sz w:val="24"/>
          <w:szCs w:val="24"/>
          <w:lang w:val="en-US"/>
        </w:rPr>
        <w:t>Ще се постигне въздействие и към диверсифициране на икономическите дейности, продукти и услуги на фирмите и стопанствата в отговор на променящите се потребности/търсене на пазара, така че да се подсигури дългосрочната им устойчивост.</w:t>
      </w:r>
      <w:proofErr w:type="gramEnd"/>
      <w:r w:rsidRPr="00B87A46">
        <w:rPr>
          <w:rFonts w:ascii="Times New Roman" w:hAnsi="Times New Roman" w:cs="Times New Roman"/>
          <w:color w:val="000000"/>
          <w:sz w:val="24"/>
          <w:szCs w:val="24"/>
          <w:lang w:val="en-US"/>
        </w:rPr>
        <w:t xml:space="preserve"> </w:t>
      </w:r>
    </w:p>
    <w:p w:rsidR="002D4E37" w:rsidRPr="00B87A46" w:rsidRDefault="002D4E37" w:rsidP="00B87A46">
      <w:pPr>
        <w:autoSpaceDE w:val="0"/>
        <w:autoSpaceDN w:val="0"/>
        <w:adjustRightInd w:val="0"/>
        <w:spacing w:after="0" w:line="240" w:lineRule="auto"/>
        <w:jc w:val="both"/>
        <w:rPr>
          <w:rFonts w:ascii="Times New Roman" w:hAnsi="Times New Roman" w:cs="Times New Roman"/>
          <w:color w:val="000000"/>
          <w:sz w:val="24"/>
          <w:szCs w:val="24"/>
          <w:lang w:val="en-US"/>
        </w:rPr>
      </w:pPr>
      <w:r w:rsidRPr="00B87A46">
        <w:rPr>
          <w:rFonts w:ascii="Times New Roman" w:hAnsi="Times New Roman" w:cs="Times New Roman"/>
          <w:color w:val="000000"/>
          <w:sz w:val="24"/>
          <w:szCs w:val="24"/>
          <w:lang w:val="en-US"/>
        </w:rPr>
        <w:t xml:space="preserve">Достъпът до финансиране на иновативните МСП, стартиращите и функциониращите предприятия се предвижда да се улесни чрез фондовете и програмите на Общата стратегическа рамка и различните форми на финансов инженеринг и кредити, включително заеми, гаранции, микрокредити, рисков капитал, „мостово финансиране“ и други с акцент онези МСП, които имат демонстриран потенциал да могат по-бързо да изплатят вложените инвестиции. </w:t>
      </w:r>
    </w:p>
    <w:p w:rsidR="002D4E37" w:rsidRPr="00B87A46" w:rsidRDefault="002D4E37" w:rsidP="00B87A46">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B87A46">
        <w:rPr>
          <w:rFonts w:ascii="Times New Roman" w:hAnsi="Times New Roman" w:cs="Times New Roman"/>
          <w:color w:val="000000"/>
          <w:sz w:val="24"/>
          <w:szCs w:val="24"/>
          <w:lang w:val="en-US"/>
        </w:rPr>
        <w:t>Приоритетът включва четири специфични цели, постигането на които ще създаде предпоставки за повишаване на конкурентоспособността на местната икономика.</w:t>
      </w:r>
      <w:proofErr w:type="gramEnd"/>
      <w:r w:rsidRPr="00B87A46">
        <w:rPr>
          <w:rFonts w:ascii="Times New Roman" w:hAnsi="Times New Roman" w:cs="Times New Roman"/>
          <w:color w:val="000000"/>
          <w:sz w:val="24"/>
          <w:szCs w:val="24"/>
          <w:lang w:val="en-US"/>
        </w:rPr>
        <w:t xml:space="preserve"> </w:t>
      </w:r>
    </w:p>
    <w:p w:rsidR="00B87A46" w:rsidRDefault="00B87A46" w:rsidP="00332B0D">
      <w:pPr>
        <w:autoSpaceDE w:val="0"/>
        <w:autoSpaceDN w:val="0"/>
        <w:adjustRightInd w:val="0"/>
        <w:spacing w:after="0" w:line="240" w:lineRule="auto"/>
        <w:jc w:val="both"/>
        <w:rPr>
          <w:rFonts w:ascii="Times New Roman" w:hAnsi="Times New Roman" w:cs="Times New Roman"/>
          <w:bCs/>
          <w:iCs/>
          <w:caps/>
          <w:color w:val="000000"/>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332B0D" w:rsidRPr="00332B0D" w:rsidRDefault="00332B0D" w:rsidP="00332B0D">
      <w:pPr>
        <w:autoSpaceDE w:val="0"/>
        <w:autoSpaceDN w:val="0"/>
        <w:adjustRightInd w:val="0"/>
        <w:spacing w:after="0" w:line="240" w:lineRule="auto"/>
        <w:jc w:val="both"/>
        <w:rPr>
          <w:rFonts w:ascii="Times New Roman" w:hAnsi="Times New Roman" w:cs="Times New Roman"/>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332B0D">
        <w:rPr>
          <w:rFonts w:ascii="Times New Roman" w:hAnsi="Times New Roman" w:cs="Times New Roman"/>
          <w:bCs/>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Приоритет 3 – Развитие на човешките ресурси, подобряване достъпа до заетост и качество на работните места; </w:t>
      </w:r>
    </w:p>
    <w:p w:rsidR="002D4E37" w:rsidRPr="00B87A46" w:rsidRDefault="00B87A46" w:rsidP="00B87A46">
      <w:pPr>
        <w:autoSpaceDE w:val="0"/>
        <w:autoSpaceDN w:val="0"/>
        <w:adjustRightInd w:val="0"/>
        <w:spacing w:after="0" w:line="240" w:lineRule="auto"/>
        <w:jc w:val="both"/>
        <w:rPr>
          <w:rFonts w:ascii="Times New Roman" w:hAnsi="Times New Roman" w:cs="Times New Roman"/>
          <w:color w:val="000000"/>
          <w:sz w:val="24"/>
          <w:szCs w:val="24"/>
          <w:lang w:val="en-US"/>
        </w:rPr>
      </w:pPr>
      <w:r w:rsidRPr="00B87A46">
        <w:rPr>
          <w:rFonts w:ascii="Times New Roman" w:hAnsi="Times New Roman" w:cs="Times New Roman"/>
          <w:color w:val="000000"/>
          <w:sz w:val="24"/>
          <w:szCs w:val="24"/>
        </w:rPr>
        <w:t>М</w:t>
      </w:r>
      <w:r w:rsidR="002D4E37" w:rsidRPr="00B87A46">
        <w:rPr>
          <w:rFonts w:ascii="Times New Roman" w:hAnsi="Times New Roman" w:cs="Times New Roman"/>
          <w:color w:val="000000"/>
          <w:sz w:val="24"/>
          <w:szCs w:val="24"/>
          <w:lang w:val="en-US"/>
        </w:rPr>
        <w:t xml:space="preserve">ерките в него са ориентирани към разширяване на достъпа до качествено образование; постигане на по-голяма гъвкавост на образователната система спрямо промените в пазара на труда; създаване на условия за качествена заетост, гарантираща социално включване; изграждане на адекватна инфраструктура за образование и здравеопазване; осигуряване на по-добър здравен статус на населението и подобряване на социалното включване. </w:t>
      </w:r>
    </w:p>
    <w:p w:rsidR="002D4E37" w:rsidRPr="00B87A46" w:rsidRDefault="002D4E37" w:rsidP="00B87A46">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B87A46">
        <w:rPr>
          <w:rFonts w:ascii="Times New Roman" w:hAnsi="Times New Roman" w:cs="Times New Roman"/>
          <w:color w:val="000000"/>
          <w:sz w:val="24"/>
          <w:szCs w:val="24"/>
          <w:lang w:val="en-US"/>
        </w:rPr>
        <w:t>Приоритетът включва мерки, които целят постигането на пет специфични цели.</w:t>
      </w:r>
      <w:proofErr w:type="gramEnd"/>
      <w:r w:rsidRPr="00B87A46">
        <w:rPr>
          <w:rFonts w:ascii="Times New Roman" w:hAnsi="Times New Roman" w:cs="Times New Roman"/>
          <w:color w:val="000000"/>
          <w:sz w:val="24"/>
          <w:szCs w:val="24"/>
          <w:lang w:val="en-US"/>
        </w:rPr>
        <w:t xml:space="preserve"> </w:t>
      </w:r>
    </w:p>
    <w:p w:rsidR="00332B0D" w:rsidRDefault="00332B0D" w:rsidP="00332B0D">
      <w:pPr>
        <w:autoSpaceDE w:val="0"/>
        <w:autoSpaceDN w:val="0"/>
        <w:adjustRightInd w:val="0"/>
        <w:spacing w:after="0" w:line="240" w:lineRule="auto"/>
        <w:jc w:val="both"/>
        <w:rPr>
          <w:rFonts w:ascii="Times New Roman" w:hAnsi="Times New Roman" w:cs="Times New Roman"/>
          <w:bCs/>
          <w:i/>
          <w:iCs/>
          <w:caps/>
          <w:color w:val="000000"/>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332B0D" w:rsidRPr="00332B0D" w:rsidRDefault="00332B0D" w:rsidP="00332B0D">
      <w:pPr>
        <w:autoSpaceDE w:val="0"/>
        <w:autoSpaceDN w:val="0"/>
        <w:adjustRightInd w:val="0"/>
        <w:spacing w:after="0" w:line="240" w:lineRule="auto"/>
        <w:jc w:val="both"/>
        <w:rPr>
          <w:rFonts w:ascii="Times New Roman" w:hAnsi="Times New Roman" w:cs="Times New Roman"/>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332B0D">
        <w:rPr>
          <w:rFonts w:ascii="Times New Roman" w:hAnsi="Times New Roman" w:cs="Times New Roman"/>
          <w:bCs/>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Приоритет 4 – Изграждане и осъвременяване на инфраструктурата за интегрирано пространствено развитие и опазване на околната среда; </w:t>
      </w:r>
    </w:p>
    <w:p w:rsidR="002D4E37" w:rsidRPr="00B87A46" w:rsidRDefault="002D4E37" w:rsidP="00B87A46">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B87A46">
        <w:rPr>
          <w:rFonts w:ascii="Times New Roman" w:hAnsi="Times New Roman" w:cs="Times New Roman"/>
          <w:color w:val="000000"/>
          <w:sz w:val="24"/>
          <w:szCs w:val="24"/>
          <w:lang w:val="en-US"/>
        </w:rPr>
        <w:t>Развитието и модернизацията на инфраструктурата е от определящо значение за увеличаване инвестиционната атрактивност и конкурентоспособност на общината.</w:t>
      </w:r>
      <w:proofErr w:type="gramEnd"/>
      <w:r w:rsidRPr="00B87A46">
        <w:rPr>
          <w:rFonts w:ascii="Times New Roman" w:hAnsi="Times New Roman" w:cs="Times New Roman"/>
          <w:color w:val="000000"/>
          <w:sz w:val="24"/>
          <w:szCs w:val="24"/>
          <w:lang w:val="en-US"/>
        </w:rPr>
        <w:t xml:space="preserve"> </w:t>
      </w:r>
      <w:proofErr w:type="gramStart"/>
      <w:r w:rsidRPr="00B87A46">
        <w:rPr>
          <w:rFonts w:ascii="Times New Roman" w:hAnsi="Times New Roman" w:cs="Times New Roman"/>
          <w:color w:val="000000"/>
          <w:sz w:val="24"/>
          <w:szCs w:val="24"/>
          <w:lang w:val="en-US"/>
        </w:rPr>
        <w:t>Инфраструктурата е ключов фактор за развитието на бизнеса и източник за създаване на нови работни места.</w:t>
      </w:r>
      <w:proofErr w:type="gramEnd"/>
      <w:r w:rsidRPr="00B87A46">
        <w:rPr>
          <w:rFonts w:ascii="Times New Roman" w:hAnsi="Times New Roman" w:cs="Times New Roman"/>
          <w:color w:val="000000"/>
          <w:sz w:val="24"/>
          <w:szCs w:val="24"/>
          <w:lang w:val="en-US"/>
        </w:rPr>
        <w:t xml:space="preserve"> </w:t>
      </w:r>
      <w:proofErr w:type="gramStart"/>
      <w:r w:rsidRPr="00B87A46">
        <w:rPr>
          <w:rFonts w:ascii="Times New Roman" w:hAnsi="Times New Roman" w:cs="Times New Roman"/>
          <w:color w:val="000000"/>
          <w:sz w:val="24"/>
          <w:szCs w:val="24"/>
          <w:lang w:val="en-US"/>
        </w:rPr>
        <w:t>Тя има и важно значение за подобряване на условията на живот в общината.</w:t>
      </w:r>
      <w:proofErr w:type="gramEnd"/>
      <w:r w:rsidRPr="00B87A46">
        <w:rPr>
          <w:rFonts w:ascii="Times New Roman" w:hAnsi="Times New Roman" w:cs="Times New Roman"/>
          <w:color w:val="000000"/>
          <w:sz w:val="24"/>
          <w:szCs w:val="24"/>
          <w:lang w:val="en-US"/>
        </w:rPr>
        <w:t xml:space="preserve"> </w:t>
      </w:r>
      <w:proofErr w:type="gramStart"/>
      <w:r w:rsidRPr="00B87A46">
        <w:rPr>
          <w:rFonts w:ascii="Times New Roman" w:hAnsi="Times New Roman" w:cs="Times New Roman"/>
          <w:color w:val="000000"/>
          <w:sz w:val="24"/>
          <w:szCs w:val="24"/>
          <w:lang w:val="en-US"/>
        </w:rPr>
        <w:t>Проектите за развитие и модернизация на инфраструктурата се оценяват за тяхното въздействие върху околната среда, което е от особена важност за прилагане принципите на устойчивото развитие.</w:t>
      </w:r>
      <w:proofErr w:type="gramEnd"/>
      <w:r w:rsidRPr="00B87A46">
        <w:rPr>
          <w:rFonts w:ascii="Times New Roman" w:hAnsi="Times New Roman" w:cs="Times New Roman"/>
          <w:color w:val="000000"/>
          <w:sz w:val="24"/>
          <w:szCs w:val="24"/>
          <w:lang w:val="en-US"/>
        </w:rPr>
        <w:t xml:space="preserve"> </w:t>
      </w:r>
    </w:p>
    <w:p w:rsidR="002D4E37" w:rsidRPr="00B87A46" w:rsidRDefault="002D4E37" w:rsidP="002D4E37">
      <w:pPr>
        <w:autoSpaceDE w:val="0"/>
        <w:autoSpaceDN w:val="0"/>
        <w:adjustRightInd w:val="0"/>
        <w:spacing w:after="0" w:line="240" w:lineRule="auto"/>
        <w:rPr>
          <w:rFonts w:ascii="Times New Roman" w:hAnsi="Times New Roman" w:cs="Times New Roman"/>
          <w:color w:val="000000"/>
          <w:sz w:val="24"/>
          <w:szCs w:val="24"/>
          <w:lang w:val="en-US"/>
        </w:rPr>
      </w:pPr>
      <w:proofErr w:type="gramStart"/>
      <w:r w:rsidRPr="00B87A46">
        <w:rPr>
          <w:rFonts w:ascii="Times New Roman" w:hAnsi="Times New Roman" w:cs="Times New Roman"/>
          <w:color w:val="000000"/>
          <w:sz w:val="24"/>
          <w:szCs w:val="24"/>
          <w:lang w:val="en-US"/>
        </w:rPr>
        <w:t>В този приоритет са очертани четири специфични цели.</w:t>
      </w:r>
      <w:proofErr w:type="gramEnd"/>
      <w:r w:rsidRPr="00B87A46">
        <w:rPr>
          <w:rFonts w:ascii="Times New Roman" w:hAnsi="Times New Roman" w:cs="Times New Roman"/>
          <w:color w:val="000000"/>
          <w:sz w:val="24"/>
          <w:szCs w:val="24"/>
          <w:lang w:val="en-US"/>
        </w:rPr>
        <w:t xml:space="preserve"> </w:t>
      </w:r>
    </w:p>
    <w:p w:rsidR="00332B0D" w:rsidRDefault="00332B0D" w:rsidP="00332B0D">
      <w:pPr>
        <w:autoSpaceDE w:val="0"/>
        <w:autoSpaceDN w:val="0"/>
        <w:adjustRightInd w:val="0"/>
        <w:spacing w:after="0" w:line="240" w:lineRule="auto"/>
        <w:jc w:val="both"/>
        <w:rPr>
          <w:rFonts w:ascii="Times New Roman" w:hAnsi="Times New Roman" w:cs="Times New Roman"/>
          <w:bCs/>
          <w:i/>
          <w:iCs/>
          <w:caps/>
          <w:color w:val="000000"/>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332B0D" w:rsidRPr="00332B0D" w:rsidRDefault="00332B0D" w:rsidP="00332B0D">
      <w:pPr>
        <w:autoSpaceDE w:val="0"/>
        <w:autoSpaceDN w:val="0"/>
        <w:adjustRightInd w:val="0"/>
        <w:spacing w:after="0" w:line="240" w:lineRule="auto"/>
        <w:jc w:val="both"/>
        <w:rPr>
          <w:rFonts w:ascii="Times New Roman" w:hAnsi="Times New Roman" w:cs="Times New Roman"/>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332B0D">
        <w:rPr>
          <w:rFonts w:ascii="Times New Roman" w:hAnsi="Times New Roman" w:cs="Times New Roman"/>
          <w:bCs/>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Приоритет 5 – </w:t>
      </w:r>
      <w:r w:rsidRPr="00332B0D">
        <w:rPr>
          <w:rFonts w:ascii="Times New Roman" w:hAnsi="Times New Roman" w:cs="Times New Roman"/>
          <w:bCs/>
          <w:iCs/>
          <w:caps/>
          <w:color w:val="000000"/>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Повишаване на административния капацитет на </w:t>
      </w:r>
      <w:proofErr w:type="gramStart"/>
      <w:r w:rsidRPr="00332B0D">
        <w:rPr>
          <w:rFonts w:ascii="Times New Roman" w:hAnsi="Times New Roman" w:cs="Times New Roman"/>
          <w:bCs/>
          <w:iCs/>
          <w:caps/>
          <w:color w:val="000000"/>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институциите </w:t>
      </w:r>
      <w:r w:rsidRPr="00332B0D">
        <w:rPr>
          <w:rFonts w:ascii="Times New Roman" w:hAnsi="Times New Roman" w:cs="Times New Roman"/>
          <w:bCs/>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в</w:t>
      </w:r>
      <w:proofErr w:type="gramEnd"/>
      <w:r w:rsidRPr="00332B0D">
        <w:rPr>
          <w:rFonts w:ascii="Times New Roman" w:hAnsi="Times New Roman" w:cs="Times New Roman"/>
          <w:bCs/>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полза на местната общност и бизнеса. </w:t>
      </w:r>
    </w:p>
    <w:p w:rsidR="002D4E37" w:rsidRPr="00B87A46" w:rsidRDefault="002D4E37" w:rsidP="00B87A46">
      <w:pPr>
        <w:autoSpaceDE w:val="0"/>
        <w:autoSpaceDN w:val="0"/>
        <w:adjustRightInd w:val="0"/>
        <w:spacing w:after="0" w:line="240" w:lineRule="auto"/>
        <w:jc w:val="both"/>
        <w:rPr>
          <w:rFonts w:ascii="Times New Roman" w:hAnsi="Times New Roman" w:cs="Times New Roman"/>
          <w:color w:val="000000"/>
          <w:sz w:val="24"/>
          <w:szCs w:val="24"/>
          <w:lang w:val="en-US"/>
        </w:rPr>
      </w:pPr>
      <w:r w:rsidRPr="00B87A46">
        <w:rPr>
          <w:rFonts w:ascii="Times New Roman" w:hAnsi="Times New Roman" w:cs="Times New Roman"/>
          <w:color w:val="000000"/>
          <w:sz w:val="24"/>
          <w:szCs w:val="24"/>
          <w:lang w:val="en-US"/>
        </w:rPr>
        <w:t>За постигане на оптимално добро управление в полза на местната общност и бизнеса, в рамките на приоритета ще се предприемат действия за подобряване на процеса на стратегическо планиране, контрол и мониторинг на местно ниво, както и за предоставяне на пълния пакет от услуги на гражданите и бизнеса.</w:t>
      </w:r>
      <w:r w:rsidR="00B87A46" w:rsidRPr="00B87A46">
        <w:rPr>
          <w:rFonts w:ascii="Times New Roman" w:hAnsi="Times New Roman" w:cs="Times New Roman"/>
          <w:color w:val="000000"/>
          <w:sz w:val="24"/>
          <w:szCs w:val="24"/>
        </w:rPr>
        <w:t>Максимално преориентиране към електронно обслужване на населението,минимизиране на административната бюрокрация.</w:t>
      </w:r>
      <w:r w:rsidRPr="00B87A46">
        <w:rPr>
          <w:rFonts w:ascii="Times New Roman" w:hAnsi="Times New Roman" w:cs="Times New Roman"/>
          <w:color w:val="000000"/>
          <w:sz w:val="24"/>
          <w:szCs w:val="24"/>
          <w:lang w:val="en-US"/>
        </w:rPr>
        <w:t xml:space="preserve"> </w:t>
      </w:r>
    </w:p>
    <w:p w:rsidR="007C6939" w:rsidRDefault="007C6939" w:rsidP="002D4E37">
      <w:pPr>
        <w:autoSpaceDE w:val="0"/>
        <w:autoSpaceDN w:val="0"/>
        <w:adjustRightInd w:val="0"/>
        <w:spacing w:after="0" w:line="240" w:lineRule="auto"/>
        <w:rPr>
          <w:rFonts w:ascii="Times New Roman" w:hAnsi="Times New Roman" w:cs="Times New Roman"/>
          <w:b/>
          <w:bCs/>
          <w:color w:val="000000"/>
          <w:sz w:val="23"/>
          <w:szCs w:val="23"/>
        </w:rPr>
      </w:pPr>
    </w:p>
    <w:p w:rsidR="002D4E37" w:rsidRPr="00E71883" w:rsidRDefault="00861E5E" w:rsidP="00E71883">
      <w:pPr>
        <w:autoSpaceDE w:val="0"/>
        <w:autoSpaceDN w:val="0"/>
        <w:adjustRightInd w:val="0"/>
        <w:spacing w:after="0" w:line="240" w:lineRule="auto"/>
        <w:rPr>
          <w:rFonts w:ascii="Times New Roman" w:hAnsi="Times New Roman" w:cs="Times New Roman"/>
          <w:color w:val="000000"/>
          <w:sz w:val="28"/>
          <w:szCs w:val="28"/>
          <w:lang w:val="en-US"/>
        </w:rPr>
      </w:pPr>
      <w:r>
        <w:rPr>
          <w:rFonts w:ascii="Times New Roman" w:hAnsi="Times New Roman" w:cs="Times New Roman"/>
          <w:b/>
          <w:bCs/>
          <w:color w:val="000000"/>
          <w:sz w:val="28"/>
          <w:szCs w:val="28"/>
          <w:highlight w:val="cyan"/>
        </w:rPr>
        <w:t>7</w:t>
      </w:r>
      <w:r w:rsidR="002D4E37" w:rsidRPr="00E71883">
        <w:rPr>
          <w:rFonts w:ascii="Times New Roman" w:hAnsi="Times New Roman" w:cs="Times New Roman"/>
          <w:b/>
          <w:bCs/>
          <w:color w:val="000000"/>
          <w:sz w:val="28"/>
          <w:szCs w:val="28"/>
          <w:highlight w:val="cyan"/>
          <w:lang w:val="en-US"/>
        </w:rPr>
        <w:t>. С</w:t>
      </w:r>
      <w:r w:rsidR="00E71883">
        <w:rPr>
          <w:rFonts w:ascii="Times New Roman" w:hAnsi="Times New Roman" w:cs="Times New Roman"/>
          <w:b/>
          <w:bCs/>
          <w:color w:val="000000"/>
          <w:sz w:val="28"/>
          <w:szCs w:val="28"/>
          <w:highlight w:val="cyan"/>
        </w:rPr>
        <w:t>ПЕЦИФИЧНИ ЦЕЛИ</w:t>
      </w:r>
    </w:p>
    <w:p w:rsidR="002D4E37" w:rsidRPr="002D4E37" w:rsidRDefault="002D4E37" w:rsidP="005123CE">
      <w:pPr>
        <w:autoSpaceDE w:val="0"/>
        <w:autoSpaceDN w:val="0"/>
        <w:adjustRightInd w:val="0"/>
        <w:spacing w:after="0" w:line="240" w:lineRule="auto"/>
        <w:jc w:val="both"/>
        <w:rPr>
          <w:rFonts w:ascii="Times New Roman" w:hAnsi="Times New Roman" w:cs="Times New Roman"/>
          <w:color w:val="000000"/>
          <w:sz w:val="23"/>
          <w:szCs w:val="23"/>
          <w:lang w:val="en-US"/>
        </w:rPr>
      </w:pPr>
      <w:proofErr w:type="gramStart"/>
      <w:r w:rsidRPr="002D4E37">
        <w:rPr>
          <w:rFonts w:ascii="Times New Roman" w:hAnsi="Times New Roman" w:cs="Times New Roman"/>
          <w:color w:val="000000"/>
          <w:sz w:val="23"/>
          <w:szCs w:val="23"/>
          <w:lang w:val="en-US"/>
        </w:rPr>
        <w:t xml:space="preserve">С оглед на изведените приоритети на община </w:t>
      </w:r>
      <w:r w:rsidR="005123CE">
        <w:rPr>
          <w:rFonts w:ascii="Times New Roman" w:hAnsi="Times New Roman" w:cs="Times New Roman"/>
          <w:color w:val="000000"/>
          <w:sz w:val="23"/>
          <w:szCs w:val="23"/>
        </w:rPr>
        <w:t>Каолиново</w:t>
      </w:r>
      <w:r w:rsidRPr="002D4E37">
        <w:rPr>
          <w:rFonts w:ascii="Times New Roman" w:hAnsi="Times New Roman" w:cs="Times New Roman"/>
          <w:color w:val="000000"/>
          <w:sz w:val="23"/>
          <w:szCs w:val="23"/>
          <w:lang w:val="en-US"/>
        </w:rPr>
        <w:t xml:space="preserve"> са изведени специфични цели за постигане към всеки от тях.</w:t>
      </w:r>
      <w:proofErr w:type="gramEnd"/>
      <w:r w:rsidRPr="002D4E37">
        <w:rPr>
          <w:rFonts w:ascii="Times New Roman" w:hAnsi="Times New Roman" w:cs="Times New Roman"/>
          <w:color w:val="000000"/>
          <w:sz w:val="23"/>
          <w:szCs w:val="23"/>
          <w:lang w:val="en-US"/>
        </w:rPr>
        <w:t xml:space="preserve"> </w:t>
      </w:r>
    </w:p>
    <w:p w:rsidR="005123CE" w:rsidRPr="00332B0D" w:rsidRDefault="005123CE" w:rsidP="005123CE">
      <w:pPr>
        <w:pStyle w:val="Default"/>
        <w:ind w:firstLine="720"/>
        <w:jc w:val="both"/>
        <w:rPr>
          <w:cap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332B0D">
        <w:rPr>
          <w:bCs/>
          <w:iCs/>
          <w:cap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Приоритет 1 – Ефективно използване на </w:t>
      </w:r>
      <w:r w:rsidRPr="00332B0D">
        <w:rPr>
          <w:bCs/>
          <w:iCs/>
          <w:caps/>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геграфските и икономически дадености в територията на </w:t>
      </w:r>
      <w:proofErr w:type="gramStart"/>
      <w:r w:rsidRPr="00332B0D">
        <w:rPr>
          <w:bCs/>
          <w:iCs/>
          <w:caps/>
          <w:lang w:val="bg-BG"/>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общината </w:t>
      </w:r>
      <w:r w:rsidRPr="00332B0D">
        <w:rPr>
          <w:bCs/>
          <w:cap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w:t>
      </w:r>
      <w:proofErr w:type="gramEnd"/>
      <w:r w:rsidRPr="00332B0D">
        <w:rPr>
          <w:bCs/>
          <w:cap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w:t>
      </w:r>
    </w:p>
    <w:p w:rsidR="002D4E37" w:rsidRPr="002F69B1" w:rsidRDefault="002D4E37" w:rsidP="00EB1C50">
      <w:pPr>
        <w:pStyle w:val="a9"/>
        <w:numPr>
          <w:ilvl w:val="0"/>
          <w:numId w:val="14"/>
        </w:numPr>
        <w:autoSpaceDE w:val="0"/>
        <w:autoSpaceDN w:val="0"/>
        <w:adjustRightInd w:val="0"/>
        <w:spacing w:after="85" w:line="240" w:lineRule="auto"/>
        <w:rPr>
          <w:rFonts w:ascii="Times New Roman" w:hAnsi="Times New Roman" w:cs="Times New Roman"/>
          <w:color w:val="000000"/>
          <w:sz w:val="23"/>
          <w:szCs w:val="23"/>
          <w:lang w:val="en-US"/>
        </w:rPr>
      </w:pPr>
      <w:r w:rsidRPr="002F69B1">
        <w:rPr>
          <w:rFonts w:ascii="Times New Roman" w:hAnsi="Times New Roman" w:cs="Times New Roman"/>
          <w:color w:val="000000"/>
          <w:sz w:val="23"/>
          <w:szCs w:val="23"/>
          <w:lang w:val="en-US"/>
        </w:rPr>
        <w:t xml:space="preserve">Специфична цел 1:  </w:t>
      </w:r>
      <w:r w:rsidR="007708D3" w:rsidRPr="00603C05">
        <w:rPr>
          <w:rFonts w:ascii="Times New Roman" w:hAnsi="Times New Roman" w:cs="Times New Roman"/>
        </w:rPr>
        <w:t>Подобряване на бизнес средата в аграрния сектор</w:t>
      </w:r>
    </w:p>
    <w:p w:rsidR="002D4E37" w:rsidRPr="002F69B1" w:rsidRDefault="002D4E37" w:rsidP="00EB1C50">
      <w:pPr>
        <w:pStyle w:val="a9"/>
        <w:numPr>
          <w:ilvl w:val="0"/>
          <w:numId w:val="14"/>
        </w:numPr>
        <w:autoSpaceDE w:val="0"/>
        <w:autoSpaceDN w:val="0"/>
        <w:adjustRightInd w:val="0"/>
        <w:spacing w:after="85" w:line="240" w:lineRule="auto"/>
        <w:rPr>
          <w:rFonts w:ascii="Times New Roman" w:hAnsi="Times New Roman" w:cs="Times New Roman"/>
          <w:color w:val="000000"/>
          <w:sz w:val="23"/>
          <w:szCs w:val="23"/>
          <w:lang w:val="en-US"/>
        </w:rPr>
      </w:pPr>
      <w:r w:rsidRPr="002F69B1">
        <w:rPr>
          <w:rFonts w:ascii="Times New Roman" w:hAnsi="Times New Roman" w:cs="Times New Roman"/>
          <w:color w:val="000000"/>
          <w:sz w:val="23"/>
          <w:szCs w:val="23"/>
          <w:lang w:val="en-US"/>
        </w:rPr>
        <w:t xml:space="preserve">Специфична цел 2:  </w:t>
      </w:r>
      <w:r w:rsidR="007708D3" w:rsidRPr="00603C05">
        <w:rPr>
          <w:rFonts w:ascii="Times New Roman" w:hAnsi="Times New Roman" w:cs="Times New Roman"/>
        </w:rPr>
        <w:t>Насърчаване на инвестициите в икономическите области развивани в общината</w:t>
      </w:r>
    </w:p>
    <w:p w:rsidR="002D4E37" w:rsidRPr="002F69B1" w:rsidRDefault="002D4E37" w:rsidP="00EB1C50">
      <w:pPr>
        <w:pStyle w:val="a9"/>
        <w:numPr>
          <w:ilvl w:val="0"/>
          <w:numId w:val="14"/>
        </w:numPr>
        <w:autoSpaceDE w:val="0"/>
        <w:autoSpaceDN w:val="0"/>
        <w:adjustRightInd w:val="0"/>
        <w:spacing w:after="0" w:line="240" w:lineRule="auto"/>
        <w:rPr>
          <w:rFonts w:ascii="Times New Roman" w:hAnsi="Times New Roman" w:cs="Times New Roman"/>
          <w:color w:val="000000"/>
          <w:sz w:val="23"/>
          <w:szCs w:val="23"/>
          <w:lang w:val="en-US"/>
        </w:rPr>
      </w:pPr>
      <w:r w:rsidRPr="002F69B1">
        <w:rPr>
          <w:rFonts w:ascii="Times New Roman" w:hAnsi="Times New Roman" w:cs="Times New Roman"/>
          <w:color w:val="000000"/>
          <w:sz w:val="23"/>
          <w:szCs w:val="23"/>
          <w:lang w:val="en-US"/>
        </w:rPr>
        <w:t xml:space="preserve">Специфична цел 3: </w:t>
      </w:r>
      <w:r w:rsidR="00D47CB6" w:rsidRPr="00D47CB6">
        <w:rPr>
          <w:rFonts w:ascii="Times New Roman" w:hAnsi="Times New Roman" w:cs="Times New Roman"/>
          <w:sz w:val="24"/>
          <w:szCs w:val="24"/>
        </w:rPr>
        <w:t>Подкрепа в изграждането на нови и иноватични малки и средни предприят</w:t>
      </w:r>
      <w:r w:rsidR="00D47CB6">
        <w:rPr>
          <w:rFonts w:ascii="Times New Roman" w:hAnsi="Times New Roman" w:cs="Times New Roman"/>
          <w:sz w:val="24"/>
          <w:szCs w:val="24"/>
        </w:rPr>
        <w:t>и</w:t>
      </w:r>
      <w:r w:rsidR="00D47CB6" w:rsidRPr="00D47CB6">
        <w:rPr>
          <w:rFonts w:ascii="Times New Roman" w:hAnsi="Times New Roman" w:cs="Times New Roman"/>
          <w:sz w:val="24"/>
          <w:szCs w:val="24"/>
        </w:rPr>
        <w:t>я</w:t>
      </w:r>
    </w:p>
    <w:p w:rsidR="005123CE" w:rsidRPr="00332B0D" w:rsidRDefault="005123CE" w:rsidP="005123CE">
      <w:pPr>
        <w:autoSpaceDE w:val="0"/>
        <w:autoSpaceDN w:val="0"/>
        <w:adjustRightInd w:val="0"/>
        <w:spacing w:after="0" w:line="240" w:lineRule="auto"/>
        <w:ind w:firstLine="720"/>
        <w:jc w:val="both"/>
        <w:rPr>
          <w:rFonts w:ascii="Times New Roman" w:hAnsi="Times New Roman" w:cs="Times New Roman"/>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332B0D">
        <w:rPr>
          <w:rFonts w:ascii="Times New Roman" w:hAnsi="Times New Roman" w:cs="Times New Roman"/>
          <w:bCs/>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Приоритет 2 – </w:t>
      </w:r>
      <w:proofErr w:type="gramStart"/>
      <w:r w:rsidRPr="00332B0D">
        <w:rPr>
          <w:rFonts w:ascii="Times New Roman" w:hAnsi="Times New Roman" w:cs="Times New Roman"/>
          <w:bCs/>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Повишаване  конкурентоспособността</w:t>
      </w:r>
      <w:proofErr w:type="gramEnd"/>
      <w:r w:rsidRPr="00332B0D">
        <w:rPr>
          <w:rFonts w:ascii="Times New Roman" w:hAnsi="Times New Roman" w:cs="Times New Roman"/>
          <w:bCs/>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на местната икономика </w:t>
      </w:r>
      <w:r w:rsidRPr="00332B0D">
        <w:rPr>
          <w:rFonts w:ascii="Times New Roman" w:hAnsi="Times New Roman" w:cs="Times New Roman"/>
          <w:bCs/>
          <w:iCs/>
          <w:caps/>
          <w:color w:val="000000"/>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за</w:t>
      </w:r>
      <w:r w:rsidRPr="00332B0D">
        <w:rPr>
          <w:rFonts w:ascii="Times New Roman" w:hAnsi="Times New Roman" w:cs="Times New Roman"/>
          <w:bCs/>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устойчива заетост на населението; </w:t>
      </w:r>
    </w:p>
    <w:p w:rsidR="002D4E37" w:rsidRPr="002F69B1" w:rsidRDefault="002D4E37" w:rsidP="00EB1C50">
      <w:pPr>
        <w:pStyle w:val="a9"/>
        <w:numPr>
          <w:ilvl w:val="0"/>
          <w:numId w:val="13"/>
        </w:numPr>
        <w:autoSpaceDE w:val="0"/>
        <w:autoSpaceDN w:val="0"/>
        <w:adjustRightInd w:val="0"/>
        <w:spacing w:after="85" w:line="240" w:lineRule="auto"/>
        <w:rPr>
          <w:rFonts w:ascii="Times New Roman" w:hAnsi="Times New Roman" w:cs="Times New Roman"/>
          <w:color w:val="000000"/>
          <w:sz w:val="23"/>
          <w:szCs w:val="23"/>
          <w:lang w:val="en-US"/>
        </w:rPr>
      </w:pPr>
      <w:r w:rsidRPr="002F69B1">
        <w:rPr>
          <w:rFonts w:ascii="Times New Roman" w:hAnsi="Times New Roman" w:cs="Times New Roman"/>
          <w:color w:val="000000"/>
          <w:sz w:val="23"/>
          <w:szCs w:val="23"/>
          <w:lang w:val="en-US"/>
        </w:rPr>
        <w:t xml:space="preserve">Специфична цел 1: Балансирано развитие на традиционни отрасли </w:t>
      </w:r>
    </w:p>
    <w:p w:rsidR="002D4E37" w:rsidRPr="002F69B1" w:rsidRDefault="002D4E37" w:rsidP="00EB1C50">
      <w:pPr>
        <w:pStyle w:val="a9"/>
        <w:numPr>
          <w:ilvl w:val="0"/>
          <w:numId w:val="13"/>
        </w:numPr>
        <w:autoSpaceDE w:val="0"/>
        <w:autoSpaceDN w:val="0"/>
        <w:adjustRightInd w:val="0"/>
        <w:spacing w:after="85" w:line="240" w:lineRule="auto"/>
        <w:rPr>
          <w:rFonts w:ascii="Times New Roman" w:hAnsi="Times New Roman" w:cs="Times New Roman"/>
          <w:color w:val="000000"/>
          <w:sz w:val="23"/>
          <w:szCs w:val="23"/>
          <w:lang w:val="en-US"/>
        </w:rPr>
      </w:pPr>
      <w:r w:rsidRPr="002F69B1">
        <w:rPr>
          <w:rFonts w:ascii="Times New Roman" w:hAnsi="Times New Roman" w:cs="Times New Roman"/>
          <w:color w:val="000000"/>
          <w:sz w:val="23"/>
          <w:szCs w:val="23"/>
          <w:lang w:val="en-US"/>
        </w:rPr>
        <w:t xml:space="preserve">Специфична цел 2: Насърчаване на сътрудничеството между производителите </w:t>
      </w:r>
    </w:p>
    <w:p w:rsidR="002D4E37" w:rsidRPr="002F69B1" w:rsidRDefault="002D4E37" w:rsidP="00EB1C50">
      <w:pPr>
        <w:pStyle w:val="a9"/>
        <w:numPr>
          <w:ilvl w:val="0"/>
          <w:numId w:val="13"/>
        </w:numPr>
        <w:autoSpaceDE w:val="0"/>
        <w:autoSpaceDN w:val="0"/>
        <w:adjustRightInd w:val="0"/>
        <w:spacing w:after="85" w:line="240" w:lineRule="auto"/>
        <w:rPr>
          <w:rFonts w:ascii="Times New Roman" w:hAnsi="Times New Roman" w:cs="Times New Roman"/>
          <w:color w:val="000000"/>
          <w:sz w:val="23"/>
          <w:szCs w:val="23"/>
          <w:lang w:val="en-US"/>
        </w:rPr>
      </w:pPr>
      <w:r w:rsidRPr="002F69B1">
        <w:rPr>
          <w:rFonts w:ascii="Times New Roman" w:hAnsi="Times New Roman" w:cs="Times New Roman"/>
          <w:color w:val="000000"/>
          <w:sz w:val="23"/>
          <w:szCs w:val="23"/>
          <w:lang w:val="en-US"/>
        </w:rPr>
        <w:lastRenderedPageBreak/>
        <w:t xml:space="preserve">Специфична цел 3: Създаване на предпоставки за подобряване на бизнес средата </w:t>
      </w:r>
    </w:p>
    <w:p w:rsidR="002D4E37" w:rsidRPr="002F69B1" w:rsidRDefault="002D4E37" w:rsidP="00EB1C50">
      <w:pPr>
        <w:pStyle w:val="a9"/>
        <w:numPr>
          <w:ilvl w:val="0"/>
          <w:numId w:val="13"/>
        </w:numPr>
        <w:autoSpaceDE w:val="0"/>
        <w:autoSpaceDN w:val="0"/>
        <w:adjustRightInd w:val="0"/>
        <w:spacing w:after="0" w:line="240" w:lineRule="auto"/>
        <w:rPr>
          <w:rFonts w:ascii="Times New Roman" w:hAnsi="Times New Roman" w:cs="Times New Roman"/>
          <w:color w:val="000000"/>
          <w:sz w:val="23"/>
          <w:szCs w:val="23"/>
          <w:lang w:val="en-US"/>
        </w:rPr>
      </w:pPr>
      <w:r w:rsidRPr="002F69B1">
        <w:rPr>
          <w:rFonts w:ascii="Times New Roman" w:hAnsi="Times New Roman" w:cs="Times New Roman"/>
          <w:color w:val="000000"/>
          <w:sz w:val="23"/>
          <w:szCs w:val="23"/>
          <w:lang w:val="en-US"/>
        </w:rPr>
        <w:t xml:space="preserve">Специфична цел 4: Подкрепа за повишаване на конкурентоспособността на малкия и средния бизнес </w:t>
      </w:r>
    </w:p>
    <w:p w:rsidR="005123CE" w:rsidRPr="00332B0D" w:rsidRDefault="005123CE" w:rsidP="005123CE">
      <w:pPr>
        <w:autoSpaceDE w:val="0"/>
        <w:autoSpaceDN w:val="0"/>
        <w:adjustRightInd w:val="0"/>
        <w:spacing w:after="0" w:line="240" w:lineRule="auto"/>
        <w:ind w:firstLine="720"/>
        <w:jc w:val="both"/>
        <w:rPr>
          <w:rFonts w:ascii="Times New Roman" w:hAnsi="Times New Roman" w:cs="Times New Roman"/>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332B0D">
        <w:rPr>
          <w:rFonts w:ascii="Times New Roman" w:hAnsi="Times New Roman" w:cs="Times New Roman"/>
          <w:bCs/>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Приоритет 3 – Развитие на човешките ресурси, подобряване достъпа до заетост и качество на работните места; </w:t>
      </w:r>
    </w:p>
    <w:p w:rsidR="002D4E37" w:rsidRPr="002F69B1" w:rsidRDefault="002D4E37" w:rsidP="00EB1C50">
      <w:pPr>
        <w:pStyle w:val="a9"/>
        <w:numPr>
          <w:ilvl w:val="0"/>
          <w:numId w:val="12"/>
        </w:numPr>
        <w:autoSpaceDE w:val="0"/>
        <w:autoSpaceDN w:val="0"/>
        <w:adjustRightInd w:val="0"/>
        <w:spacing w:after="87" w:line="240" w:lineRule="auto"/>
        <w:rPr>
          <w:rFonts w:ascii="Times New Roman" w:hAnsi="Times New Roman" w:cs="Times New Roman"/>
          <w:color w:val="000000"/>
          <w:sz w:val="23"/>
          <w:szCs w:val="23"/>
          <w:lang w:val="en-US"/>
        </w:rPr>
      </w:pPr>
      <w:r w:rsidRPr="002F69B1">
        <w:rPr>
          <w:rFonts w:ascii="Times New Roman" w:hAnsi="Times New Roman" w:cs="Times New Roman"/>
          <w:color w:val="000000"/>
          <w:sz w:val="23"/>
          <w:szCs w:val="23"/>
          <w:lang w:val="en-US"/>
        </w:rPr>
        <w:t xml:space="preserve">Специфична цел 1: Подобряване на достъпа до образование и повишаване на образователното равнище на населението </w:t>
      </w:r>
    </w:p>
    <w:p w:rsidR="002D4E37" w:rsidRPr="002F69B1" w:rsidRDefault="002D4E37" w:rsidP="00EB1C50">
      <w:pPr>
        <w:pStyle w:val="a9"/>
        <w:numPr>
          <w:ilvl w:val="0"/>
          <w:numId w:val="12"/>
        </w:numPr>
        <w:autoSpaceDE w:val="0"/>
        <w:autoSpaceDN w:val="0"/>
        <w:adjustRightInd w:val="0"/>
        <w:spacing w:after="87" w:line="240" w:lineRule="auto"/>
        <w:rPr>
          <w:rFonts w:ascii="Times New Roman" w:hAnsi="Times New Roman" w:cs="Times New Roman"/>
          <w:color w:val="000000"/>
          <w:sz w:val="23"/>
          <w:szCs w:val="23"/>
          <w:lang w:val="en-US"/>
        </w:rPr>
      </w:pPr>
      <w:r w:rsidRPr="002F69B1">
        <w:rPr>
          <w:rFonts w:ascii="Times New Roman" w:hAnsi="Times New Roman" w:cs="Times New Roman"/>
          <w:color w:val="000000"/>
          <w:sz w:val="23"/>
          <w:szCs w:val="23"/>
          <w:lang w:val="en-US"/>
        </w:rPr>
        <w:t xml:space="preserve">Специфична цел 2: </w:t>
      </w:r>
      <w:r w:rsidR="002F69B1" w:rsidRPr="002F69B1">
        <w:rPr>
          <w:rFonts w:ascii="Times New Roman" w:hAnsi="Times New Roman" w:cs="Times New Roman"/>
          <w:color w:val="000000"/>
          <w:sz w:val="23"/>
          <w:szCs w:val="23"/>
        </w:rPr>
        <w:t>Осигуряване на качественни здравни услуги</w:t>
      </w:r>
      <w:r w:rsidRPr="002F69B1">
        <w:rPr>
          <w:rFonts w:ascii="Times New Roman" w:hAnsi="Times New Roman" w:cs="Times New Roman"/>
          <w:color w:val="000000"/>
          <w:sz w:val="23"/>
          <w:szCs w:val="23"/>
          <w:lang w:val="en-US"/>
        </w:rPr>
        <w:t xml:space="preserve"> </w:t>
      </w:r>
    </w:p>
    <w:p w:rsidR="002D4E37" w:rsidRPr="002F69B1" w:rsidRDefault="002D4E37" w:rsidP="00EB1C50">
      <w:pPr>
        <w:pStyle w:val="a9"/>
        <w:numPr>
          <w:ilvl w:val="0"/>
          <w:numId w:val="12"/>
        </w:numPr>
        <w:autoSpaceDE w:val="0"/>
        <w:autoSpaceDN w:val="0"/>
        <w:adjustRightInd w:val="0"/>
        <w:spacing w:after="87" w:line="240" w:lineRule="auto"/>
        <w:rPr>
          <w:rFonts w:ascii="Times New Roman" w:hAnsi="Times New Roman" w:cs="Times New Roman"/>
          <w:color w:val="000000"/>
          <w:sz w:val="23"/>
          <w:szCs w:val="23"/>
          <w:lang w:val="en-US"/>
        </w:rPr>
      </w:pPr>
      <w:r w:rsidRPr="002F69B1">
        <w:rPr>
          <w:rFonts w:ascii="Times New Roman" w:hAnsi="Times New Roman" w:cs="Times New Roman"/>
          <w:color w:val="000000"/>
          <w:sz w:val="23"/>
          <w:szCs w:val="23"/>
          <w:lang w:val="en-US"/>
        </w:rPr>
        <w:t xml:space="preserve">Специфична цел 3: Осигуряване на висококачествени социални  за повишаване качеството на живот </w:t>
      </w:r>
    </w:p>
    <w:p w:rsidR="002D4E37" w:rsidRPr="002F69B1" w:rsidRDefault="002D4E37" w:rsidP="00EB1C50">
      <w:pPr>
        <w:pStyle w:val="a9"/>
        <w:numPr>
          <w:ilvl w:val="0"/>
          <w:numId w:val="12"/>
        </w:numPr>
        <w:autoSpaceDE w:val="0"/>
        <w:autoSpaceDN w:val="0"/>
        <w:adjustRightInd w:val="0"/>
        <w:spacing w:after="87" w:line="240" w:lineRule="auto"/>
        <w:rPr>
          <w:rFonts w:ascii="Times New Roman" w:hAnsi="Times New Roman" w:cs="Times New Roman"/>
          <w:color w:val="000000"/>
          <w:sz w:val="23"/>
          <w:szCs w:val="23"/>
          <w:lang w:val="en-US"/>
        </w:rPr>
      </w:pPr>
      <w:r w:rsidRPr="002F69B1">
        <w:rPr>
          <w:rFonts w:ascii="Times New Roman" w:hAnsi="Times New Roman" w:cs="Times New Roman"/>
          <w:color w:val="000000"/>
          <w:sz w:val="23"/>
          <w:szCs w:val="23"/>
          <w:lang w:val="en-US"/>
        </w:rPr>
        <w:t xml:space="preserve">Специфична цел 4: Целенасочено въздействие върху предотвратяване отпадането от пазара на труда </w:t>
      </w:r>
    </w:p>
    <w:p w:rsidR="002D4E37" w:rsidRPr="002F69B1" w:rsidRDefault="002D4E37" w:rsidP="00EB1C50">
      <w:pPr>
        <w:pStyle w:val="a9"/>
        <w:numPr>
          <w:ilvl w:val="0"/>
          <w:numId w:val="12"/>
        </w:numPr>
        <w:autoSpaceDE w:val="0"/>
        <w:autoSpaceDN w:val="0"/>
        <w:adjustRightInd w:val="0"/>
        <w:spacing w:after="87" w:line="240" w:lineRule="auto"/>
        <w:rPr>
          <w:rFonts w:ascii="Times New Roman" w:hAnsi="Times New Roman" w:cs="Times New Roman"/>
          <w:color w:val="000000"/>
          <w:sz w:val="23"/>
          <w:szCs w:val="23"/>
          <w:lang w:val="en-US"/>
        </w:rPr>
      </w:pPr>
      <w:r w:rsidRPr="002F69B1">
        <w:rPr>
          <w:rFonts w:ascii="Times New Roman" w:hAnsi="Times New Roman" w:cs="Times New Roman"/>
          <w:color w:val="000000"/>
          <w:sz w:val="23"/>
          <w:szCs w:val="23"/>
          <w:lang w:val="en-US"/>
        </w:rPr>
        <w:t xml:space="preserve">Специфична цел 5: Подобряване качеството на работните места </w:t>
      </w:r>
    </w:p>
    <w:p w:rsidR="002D4E37" w:rsidRPr="002F69B1" w:rsidRDefault="002D4E37" w:rsidP="00EB1C50">
      <w:pPr>
        <w:pStyle w:val="a9"/>
        <w:numPr>
          <w:ilvl w:val="0"/>
          <w:numId w:val="12"/>
        </w:numPr>
        <w:autoSpaceDE w:val="0"/>
        <w:autoSpaceDN w:val="0"/>
        <w:adjustRightInd w:val="0"/>
        <w:spacing w:after="0" w:line="240" w:lineRule="auto"/>
        <w:rPr>
          <w:rFonts w:ascii="Times New Roman" w:hAnsi="Times New Roman" w:cs="Times New Roman"/>
          <w:color w:val="000000"/>
          <w:sz w:val="23"/>
          <w:szCs w:val="23"/>
          <w:lang w:val="en-US"/>
        </w:rPr>
      </w:pPr>
      <w:r w:rsidRPr="002F69B1">
        <w:rPr>
          <w:rFonts w:ascii="Times New Roman" w:hAnsi="Times New Roman" w:cs="Times New Roman"/>
          <w:color w:val="000000"/>
          <w:sz w:val="23"/>
          <w:szCs w:val="23"/>
          <w:lang w:val="en-US"/>
        </w:rPr>
        <w:t xml:space="preserve">Специфична цел 6: Балансирано развитие на спорта </w:t>
      </w:r>
    </w:p>
    <w:p w:rsidR="002D4E37" w:rsidRPr="002D4E37" w:rsidRDefault="002D4E37" w:rsidP="002D4E37">
      <w:pPr>
        <w:autoSpaceDE w:val="0"/>
        <w:autoSpaceDN w:val="0"/>
        <w:adjustRightInd w:val="0"/>
        <w:spacing w:after="0" w:line="240" w:lineRule="auto"/>
        <w:rPr>
          <w:rFonts w:ascii="Times New Roman" w:hAnsi="Times New Roman" w:cs="Times New Roman"/>
          <w:color w:val="000000"/>
          <w:sz w:val="23"/>
          <w:szCs w:val="23"/>
          <w:lang w:val="en-US"/>
        </w:rPr>
      </w:pPr>
    </w:p>
    <w:p w:rsidR="005123CE" w:rsidRDefault="005123CE" w:rsidP="002D4E37">
      <w:pPr>
        <w:autoSpaceDE w:val="0"/>
        <w:autoSpaceDN w:val="0"/>
        <w:adjustRightInd w:val="0"/>
        <w:spacing w:after="0" w:line="240" w:lineRule="auto"/>
        <w:rPr>
          <w:rFonts w:ascii="Times New Roman" w:hAnsi="Times New Roman" w:cs="Times New Roman"/>
          <w:color w:val="000000"/>
          <w:sz w:val="23"/>
          <w:szCs w:val="23"/>
        </w:rPr>
      </w:pPr>
    </w:p>
    <w:p w:rsidR="005123CE" w:rsidRPr="00332B0D" w:rsidRDefault="005123CE" w:rsidP="005123CE">
      <w:pPr>
        <w:autoSpaceDE w:val="0"/>
        <w:autoSpaceDN w:val="0"/>
        <w:adjustRightInd w:val="0"/>
        <w:spacing w:after="0" w:line="240" w:lineRule="auto"/>
        <w:ind w:firstLine="720"/>
        <w:jc w:val="both"/>
        <w:rPr>
          <w:rFonts w:ascii="Times New Roman" w:hAnsi="Times New Roman" w:cs="Times New Roman"/>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332B0D">
        <w:rPr>
          <w:rFonts w:ascii="Times New Roman" w:hAnsi="Times New Roman" w:cs="Times New Roman"/>
          <w:bCs/>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Приоритет 4 – Изграждане и осъвременяване на инфраструктурата за интегрирано пространствено развитие и опазване на околната среда; </w:t>
      </w:r>
    </w:p>
    <w:p w:rsidR="002D4E37" w:rsidRPr="00E71883" w:rsidRDefault="002D4E37" w:rsidP="00EB1C50">
      <w:pPr>
        <w:pStyle w:val="a9"/>
        <w:numPr>
          <w:ilvl w:val="0"/>
          <w:numId w:val="15"/>
        </w:numPr>
        <w:autoSpaceDE w:val="0"/>
        <w:autoSpaceDN w:val="0"/>
        <w:adjustRightInd w:val="0"/>
        <w:spacing w:after="87" w:line="240" w:lineRule="auto"/>
        <w:jc w:val="both"/>
        <w:rPr>
          <w:rFonts w:ascii="Times New Roman" w:hAnsi="Times New Roman" w:cs="Times New Roman"/>
          <w:color w:val="000000"/>
          <w:sz w:val="24"/>
          <w:szCs w:val="24"/>
          <w:lang w:val="en-US"/>
        </w:rPr>
      </w:pPr>
      <w:r w:rsidRPr="00E71883">
        <w:rPr>
          <w:rFonts w:ascii="Times New Roman" w:hAnsi="Times New Roman" w:cs="Times New Roman"/>
          <w:color w:val="000000"/>
          <w:sz w:val="24"/>
          <w:szCs w:val="24"/>
          <w:lang w:val="en-US"/>
        </w:rPr>
        <w:t xml:space="preserve">Специфична цел 1: Изграждане и подобряване на техническата инфраструктура </w:t>
      </w:r>
    </w:p>
    <w:p w:rsidR="002D4E37" w:rsidRPr="00E71883" w:rsidRDefault="002D4E37" w:rsidP="00EB1C50">
      <w:pPr>
        <w:pStyle w:val="a9"/>
        <w:numPr>
          <w:ilvl w:val="0"/>
          <w:numId w:val="15"/>
        </w:numPr>
        <w:autoSpaceDE w:val="0"/>
        <w:autoSpaceDN w:val="0"/>
        <w:adjustRightInd w:val="0"/>
        <w:spacing w:after="87" w:line="240" w:lineRule="auto"/>
        <w:jc w:val="both"/>
        <w:rPr>
          <w:rFonts w:ascii="Times New Roman" w:hAnsi="Times New Roman" w:cs="Times New Roman"/>
          <w:color w:val="000000"/>
          <w:sz w:val="24"/>
          <w:szCs w:val="24"/>
          <w:lang w:val="en-US"/>
        </w:rPr>
      </w:pPr>
      <w:r w:rsidRPr="00E71883">
        <w:rPr>
          <w:rFonts w:ascii="Times New Roman" w:hAnsi="Times New Roman" w:cs="Times New Roman"/>
          <w:color w:val="000000"/>
          <w:sz w:val="24"/>
          <w:szCs w:val="24"/>
          <w:lang w:val="en-US"/>
        </w:rPr>
        <w:t xml:space="preserve">Специфична цел 2: Изграждане и подобряване на социалната инфраструктура </w:t>
      </w:r>
    </w:p>
    <w:p w:rsidR="002D4E37" w:rsidRPr="00E71883" w:rsidRDefault="002D4E37" w:rsidP="00EB1C50">
      <w:pPr>
        <w:pStyle w:val="a9"/>
        <w:numPr>
          <w:ilvl w:val="0"/>
          <w:numId w:val="15"/>
        </w:numPr>
        <w:autoSpaceDE w:val="0"/>
        <w:autoSpaceDN w:val="0"/>
        <w:adjustRightInd w:val="0"/>
        <w:spacing w:after="87" w:line="240" w:lineRule="auto"/>
        <w:jc w:val="both"/>
        <w:rPr>
          <w:rFonts w:ascii="Times New Roman" w:hAnsi="Times New Roman" w:cs="Times New Roman"/>
          <w:color w:val="000000"/>
          <w:sz w:val="24"/>
          <w:szCs w:val="24"/>
          <w:lang w:val="en-US"/>
        </w:rPr>
      </w:pPr>
      <w:r w:rsidRPr="00E71883">
        <w:rPr>
          <w:rFonts w:ascii="Times New Roman" w:hAnsi="Times New Roman" w:cs="Times New Roman"/>
          <w:color w:val="000000"/>
          <w:sz w:val="24"/>
          <w:szCs w:val="24"/>
          <w:lang w:val="en-US"/>
        </w:rPr>
        <w:t xml:space="preserve">Специфична цел 3. Интегрирано пространствено развитие на територията </w:t>
      </w:r>
    </w:p>
    <w:p w:rsidR="002D4E37" w:rsidRPr="00E71883" w:rsidRDefault="002D4E37" w:rsidP="00EB1C50">
      <w:pPr>
        <w:pStyle w:val="a9"/>
        <w:numPr>
          <w:ilvl w:val="0"/>
          <w:numId w:val="15"/>
        </w:numPr>
        <w:autoSpaceDE w:val="0"/>
        <w:autoSpaceDN w:val="0"/>
        <w:adjustRightInd w:val="0"/>
        <w:spacing w:after="0" w:line="240" w:lineRule="auto"/>
        <w:jc w:val="both"/>
        <w:rPr>
          <w:rFonts w:ascii="Times New Roman" w:hAnsi="Times New Roman" w:cs="Times New Roman"/>
          <w:color w:val="000000"/>
          <w:sz w:val="24"/>
          <w:szCs w:val="24"/>
          <w:lang w:val="en-US"/>
        </w:rPr>
      </w:pPr>
      <w:r w:rsidRPr="00E71883">
        <w:rPr>
          <w:rFonts w:ascii="Times New Roman" w:hAnsi="Times New Roman" w:cs="Times New Roman"/>
          <w:color w:val="000000"/>
          <w:sz w:val="24"/>
          <w:szCs w:val="24"/>
          <w:lang w:val="en-US"/>
        </w:rPr>
        <w:t xml:space="preserve">Специфична цел 4: Опазване на околната среда, превенция на природни рискове и климатична сигурност </w:t>
      </w:r>
    </w:p>
    <w:p w:rsidR="002D4E37" w:rsidRPr="002D4E37" w:rsidRDefault="002D4E37" w:rsidP="002D4E37">
      <w:pPr>
        <w:autoSpaceDE w:val="0"/>
        <w:autoSpaceDN w:val="0"/>
        <w:adjustRightInd w:val="0"/>
        <w:spacing w:after="0" w:line="240" w:lineRule="auto"/>
        <w:rPr>
          <w:rFonts w:ascii="Times New Roman" w:hAnsi="Times New Roman" w:cs="Times New Roman"/>
          <w:color w:val="000000"/>
          <w:sz w:val="23"/>
          <w:szCs w:val="23"/>
          <w:lang w:val="en-US"/>
        </w:rPr>
      </w:pPr>
    </w:p>
    <w:p w:rsidR="005123CE" w:rsidRPr="00332B0D" w:rsidRDefault="005123CE" w:rsidP="005123CE">
      <w:pPr>
        <w:autoSpaceDE w:val="0"/>
        <w:autoSpaceDN w:val="0"/>
        <w:adjustRightInd w:val="0"/>
        <w:spacing w:after="0" w:line="240" w:lineRule="auto"/>
        <w:jc w:val="both"/>
        <w:rPr>
          <w:rFonts w:ascii="Times New Roman" w:hAnsi="Times New Roman" w:cs="Times New Roman"/>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332B0D">
        <w:rPr>
          <w:rFonts w:ascii="Times New Roman" w:hAnsi="Times New Roman" w:cs="Times New Roman"/>
          <w:bCs/>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Приоритет 5 – </w:t>
      </w:r>
      <w:r w:rsidRPr="00332B0D">
        <w:rPr>
          <w:rFonts w:ascii="Times New Roman" w:hAnsi="Times New Roman" w:cs="Times New Roman"/>
          <w:bCs/>
          <w:iCs/>
          <w:caps/>
          <w:color w:val="000000"/>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Повишаване на административния капацитет на </w:t>
      </w:r>
      <w:proofErr w:type="gramStart"/>
      <w:r w:rsidRPr="00332B0D">
        <w:rPr>
          <w:rFonts w:ascii="Times New Roman" w:hAnsi="Times New Roman" w:cs="Times New Roman"/>
          <w:bCs/>
          <w:iCs/>
          <w:caps/>
          <w:color w:val="000000"/>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институциите </w:t>
      </w:r>
      <w:r w:rsidRPr="00332B0D">
        <w:rPr>
          <w:rFonts w:ascii="Times New Roman" w:hAnsi="Times New Roman" w:cs="Times New Roman"/>
          <w:bCs/>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в</w:t>
      </w:r>
      <w:proofErr w:type="gramEnd"/>
      <w:r w:rsidRPr="00332B0D">
        <w:rPr>
          <w:rFonts w:ascii="Times New Roman" w:hAnsi="Times New Roman" w:cs="Times New Roman"/>
          <w:bCs/>
          <w:iCs/>
          <w:caps/>
          <w:color w:val="000000"/>
          <w:sz w:val="24"/>
          <w:szCs w:val="24"/>
          <w:lang w:val="en-US"/>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 xml:space="preserve"> полза на местната общност и бизнеса. </w:t>
      </w:r>
    </w:p>
    <w:p w:rsidR="002D4E37" w:rsidRPr="00E71883" w:rsidRDefault="002D4E37" w:rsidP="00EB1C50">
      <w:pPr>
        <w:pStyle w:val="a9"/>
        <w:numPr>
          <w:ilvl w:val="0"/>
          <w:numId w:val="16"/>
        </w:numPr>
        <w:autoSpaceDE w:val="0"/>
        <w:autoSpaceDN w:val="0"/>
        <w:adjustRightInd w:val="0"/>
        <w:spacing w:after="75" w:line="240" w:lineRule="auto"/>
        <w:jc w:val="both"/>
        <w:rPr>
          <w:rFonts w:ascii="Times New Roman" w:hAnsi="Times New Roman" w:cs="Times New Roman"/>
          <w:color w:val="000000"/>
          <w:sz w:val="24"/>
          <w:szCs w:val="24"/>
          <w:lang w:val="en-US"/>
        </w:rPr>
      </w:pPr>
      <w:r w:rsidRPr="00E71883">
        <w:rPr>
          <w:rFonts w:ascii="Times New Roman" w:hAnsi="Times New Roman" w:cs="Times New Roman"/>
          <w:color w:val="000000"/>
          <w:sz w:val="24"/>
          <w:szCs w:val="24"/>
          <w:lang w:val="en-US"/>
        </w:rPr>
        <w:t>Специфична цел</w:t>
      </w:r>
      <w:r w:rsidR="002F69B1" w:rsidRPr="00E71883">
        <w:rPr>
          <w:rFonts w:ascii="Times New Roman" w:hAnsi="Times New Roman" w:cs="Times New Roman"/>
          <w:color w:val="000000"/>
          <w:sz w:val="24"/>
          <w:szCs w:val="24"/>
        </w:rPr>
        <w:t xml:space="preserve"> </w:t>
      </w:r>
      <w:r w:rsidRPr="00E71883">
        <w:rPr>
          <w:rFonts w:ascii="Times New Roman" w:hAnsi="Times New Roman" w:cs="Times New Roman"/>
          <w:color w:val="000000"/>
          <w:sz w:val="24"/>
          <w:szCs w:val="24"/>
          <w:lang w:val="en-US"/>
        </w:rPr>
        <w:t xml:space="preserve">1. Укрепване на административния капацитет за подобряване на процесите на управление </w:t>
      </w:r>
    </w:p>
    <w:p w:rsidR="002D4E37" w:rsidRPr="00E71883" w:rsidRDefault="002D4E37" w:rsidP="00EB1C50">
      <w:pPr>
        <w:pStyle w:val="a9"/>
        <w:numPr>
          <w:ilvl w:val="0"/>
          <w:numId w:val="16"/>
        </w:numPr>
        <w:autoSpaceDE w:val="0"/>
        <w:autoSpaceDN w:val="0"/>
        <w:adjustRightInd w:val="0"/>
        <w:spacing w:after="75" w:line="240" w:lineRule="auto"/>
        <w:jc w:val="both"/>
        <w:rPr>
          <w:rFonts w:ascii="Times New Roman" w:hAnsi="Times New Roman" w:cs="Times New Roman"/>
          <w:color w:val="000000"/>
          <w:sz w:val="24"/>
          <w:szCs w:val="24"/>
          <w:lang w:val="en-US"/>
        </w:rPr>
      </w:pPr>
      <w:r w:rsidRPr="00E71883">
        <w:rPr>
          <w:rFonts w:ascii="Times New Roman" w:hAnsi="Times New Roman" w:cs="Times New Roman"/>
          <w:color w:val="000000"/>
          <w:sz w:val="24"/>
          <w:szCs w:val="24"/>
          <w:lang w:val="en-US"/>
        </w:rPr>
        <w:t xml:space="preserve">Специфична цел 2. Достъп до качествени обществени услуги </w:t>
      </w:r>
    </w:p>
    <w:p w:rsidR="002D4E37" w:rsidRPr="00E71883" w:rsidRDefault="002D4E37" w:rsidP="00EB1C50">
      <w:pPr>
        <w:pStyle w:val="a9"/>
        <w:numPr>
          <w:ilvl w:val="0"/>
          <w:numId w:val="16"/>
        </w:numPr>
        <w:autoSpaceDE w:val="0"/>
        <w:autoSpaceDN w:val="0"/>
        <w:adjustRightInd w:val="0"/>
        <w:spacing w:after="0" w:line="240" w:lineRule="auto"/>
        <w:jc w:val="both"/>
        <w:rPr>
          <w:rFonts w:ascii="Times New Roman" w:hAnsi="Times New Roman" w:cs="Times New Roman"/>
          <w:color w:val="000000"/>
          <w:sz w:val="24"/>
          <w:szCs w:val="24"/>
          <w:lang w:val="en-US"/>
        </w:rPr>
      </w:pPr>
      <w:r w:rsidRPr="00E71883">
        <w:rPr>
          <w:rFonts w:ascii="Times New Roman" w:hAnsi="Times New Roman" w:cs="Times New Roman"/>
          <w:color w:val="000000"/>
          <w:sz w:val="24"/>
          <w:szCs w:val="24"/>
          <w:lang w:val="en-US"/>
        </w:rPr>
        <w:t xml:space="preserve">Специфична цел 3. Развитие на партньорство за подобряване на социално-икономическото развитие </w:t>
      </w:r>
    </w:p>
    <w:p w:rsidR="00703443" w:rsidRDefault="00703443" w:rsidP="00703443">
      <w:pPr>
        <w:autoSpaceDE w:val="0"/>
        <w:autoSpaceDN w:val="0"/>
        <w:adjustRightInd w:val="0"/>
        <w:spacing w:after="0" w:line="240" w:lineRule="auto"/>
        <w:ind w:left="360"/>
        <w:rPr>
          <w:rFonts w:ascii="Times New Roman" w:hAnsi="Times New Roman" w:cs="Times New Roman"/>
          <w:b/>
          <w:bCs/>
          <w:color w:val="000000"/>
          <w:sz w:val="23"/>
          <w:szCs w:val="23"/>
        </w:rPr>
      </w:pPr>
    </w:p>
    <w:p w:rsidR="00703443" w:rsidRPr="003A0FFF" w:rsidRDefault="00861E5E" w:rsidP="003A0FFF">
      <w:pPr>
        <w:autoSpaceDE w:val="0"/>
        <w:autoSpaceDN w:val="0"/>
        <w:adjustRightInd w:val="0"/>
        <w:spacing w:after="0" w:line="240" w:lineRule="auto"/>
        <w:rPr>
          <w:rFonts w:ascii="Times New Roman" w:hAnsi="Times New Roman" w:cs="Times New Roman"/>
          <w:color w:val="000000"/>
          <w:sz w:val="28"/>
          <w:szCs w:val="28"/>
          <w:lang w:val="en-US"/>
        </w:rPr>
      </w:pPr>
      <w:r>
        <w:rPr>
          <w:rFonts w:ascii="Times New Roman" w:hAnsi="Times New Roman" w:cs="Times New Roman"/>
          <w:b/>
          <w:bCs/>
          <w:color w:val="000000"/>
          <w:sz w:val="28"/>
          <w:szCs w:val="28"/>
          <w:highlight w:val="cyan"/>
        </w:rPr>
        <w:t>8</w:t>
      </w:r>
      <w:r w:rsidR="00703443" w:rsidRPr="003A0FFF">
        <w:rPr>
          <w:rFonts w:ascii="Times New Roman" w:hAnsi="Times New Roman" w:cs="Times New Roman"/>
          <w:b/>
          <w:bCs/>
          <w:color w:val="000000"/>
          <w:sz w:val="28"/>
          <w:szCs w:val="28"/>
          <w:highlight w:val="cyan"/>
          <w:lang w:val="en-US"/>
        </w:rPr>
        <w:t>. ФАКТОРИ, ОТ КОИТО ЗАВИСИ РЕАЛИЗАЦИЯТА НА ОПР</w:t>
      </w:r>
    </w:p>
    <w:p w:rsidR="002D4E37" w:rsidRPr="00E71883" w:rsidRDefault="002D4E37" w:rsidP="009629B8">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E71883">
        <w:rPr>
          <w:rFonts w:ascii="Times New Roman" w:hAnsi="Times New Roman" w:cs="Times New Roman"/>
          <w:color w:val="000000"/>
          <w:sz w:val="24"/>
          <w:szCs w:val="24"/>
          <w:lang w:val="en-US"/>
        </w:rPr>
        <w:t xml:space="preserve">Реализацията на стратегическите цели и съответно приоритетите в рамките на настоящия ОПР на Община </w:t>
      </w:r>
      <w:r w:rsidR="009629B8" w:rsidRPr="00E71883">
        <w:rPr>
          <w:rFonts w:ascii="Times New Roman" w:hAnsi="Times New Roman" w:cs="Times New Roman"/>
          <w:color w:val="000000"/>
          <w:sz w:val="24"/>
          <w:szCs w:val="24"/>
        </w:rPr>
        <w:t>Каолиново</w:t>
      </w:r>
      <w:r w:rsidRPr="00E71883">
        <w:rPr>
          <w:rFonts w:ascii="Times New Roman" w:hAnsi="Times New Roman" w:cs="Times New Roman"/>
          <w:color w:val="000000"/>
          <w:sz w:val="24"/>
          <w:szCs w:val="24"/>
          <w:lang w:val="en-US"/>
        </w:rPr>
        <w:t xml:space="preserve"> зависи от набор от </w:t>
      </w:r>
      <w:r w:rsidRPr="00E71883">
        <w:rPr>
          <w:rFonts w:ascii="Times New Roman" w:hAnsi="Times New Roman" w:cs="Times New Roman"/>
          <w:b/>
          <w:bCs/>
          <w:i/>
          <w:iCs/>
          <w:color w:val="000000"/>
          <w:sz w:val="24"/>
          <w:szCs w:val="24"/>
          <w:lang w:val="en-US"/>
        </w:rPr>
        <w:t xml:space="preserve">допускания </w:t>
      </w:r>
      <w:r w:rsidRPr="00E71883">
        <w:rPr>
          <w:rFonts w:ascii="Times New Roman" w:hAnsi="Times New Roman" w:cs="Times New Roman"/>
          <w:color w:val="000000"/>
          <w:sz w:val="24"/>
          <w:szCs w:val="24"/>
          <w:lang w:val="en-US"/>
        </w:rPr>
        <w:t xml:space="preserve">- фактори, които се очаква да </w:t>
      </w:r>
      <w:r w:rsidRPr="00E71883">
        <w:rPr>
          <w:rFonts w:ascii="Times New Roman" w:hAnsi="Times New Roman" w:cs="Times New Roman"/>
          <w:color w:val="000000"/>
          <w:sz w:val="24"/>
          <w:szCs w:val="24"/>
          <w:lang w:val="en-US"/>
        </w:rPr>
        <w:lastRenderedPageBreak/>
        <w:t>останат непроменени в периода на реализация на ОПР.</w:t>
      </w:r>
      <w:proofErr w:type="gramEnd"/>
      <w:r w:rsidRPr="00E71883">
        <w:rPr>
          <w:rFonts w:ascii="Times New Roman" w:hAnsi="Times New Roman" w:cs="Times New Roman"/>
          <w:color w:val="000000"/>
          <w:sz w:val="24"/>
          <w:szCs w:val="24"/>
          <w:lang w:val="en-US"/>
        </w:rPr>
        <w:t xml:space="preserve"> При тяхната промяна е необходимо извършването на промени в документа, които да отразят новото състояние: </w:t>
      </w:r>
    </w:p>
    <w:p w:rsidR="002D4E37" w:rsidRPr="00E71883" w:rsidRDefault="002D4E37" w:rsidP="00EB1C50">
      <w:pPr>
        <w:pStyle w:val="a9"/>
        <w:numPr>
          <w:ilvl w:val="0"/>
          <w:numId w:val="10"/>
        </w:numPr>
        <w:autoSpaceDE w:val="0"/>
        <w:autoSpaceDN w:val="0"/>
        <w:adjustRightInd w:val="0"/>
        <w:spacing w:after="86" w:line="240" w:lineRule="auto"/>
        <w:jc w:val="both"/>
        <w:rPr>
          <w:rFonts w:ascii="Times New Roman" w:hAnsi="Times New Roman" w:cs="Times New Roman"/>
          <w:color w:val="000000"/>
          <w:sz w:val="24"/>
          <w:szCs w:val="24"/>
          <w:lang w:val="en-US"/>
        </w:rPr>
      </w:pPr>
      <w:r w:rsidRPr="00E71883">
        <w:rPr>
          <w:rFonts w:ascii="Times New Roman" w:hAnsi="Times New Roman" w:cs="Times New Roman"/>
          <w:color w:val="000000"/>
          <w:sz w:val="24"/>
          <w:szCs w:val="24"/>
          <w:lang w:val="en-US"/>
        </w:rPr>
        <w:t xml:space="preserve">В периода на реализация на ОПР макроикономическата и политическата ситуация в България ще е стабилна; </w:t>
      </w:r>
    </w:p>
    <w:p w:rsidR="00E71883" w:rsidRPr="00E71883" w:rsidRDefault="002D4E37" w:rsidP="00EB1C50">
      <w:pPr>
        <w:pStyle w:val="a9"/>
        <w:numPr>
          <w:ilvl w:val="0"/>
          <w:numId w:val="10"/>
        </w:numPr>
        <w:autoSpaceDE w:val="0"/>
        <w:autoSpaceDN w:val="0"/>
        <w:adjustRightInd w:val="0"/>
        <w:spacing w:after="86" w:line="240" w:lineRule="auto"/>
        <w:jc w:val="both"/>
        <w:rPr>
          <w:rFonts w:ascii="Times New Roman" w:hAnsi="Times New Roman" w:cs="Times New Roman"/>
          <w:color w:val="000000"/>
          <w:sz w:val="24"/>
          <w:szCs w:val="24"/>
          <w:lang w:val="en-US"/>
        </w:rPr>
      </w:pPr>
      <w:r w:rsidRPr="00E71883">
        <w:rPr>
          <w:rFonts w:ascii="Times New Roman" w:hAnsi="Times New Roman" w:cs="Times New Roman"/>
          <w:color w:val="000000"/>
          <w:sz w:val="24"/>
          <w:szCs w:val="24"/>
          <w:lang w:val="en-US"/>
        </w:rPr>
        <w:t xml:space="preserve">Обемът на входящите преки чуждестранни инвестиции в България ще нараства устойчиво или ще се запази на нива от поне 1,5 – 3,0 милиарда евро или повече на годишна база в периода до 2020 г.; </w:t>
      </w:r>
    </w:p>
    <w:p w:rsidR="002D4E37" w:rsidRPr="00E71883" w:rsidRDefault="002D4E37" w:rsidP="00EB1C50">
      <w:pPr>
        <w:pStyle w:val="a9"/>
        <w:numPr>
          <w:ilvl w:val="0"/>
          <w:numId w:val="10"/>
        </w:numPr>
        <w:autoSpaceDE w:val="0"/>
        <w:autoSpaceDN w:val="0"/>
        <w:adjustRightInd w:val="0"/>
        <w:spacing w:after="86" w:line="240" w:lineRule="auto"/>
        <w:jc w:val="both"/>
        <w:rPr>
          <w:rFonts w:ascii="Times New Roman" w:hAnsi="Times New Roman" w:cs="Times New Roman"/>
          <w:color w:val="000000"/>
          <w:sz w:val="24"/>
          <w:szCs w:val="24"/>
          <w:lang w:val="en-US"/>
        </w:rPr>
      </w:pPr>
      <w:r w:rsidRPr="00E71883">
        <w:rPr>
          <w:rFonts w:ascii="Times New Roman" w:hAnsi="Times New Roman" w:cs="Times New Roman"/>
          <w:color w:val="000000"/>
          <w:sz w:val="24"/>
          <w:szCs w:val="24"/>
          <w:lang w:val="en-US"/>
        </w:rPr>
        <w:t xml:space="preserve">България ще продължи устойчиво да усвоява средства от Структурните и Кохезионния фонд на Европейския съюз, както и от Европейския земеделски фонд за развитие на елските райони; </w:t>
      </w:r>
    </w:p>
    <w:p w:rsidR="002D4E37" w:rsidRPr="00E71883" w:rsidRDefault="002D4E37" w:rsidP="009629B8">
      <w:pPr>
        <w:autoSpaceDE w:val="0"/>
        <w:autoSpaceDN w:val="0"/>
        <w:adjustRightInd w:val="0"/>
        <w:spacing w:after="0" w:line="240" w:lineRule="auto"/>
        <w:ind w:firstLine="360"/>
        <w:jc w:val="both"/>
        <w:rPr>
          <w:rFonts w:ascii="Times New Roman" w:hAnsi="Times New Roman" w:cs="Times New Roman"/>
          <w:color w:val="000000"/>
          <w:sz w:val="24"/>
          <w:szCs w:val="24"/>
          <w:lang w:val="en-US"/>
        </w:rPr>
      </w:pPr>
      <w:proofErr w:type="gramStart"/>
      <w:r w:rsidRPr="00E71883">
        <w:rPr>
          <w:rFonts w:ascii="Times New Roman" w:hAnsi="Times New Roman" w:cs="Times New Roman"/>
          <w:color w:val="000000"/>
          <w:sz w:val="24"/>
          <w:szCs w:val="24"/>
          <w:lang w:val="en-US"/>
        </w:rPr>
        <w:t>Към момента въздействието на международната икономическа и финансова криза не предполага съществено негативно въздействие върху горните предпоставки.</w:t>
      </w:r>
      <w:proofErr w:type="gramEnd"/>
      <w:r w:rsidRPr="00E71883">
        <w:rPr>
          <w:rFonts w:ascii="Times New Roman" w:hAnsi="Times New Roman" w:cs="Times New Roman"/>
          <w:color w:val="000000"/>
          <w:sz w:val="24"/>
          <w:szCs w:val="24"/>
          <w:lang w:val="en-US"/>
        </w:rPr>
        <w:t xml:space="preserve"> </w:t>
      </w:r>
      <w:proofErr w:type="gramStart"/>
      <w:r w:rsidRPr="00E71883">
        <w:rPr>
          <w:rFonts w:ascii="Times New Roman" w:hAnsi="Times New Roman" w:cs="Times New Roman"/>
          <w:color w:val="000000"/>
          <w:sz w:val="24"/>
          <w:szCs w:val="24"/>
          <w:lang w:val="en-US"/>
        </w:rPr>
        <w:t>Финансовата стабилност на българската икономика се запазва, в съчетание с ниска инфлация и сравнително стабилен фискален резерв.</w:t>
      </w:r>
      <w:proofErr w:type="gramEnd"/>
      <w:r w:rsidRPr="00E71883">
        <w:rPr>
          <w:rFonts w:ascii="Times New Roman" w:hAnsi="Times New Roman" w:cs="Times New Roman"/>
          <w:color w:val="000000"/>
          <w:sz w:val="24"/>
          <w:szCs w:val="24"/>
          <w:lang w:val="en-US"/>
        </w:rPr>
        <w:t xml:space="preserve"> </w:t>
      </w:r>
      <w:proofErr w:type="gramStart"/>
      <w:r w:rsidRPr="00E71883">
        <w:rPr>
          <w:rFonts w:ascii="Times New Roman" w:hAnsi="Times New Roman" w:cs="Times New Roman"/>
          <w:color w:val="000000"/>
          <w:sz w:val="24"/>
          <w:szCs w:val="24"/>
          <w:lang w:val="en-US"/>
        </w:rPr>
        <w:t>Растежът на икономиката намалява, но не толкова значително, колкото в други държави-членки на Европейския съюз.</w:t>
      </w:r>
      <w:proofErr w:type="gramEnd"/>
      <w:r w:rsidRPr="00E71883">
        <w:rPr>
          <w:rFonts w:ascii="Times New Roman" w:hAnsi="Times New Roman" w:cs="Times New Roman"/>
          <w:color w:val="000000"/>
          <w:sz w:val="24"/>
          <w:szCs w:val="24"/>
          <w:lang w:val="en-US"/>
        </w:rPr>
        <w:t xml:space="preserve"> </w:t>
      </w:r>
      <w:proofErr w:type="gramStart"/>
      <w:r w:rsidRPr="00E71883">
        <w:rPr>
          <w:rFonts w:ascii="Times New Roman" w:hAnsi="Times New Roman" w:cs="Times New Roman"/>
          <w:color w:val="000000"/>
          <w:sz w:val="24"/>
          <w:szCs w:val="24"/>
          <w:lang w:val="en-US"/>
        </w:rPr>
        <w:t>Не се наблюдава драстично влошаване на социално-икономическите параметри.</w:t>
      </w:r>
      <w:proofErr w:type="gramEnd"/>
      <w:r w:rsidRPr="00E71883">
        <w:rPr>
          <w:rFonts w:ascii="Times New Roman" w:hAnsi="Times New Roman" w:cs="Times New Roman"/>
          <w:color w:val="000000"/>
          <w:sz w:val="24"/>
          <w:szCs w:val="24"/>
          <w:lang w:val="en-US"/>
        </w:rPr>
        <w:t xml:space="preserve"> </w:t>
      </w:r>
    </w:p>
    <w:p w:rsidR="002D4E37" w:rsidRPr="00E71883" w:rsidRDefault="002D4E37" w:rsidP="009629B8">
      <w:pPr>
        <w:autoSpaceDE w:val="0"/>
        <w:autoSpaceDN w:val="0"/>
        <w:adjustRightInd w:val="0"/>
        <w:spacing w:after="0" w:line="240" w:lineRule="auto"/>
        <w:ind w:firstLine="360"/>
        <w:jc w:val="both"/>
        <w:rPr>
          <w:rFonts w:ascii="Times New Roman" w:hAnsi="Times New Roman" w:cs="Times New Roman"/>
          <w:color w:val="000000"/>
          <w:sz w:val="24"/>
          <w:szCs w:val="24"/>
          <w:lang w:val="en-US"/>
        </w:rPr>
      </w:pPr>
      <w:r w:rsidRPr="00E71883">
        <w:rPr>
          <w:rFonts w:ascii="Times New Roman" w:hAnsi="Times New Roman" w:cs="Times New Roman"/>
          <w:color w:val="000000"/>
          <w:sz w:val="24"/>
          <w:szCs w:val="24"/>
          <w:lang w:val="en-US"/>
        </w:rPr>
        <w:t>Макар обемът на преките чуждестранни инвестиции през 2009 г. да намаля до нива от около 2</w:t>
      </w:r>
      <w:proofErr w:type="gramStart"/>
      <w:r w:rsidRPr="00E71883">
        <w:rPr>
          <w:rFonts w:ascii="Times New Roman" w:hAnsi="Times New Roman" w:cs="Times New Roman"/>
          <w:color w:val="000000"/>
          <w:sz w:val="24"/>
          <w:szCs w:val="24"/>
          <w:lang w:val="en-US"/>
        </w:rPr>
        <w:t>,4</w:t>
      </w:r>
      <w:proofErr w:type="gramEnd"/>
      <w:r w:rsidRPr="00E71883">
        <w:rPr>
          <w:rFonts w:ascii="Times New Roman" w:hAnsi="Times New Roman" w:cs="Times New Roman"/>
          <w:color w:val="000000"/>
          <w:sz w:val="24"/>
          <w:szCs w:val="24"/>
          <w:lang w:val="en-US"/>
        </w:rPr>
        <w:t xml:space="preserve"> милиарда евро в сравнение с 6,7 милиарда евро през 2008 г., като регистрира нов двукратен спад през 2010 г. (1,2 милиарда евро), към момента се чувства известно активизиране на инвестиционната активност от страна на чуждестранни компании в България, като се наблюдава, макар и минимален растеж през 2011 г. (1,3 милиарда евро). </w:t>
      </w:r>
    </w:p>
    <w:p w:rsidR="00703443" w:rsidRPr="00E71883" w:rsidRDefault="00703443" w:rsidP="00703443">
      <w:pPr>
        <w:autoSpaceDE w:val="0"/>
        <w:autoSpaceDN w:val="0"/>
        <w:adjustRightInd w:val="0"/>
        <w:spacing w:after="0" w:line="240" w:lineRule="auto"/>
        <w:rPr>
          <w:rFonts w:ascii="Times New Roman" w:hAnsi="Times New Roman" w:cs="Times New Roman"/>
          <w:color w:val="000000"/>
          <w:sz w:val="24"/>
          <w:szCs w:val="24"/>
          <w:lang w:val="en-US"/>
        </w:rPr>
      </w:pPr>
      <w:r w:rsidRPr="00E71883">
        <w:rPr>
          <w:rFonts w:ascii="Times New Roman" w:hAnsi="Times New Roman" w:cs="Times New Roman"/>
          <w:color w:val="000000"/>
          <w:sz w:val="24"/>
          <w:szCs w:val="24"/>
          <w:lang w:val="en-US"/>
        </w:rPr>
        <w:t>2011 г. (1</w:t>
      </w:r>
      <w:proofErr w:type="gramStart"/>
      <w:r w:rsidRPr="00E71883">
        <w:rPr>
          <w:rFonts w:ascii="Times New Roman" w:hAnsi="Times New Roman" w:cs="Times New Roman"/>
          <w:color w:val="000000"/>
          <w:sz w:val="24"/>
          <w:szCs w:val="24"/>
          <w:lang w:val="en-US"/>
        </w:rPr>
        <w:t>,3</w:t>
      </w:r>
      <w:proofErr w:type="gramEnd"/>
      <w:r w:rsidRPr="00E71883">
        <w:rPr>
          <w:rFonts w:ascii="Times New Roman" w:hAnsi="Times New Roman" w:cs="Times New Roman"/>
          <w:color w:val="000000"/>
          <w:sz w:val="24"/>
          <w:szCs w:val="24"/>
          <w:lang w:val="en-US"/>
        </w:rPr>
        <w:t xml:space="preserve"> милиарда евро). </w:t>
      </w:r>
    </w:p>
    <w:p w:rsidR="00703443" w:rsidRPr="00E71883" w:rsidRDefault="00703443" w:rsidP="00703443">
      <w:pPr>
        <w:autoSpaceDE w:val="0"/>
        <w:autoSpaceDN w:val="0"/>
        <w:adjustRightInd w:val="0"/>
        <w:spacing w:after="0" w:line="240" w:lineRule="auto"/>
        <w:rPr>
          <w:rFonts w:ascii="Times New Roman" w:hAnsi="Times New Roman" w:cs="Times New Roman"/>
          <w:color w:val="000000"/>
          <w:sz w:val="24"/>
          <w:szCs w:val="24"/>
          <w:lang w:val="en-US"/>
        </w:rPr>
      </w:pPr>
      <w:proofErr w:type="gramStart"/>
      <w:r w:rsidRPr="00E71883">
        <w:rPr>
          <w:rFonts w:ascii="Times New Roman" w:hAnsi="Times New Roman" w:cs="Times New Roman"/>
          <w:color w:val="000000"/>
          <w:sz w:val="24"/>
          <w:szCs w:val="24"/>
          <w:lang w:val="en-US"/>
        </w:rPr>
        <w:t>Стабилен резерв за развитие на местната икономика представляват средствата от Европейския съюз, чието оползотворяване се очаква значително да се подобри през следващите години и да е съществен стимул за развитието на публичния и частния сектор.</w:t>
      </w:r>
      <w:proofErr w:type="gramEnd"/>
      <w:r w:rsidRPr="00E71883">
        <w:rPr>
          <w:rFonts w:ascii="Times New Roman" w:hAnsi="Times New Roman" w:cs="Times New Roman"/>
          <w:color w:val="000000"/>
          <w:sz w:val="24"/>
          <w:szCs w:val="24"/>
          <w:lang w:val="en-US"/>
        </w:rPr>
        <w:t xml:space="preserve"> </w:t>
      </w:r>
    </w:p>
    <w:p w:rsidR="00703443" w:rsidRPr="00E71883" w:rsidRDefault="00703443" w:rsidP="00703443">
      <w:pPr>
        <w:autoSpaceDE w:val="0"/>
        <w:autoSpaceDN w:val="0"/>
        <w:adjustRightInd w:val="0"/>
        <w:spacing w:after="0" w:line="240" w:lineRule="auto"/>
        <w:jc w:val="center"/>
        <w:rPr>
          <w:rFonts w:ascii="Times New Roman" w:hAnsi="Times New Roman" w:cs="Times New Roman"/>
          <w:b/>
          <w:bCs/>
          <w:color w:val="000000"/>
          <w:sz w:val="24"/>
          <w:szCs w:val="24"/>
          <w:highlight w:val="cyan"/>
        </w:rPr>
      </w:pPr>
    </w:p>
    <w:p w:rsidR="00703443" w:rsidRPr="003A0FFF" w:rsidRDefault="00861E5E" w:rsidP="003A0FFF">
      <w:pPr>
        <w:autoSpaceDE w:val="0"/>
        <w:autoSpaceDN w:val="0"/>
        <w:adjustRightInd w:val="0"/>
        <w:spacing w:after="0" w:line="240" w:lineRule="auto"/>
        <w:rPr>
          <w:rFonts w:ascii="Times New Roman" w:hAnsi="Times New Roman" w:cs="Times New Roman"/>
          <w:color w:val="000000"/>
          <w:sz w:val="28"/>
          <w:szCs w:val="28"/>
          <w:lang w:val="en-US"/>
        </w:rPr>
      </w:pPr>
      <w:r>
        <w:rPr>
          <w:rFonts w:ascii="Times New Roman" w:hAnsi="Times New Roman" w:cs="Times New Roman"/>
          <w:b/>
          <w:bCs/>
          <w:color w:val="000000"/>
          <w:sz w:val="28"/>
          <w:szCs w:val="28"/>
          <w:highlight w:val="cyan"/>
        </w:rPr>
        <w:t>9</w:t>
      </w:r>
      <w:r w:rsidR="00703443" w:rsidRPr="003A0FFF">
        <w:rPr>
          <w:rFonts w:ascii="Times New Roman" w:hAnsi="Times New Roman" w:cs="Times New Roman"/>
          <w:b/>
          <w:bCs/>
          <w:color w:val="000000"/>
          <w:sz w:val="28"/>
          <w:szCs w:val="28"/>
          <w:highlight w:val="cyan"/>
          <w:lang w:val="en-US"/>
        </w:rPr>
        <w:t>. СТРУКТУРА</w:t>
      </w:r>
    </w:p>
    <w:p w:rsidR="00703443" w:rsidRPr="00E71883" w:rsidRDefault="00703443" w:rsidP="00703443">
      <w:pPr>
        <w:ind w:firstLine="360"/>
        <w:jc w:val="both"/>
        <w:rPr>
          <w:rFonts w:ascii="Times New Roman" w:hAnsi="Times New Roman" w:cs="Times New Roman"/>
          <w:color w:val="000000"/>
          <w:sz w:val="24"/>
          <w:szCs w:val="24"/>
        </w:rPr>
      </w:pPr>
      <w:r w:rsidRPr="00E71883">
        <w:rPr>
          <w:rFonts w:ascii="Times New Roman" w:hAnsi="Times New Roman" w:cs="Times New Roman"/>
          <w:color w:val="000000"/>
          <w:sz w:val="24"/>
          <w:szCs w:val="24"/>
          <w:lang w:val="en-US"/>
        </w:rPr>
        <w:t xml:space="preserve">Структурата на стратегическата част </w:t>
      </w:r>
      <w:r w:rsidRPr="00E71883">
        <w:rPr>
          <w:rFonts w:ascii="Times New Roman" w:hAnsi="Times New Roman" w:cs="Times New Roman"/>
          <w:i/>
          <w:color w:val="000000"/>
          <w:sz w:val="24"/>
          <w:szCs w:val="24"/>
          <w:lang w:val="en-US"/>
        </w:rPr>
        <w:t>(</w:t>
      </w:r>
      <w:r w:rsidR="00E71883" w:rsidRPr="00A77E19">
        <w:rPr>
          <w:rFonts w:ascii="Times New Roman" w:hAnsi="Times New Roman" w:cs="Times New Roman"/>
          <w:b/>
          <w:i/>
          <w:color w:val="000000"/>
          <w:sz w:val="24"/>
          <w:szCs w:val="24"/>
        </w:rPr>
        <w:t>Приложение 1</w:t>
      </w:r>
      <w:r w:rsidRPr="00E71883">
        <w:rPr>
          <w:rFonts w:ascii="Times New Roman" w:hAnsi="Times New Roman" w:cs="Times New Roman"/>
          <w:i/>
          <w:color w:val="000000"/>
          <w:sz w:val="24"/>
          <w:szCs w:val="24"/>
          <w:lang w:val="en-US"/>
        </w:rPr>
        <w:t>)</w:t>
      </w:r>
      <w:r w:rsidRPr="00E71883">
        <w:rPr>
          <w:rFonts w:ascii="Times New Roman" w:hAnsi="Times New Roman" w:cs="Times New Roman"/>
          <w:color w:val="000000"/>
          <w:sz w:val="24"/>
          <w:szCs w:val="24"/>
          <w:lang w:val="en-US"/>
        </w:rPr>
        <w:t xml:space="preserve"> обединява елементите визия за развитие 2020 </w:t>
      </w:r>
      <w:proofErr w:type="gramStart"/>
      <w:r w:rsidRPr="00E71883">
        <w:rPr>
          <w:rFonts w:ascii="Times New Roman" w:hAnsi="Times New Roman" w:cs="Times New Roman"/>
          <w:color w:val="000000"/>
          <w:sz w:val="24"/>
          <w:szCs w:val="24"/>
          <w:lang w:val="en-US"/>
        </w:rPr>
        <w:t>г.,</w:t>
      </w:r>
      <w:proofErr w:type="gramEnd"/>
      <w:r w:rsidRPr="00E71883">
        <w:rPr>
          <w:rFonts w:ascii="Times New Roman" w:hAnsi="Times New Roman" w:cs="Times New Roman"/>
          <w:color w:val="000000"/>
          <w:sz w:val="24"/>
          <w:szCs w:val="24"/>
          <w:lang w:val="en-US"/>
        </w:rPr>
        <w:t xml:space="preserve"> четири броя стратегически цели и приоритетите за развитие.</w:t>
      </w:r>
    </w:p>
    <w:p w:rsidR="00225D67" w:rsidRPr="003A0FFF" w:rsidRDefault="00861E5E" w:rsidP="003A0FFF">
      <w:pPr>
        <w:pStyle w:val="Default"/>
        <w:rPr>
          <w:sz w:val="28"/>
          <w:szCs w:val="28"/>
        </w:rPr>
      </w:pPr>
      <w:r>
        <w:rPr>
          <w:b/>
          <w:bCs/>
          <w:sz w:val="28"/>
          <w:szCs w:val="28"/>
          <w:highlight w:val="cyan"/>
          <w:lang w:val="bg-BG"/>
        </w:rPr>
        <w:t>10</w:t>
      </w:r>
      <w:r w:rsidR="00225D67" w:rsidRPr="003A0FFF">
        <w:rPr>
          <w:b/>
          <w:bCs/>
          <w:sz w:val="28"/>
          <w:szCs w:val="28"/>
          <w:highlight w:val="cyan"/>
        </w:rPr>
        <w:t>. ИНДИКАТИВНА ФИНАНСОВА ТАБЛИЦА</w:t>
      </w:r>
    </w:p>
    <w:p w:rsidR="00225D67" w:rsidRPr="00E71883" w:rsidRDefault="00225D67" w:rsidP="00E71883">
      <w:pPr>
        <w:pStyle w:val="Default"/>
        <w:jc w:val="both"/>
      </w:pPr>
      <w:proofErr w:type="gramStart"/>
      <w:r w:rsidRPr="00E71883">
        <w:t xml:space="preserve">Индикативната финансова таблица на общинския план за развитие на община </w:t>
      </w:r>
      <w:r w:rsidR="00E71883" w:rsidRPr="00E71883">
        <w:rPr>
          <w:lang w:val="bg-BG"/>
        </w:rPr>
        <w:t>Каолиново</w:t>
      </w:r>
      <w:r w:rsidRPr="00E71883">
        <w:t xml:space="preserve"> за периода 2014 – 2020 г. </w:t>
      </w:r>
      <w:r w:rsidRPr="00E71883">
        <w:rPr>
          <w:i/>
          <w:iCs/>
        </w:rPr>
        <w:t>(</w:t>
      </w:r>
      <w:r w:rsidRPr="00A77E19">
        <w:rPr>
          <w:b/>
          <w:i/>
          <w:iCs/>
        </w:rPr>
        <w:t xml:space="preserve">виж </w:t>
      </w:r>
      <w:r w:rsidR="00E71883" w:rsidRPr="00A77E19">
        <w:rPr>
          <w:b/>
          <w:i/>
          <w:iCs/>
          <w:lang w:val="bg-BG"/>
        </w:rPr>
        <w:t>Приложение 2</w:t>
      </w:r>
      <w:r w:rsidRPr="00E71883">
        <w:rPr>
          <w:i/>
          <w:iCs/>
        </w:rPr>
        <w:t xml:space="preserve">) </w:t>
      </w:r>
      <w:r w:rsidRPr="00E71883">
        <w:t>обобщава необходимите ресурси за реализацията на плана и представлява финансовата рамка на поетите ангажименти по изпълнението му от страна на всички партньори в местното развитие при водещата роля на органите на местното самоуправление, подпомагани от общинската администрация.</w:t>
      </w:r>
      <w:proofErr w:type="gramEnd"/>
      <w:r w:rsidRPr="00E71883">
        <w:t xml:space="preserve"> </w:t>
      </w:r>
    </w:p>
    <w:p w:rsidR="00225D67" w:rsidRPr="00E71883" w:rsidRDefault="00225D67" w:rsidP="00E71883">
      <w:pPr>
        <w:pStyle w:val="Default"/>
        <w:jc w:val="both"/>
      </w:pPr>
      <w:proofErr w:type="gramStart"/>
      <w:r w:rsidRPr="00E71883">
        <w:lastRenderedPageBreak/>
        <w:t>Ресурсите за реализацията на плана включват само планираните средства за реализацията на ключовите за развитието на общината мерки и проекти, които разширяват възможностите за инвестиции и мобилизират допълнителни ресурси в публичния и частния сектор.</w:t>
      </w:r>
      <w:proofErr w:type="gramEnd"/>
      <w:r w:rsidRPr="00E71883">
        <w:t xml:space="preserve"> В този смисъл индикативната финансова таблица не включва в прогнозен план пълния обем на финансовите ресурси (собствени и привлечени) за инвестиции, текущи разходи, средства, получени като безвъзмездни помощи, субсидии (трансфери) или друг вид публични и частни средства и разходи, които ще бъдат реализирани на територията на общината и ще допринасят за развитието й през периода до 2020 г. </w:t>
      </w:r>
    </w:p>
    <w:p w:rsidR="00225D67" w:rsidRPr="00E71883" w:rsidRDefault="00225D67" w:rsidP="00E71883">
      <w:pPr>
        <w:pStyle w:val="Default"/>
        <w:jc w:val="both"/>
      </w:pPr>
      <w:r w:rsidRPr="00E71883">
        <w:t xml:space="preserve">Компонентите на индикативната финансова таблица обхващат: </w:t>
      </w:r>
    </w:p>
    <w:p w:rsidR="00225D67" w:rsidRPr="00E71883" w:rsidRDefault="00225D67" w:rsidP="00E71883">
      <w:pPr>
        <w:pStyle w:val="Default"/>
        <w:spacing w:after="87"/>
        <w:jc w:val="both"/>
      </w:pPr>
      <w:proofErr w:type="gramStart"/>
      <w:r w:rsidRPr="00E71883">
        <w:t>определените</w:t>
      </w:r>
      <w:proofErr w:type="gramEnd"/>
      <w:r w:rsidRPr="00E71883">
        <w:t xml:space="preserve"> приоритети за устойчиво интегрирано местно развитие през периода до 2020 г., общия и годишния обем на планираните средства за тяхната реализация; </w:t>
      </w:r>
    </w:p>
    <w:p w:rsidR="00225D67" w:rsidRPr="00E71883" w:rsidRDefault="00225D67" w:rsidP="00E71883">
      <w:pPr>
        <w:pStyle w:val="Default"/>
        <w:spacing w:after="87"/>
        <w:jc w:val="both"/>
      </w:pPr>
      <w:proofErr w:type="gramStart"/>
      <w:r w:rsidRPr="00E71883">
        <w:t>източниците</w:t>
      </w:r>
      <w:proofErr w:type="gramEnd"/>
      <w:r w:rsidRPr="00E71883">
        <w:t xml:space="preserve"> на финансиране за реализация на приоритетите в развитието на общината, като се имат предвид мерките и проектите, които ще бъдат включени в конкретна програма за реализация на плана; </w:t>
      </w:r>
    </w:p>
    <w:p w:rsidR="00225D67" w:rsidRPr="00E71883" w:rsidRDefault="00225D67" w:rsidP="00E71883">
      <w:pPr>
        <w:pStyle w:val="Default"/>
        <w:jc w:val="both"/>
      </w:pPr>
      <w:proofErr w:type="gramStart"/>
      <w:r w:rsidRPr="00E71883">
        <w:t>относителния</w:t>
      </w:r>
      <w:proofErr w:type="gramEnd"/>
      <w:r w:rsidRPr="00E71883">
        <w:t xml:space="preserve"> дял на предвидените средства по източници на финансиране в общата сума на поетите финансови ангажименти за реализацията на плана. </w:t>
      </w:r>
    </w:p>
    <w:p w:rsidR="00225D67" w:rsidRDefault="00225D67" w:rsidP="00225D67">
      <w:pPr>
        <w:pStyle w:val="Default"/>
        <w:rPr>
          <w:sz w:val="23"/>
          <w:szCs w:val="23"/>
        </w:rPr>
      </w:pPr>
    </w:p>
    <w:p w:rsidR="002D4E37" w:rsidRDefault="00225D67" w:rsidP="00225D67">
      <w:pPr>
        <w:ind w:firstLine="360"/>
        <w:jc w:val="both"/>
        <w:rPr>
          <w:rFonts w:ascii="Times New Roman" w:hAnsi="Times New Roman" w:cs="Times New Roman"/>
          <w:i/>
          <w:color w:val="000000"/>
          <w:sz w:val="24"/>
          <w:szCs w:val="24"/>
          <w:lang w:val="en-US"/>
        </w:rPr>
      </w:pPr>
      <w:r w:rsidRPr="00E71883">
        <w:rPr>
          <w:i/>
          <w:sz w:val="24"/>
          <w:szCs w:val="24"/>
        </w:rPr>
        <w:t xml:space="preserve">Общата сума на поетите финансови ангажименти, включително по отделните приоритети е индикативна и може да претърпи корекции в зависимост от възприетите подходи и степента на изпълнение на приоритетите, промените в пазарните условия, необходимостта от гъвкаво управление и оптимизиране на предвидените средства чрез преразпределение между отделните приоритети на базата на аргументирани промени в предвидените мерки и проекти. </w:t>
      </w:r>
      <w:r w:rsidR="00703443" w:rsidRPr="00E71883">
        <w:rPr>
          <w:rFonts w:ascii="Times New Roman" w:hAnsi="Times New Roman" w:cs="Times New Roman"/>
          <w:i/>
          <w:color w:val="000000"/>
          <w:sz w:val="24"/>
          <w:szCs w:val="24"/>
          <w:lang w:val="en-US"/>
        </w:rPr>
        <w:t xml:space="preserve"> </w:t>
      </w:r>
    </w:p>
    <w:p w:rsidR="009B483C" w:rsidRDefault="009B483C" w:rsidP="009B483C">
      <w:pPr>
        <w:autoSpaceDE w:val="0"/>
        <w:autoSpaceDN w:val="0"/>
        <w:adjustRightInd w:val="0"/>
        <w:spacing w:after="0" w:line="240" w:lineRule="auto"/>
        <w:rPr>
          <w:rFonts w:ascii="Times New Roman" w:hAnsi="Times New Roman" w:cs="Times New Roman"/>
          <w:b/>
          <w:bCs/>
          <w:color w:val="000000"/>
          <w:sz w:val="23"/>
          <w:szCs w:val="23"/>
          <w:highlight w:val="cyan"/>
          <w:lang w:val="en-US"/>
        </w:rPr>
      </w:pPr>
    </w:p>
    <w:p w:rsidR="009B483C" w:rsidRPr="003A0FFF" w:rsidRDefault="009B483C" w:rsidP="003A0FFF">
      <w:pPr>
        <w:autoSpaceDE w:val="0"/>
        <w:autoSpaceDN w:val="0"/>
        <w:adjustRightInd w:val="0"/>
        <w:spacing w:after="0" w:line="240" w:lineRule="auto"/>
        <w:jc w:val="both"/>
        <w:rPr>
          <w:rFonts w:ascii="Times New Roman" w:hAnsi="Times New Roman" w:cs="Times New Roman"/>
          <w:color w:val="000000"/>
          <w:sz w:val="28"/>
          <w:szCs w:val="28"/>
          <w:lang w:val="en-US"/>
        </w:rPr>
      </w:pPr>
      <w:r w:rsidRPr="003A0FFF">
        <w:rPr>
          <w:rFonts w:ascii="Times New Roman" w:hAnsi="Times New Roman" w:cs="Times New Roman"/>
          <w:b/>
          <w:bCs/>
          <w:color w:val="000000"/>
          <w:sz w:val="28"/>
          <w:szCs w:val="28"/>
          <w:highlight w:val="cyan"/>
          <w:lang w:val="en-US"/>
        </w:rPr>
        <w:t>1</w:t>
      </w:r>
      <w:r w:rsidR="00861E5E">
        <w:rPr>
          <w:rFonts w:ascii="Times New Roman" w:hAnsi="Times New Roman" w:cs="Times New Roman"/>
          <w:b/>
          <w:bCs/>
          <w:color w:val="000000"/>
          <w:sz w:val="28"/>
          <w:szCs w:val="28"/>
          <w:highlight w:val="cyan"/>
        </w:rPr>
        <w:t>1</w:t>
      </w:r>
      <w:r w:rsidRPr="003A0FFF">
        <w:rPr>
          <w:rFonts w:ascii="Times New Roman" w:hAnsi="Times New Roman" w:cs="Times New Roman"/>
          <w:b/>
          <w:bCs/>
          <w:color w:val="000000"/>
          <w:sz w:val="28"/>
          <w:szCs w:val="28"/>
          <w:highlight w:val="cyan"/>
          <w:lang w:val="en-US"/>
        </w:rPr>
        <w:t xml:space="preserve">. ИНДИКАТОРИ ЗА НАБЛЮДЕНИЕ И ОЦЕНКА НА ПЛАНА </w:t>
      </w:r>
      <w:r w:rsidR="003A0FFF" w:rsidRPr="003A0FFF">
        <w:rPr>
          <w:rFonts w:ascii="Times New Roman" w:hAnsi="Times New Roman" w:cs="Times New Roman"/>
          <w:b/>
          <w:bCs/>
          <w:color w:val="000000"/>
          <w:sz w:val="28"/>
          <w:szCs w:val="28"/>
          <w:highlight w:val="cyan"/>
        </w:rPr>
        <w:t>И</w:t>
      </w:r>
      <w:r w:rsidRPr="003A0FFF">
        <w:rPr>
          <w:rFonts w:ascii="Times New Roman" w:hAnsi="Times New Roman" w:cs="Times New Roman"/>
          <w:b/>
          <w:bCs/>
          <w:color w:val="000000"/>
          <w:sz w:val="28"/>
          <w:szCs w:val="28"/>
          <w:highlight w:val="cyan"/>
          <w:lang w:val="en-US"/>
        </w:rPr>
        <w:t xml:space="preserve"> ПОДХОД ЗА </w:t>
      </w:r>
      <w:r w:rsidR="003A0FFF">
        <w:rPr>
          <w:rFonts w:ascii="Times New Roman" w:hAnsi="Times New Roman" w:cs="Times New Roman"/>
          <w:b/>
          <w:bCs/>
          <w:color w:val="000000"/>
          <w:sz w:val="28"/>
          <w:szCs w:val="28"/>
          <w:highlight w:val="cyan"/>
        </w:rPr>
        <w:t xml:space="preserve">ТЯХНОТО </w:t>
      </w:r>
      <w:r w:rsidRPr="003A0FFF">
        <w:rPr>
          <w:rFonts w:ascii="Times New Roman" w:hAnsi="Times New Roman" w:cs="Times New Roman"/>
          <w:b/>
          <w:bCs/>
          <w:color w:val="000000"/>
          <w:sz w:val="28"/>
          <w:szCs w:val="28"/>
          <w:highlight w:val="cyan"/>
          <w:lang w:val="en-US"/>
        </w:rPr>
        <w:t xml:space="preserve">РАЗРАБОТВАНЕ </w:t>
      </w:r>
      <w:r w:rsidRPr="003A0FFF">
        <w:rPr>
          <w:rFonts w:ascii="Times New Roman" w:hAnsi="Times New Roman" w:cs="Times New Roman"/>
          <w:b/>
          <w:bCs/>
          <w:color w:val="000000"/>
          <w:sz w:val="28"/>
          <w:szCs w:val="28"/>
          <w:lang w:val="en-US"/>
        </w:rPr>
        <w:t xml:space="preserve"> </w:t>
      </w:r>
    </w:p>
    <w:p w:rsidR="009B483C" w:rsidRPr="009B483C" w:rsidRDefault="009B483C" w:rsidP="009B483C">
      <w:pPr>
        <w:autoSpaceDE w:val="0"/>
        <w:autoSpaceDN w:val="0"/>
        <w:adjustRightInd w:val="0"/>
        <w:spacing w:after="0" w:line="240" w:lineRule="auto"/>
        <w:jc w:val="both"/>
        <w:rPr>
          <w:rFonts w:ascii="Times New Roman" w:hAnsi="Times New Roman" w:cs="Times New Roman"/>
          <w:color w:val="000000"/>
          <w:sz w:val="24"/>
          <w:szCs w:val="24"/>
          <w:lang w:val="en-US"/>
        </w:rPr>
      </w:pPr>
      <w:r w:rsidRPr="009B483C">
        <w:rPr>
          <w:rFonts w:ascii="Times New Roman" w:hAnsi="Times New Roman" w:cs="Times New Roman"/>
          <w:color w:val="000000"/>
          <w:sz w:val="24"/>
          <w:szCs w:val="24"/>
          <w:lang w:val="en-US"/>
        </w:rPr>
        <w:t xml:space="preserve">Системата от индикатори за наблюдение на изпълнението на общинския план за </w:t>
      </w:r>
    </w:p>
    <w:p w:rsidR="009B483C" w:rsidRPr="009B483C" w:rsidRDefault="009B483C" w:rsidP="009B483C">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9B483C">
        <w:rPr>
          <w:rFonts w:ascii="Times New Roman" w:hAnsi="Times New Roman" w:cs="Times New Roman"/>
          <w:color w:val="000000"/>
          <w:sz w:val="24"/>
          <w:szCs w:val="24"/>
          <w:lang w:val="en-US"/>
        </w:rPr>
        <w:t>развитие</w:t>
      </w:r>
      <w:proofErr w:type="gramEnd"/>
      <w:r w:rsidRPr="009B483C">
        <w:rPr>
          <w:rFonts w:ascii="Times New Roman" w:hAnsi="Times New Roman" w:cs="Times New Roman"/>
          <w:color w:val="000000"/>
          <w:sz w:val="24"/>
          <w:szCs w:val="24"/>
          <w:lang w:val="en-US"/>
        </w:rPr>
        <w:t xml:space="preserve"> на община </w:t>
      </w:r>
      <w:r w:rsidRPr="009B483C">
        <w:rPr>
          <w:rFonts w:ascii="Times New Roman" w:hAnsi="Times New Roman" w:cs="Times New Roman"/>
          <w:color w:val="000000"/>
          <w:sz w:val="24"/>
          <w:szCs w:val="24"/>
        </w:rPr>
        <w:t>Каолиново</w:t>
      </w:r>
      <w:r w:rsidRPr="009B483C">
        <w:rPr>
          <w:rFonts w:ascii="Times New Roman" w:hAnsi="Times New Roman" w:cs="Times New Roman"/>
          <w:color w:val="000000"/>
          <w:sz w:val="24"/>
          <w:szCs w:val="24"/>
          <w:lang w:val="en-US"/>
        </w:rPr>
        <w:t xml:space="preserve"> е основен инструмент за проследяване на степента на изпълнение на ОПР. </w:t>
      </w:r>
      <w:proofErr w:type="gramStart"/>
      <w:r w:rsidRPr="009B483C">
        <w:rPr>
          <w:rFonts w:ascii="Times New Roman" w:hAnsi="Times New Roman" w:cs="Times New Roman"/>
          <w:color w:val="000000"/>
          <w:sz w:val="24"/>
          <w:szCs w:val="24"/>
          <w:lang w:val="en-US"/>
        </w:rPr>
        <w:t>Тя отчита напредъка и степента на постигане на целите и приоритетите за развитие на общината по физически и финансови характеристики.</w:t>
      </w:r>
      <w:proofErr w:type="gramEnd"/>
      <w:r w:rsidRPr="009B483C">
        <w:rPr>
          <w:rFonts w:ascii="Times New Roman" w:hAnsi="Times New Roman" w:cs="Times New Roman"/>
          <w:color w:val="000000"/>
          <w:sz w:val="24"/>
          <w:szCs w:val="24"/>
          <w:lang w:val="en-US"/>
        </w:rPr>
        <w:t xml:space="preserve"> За целите на плана са използвани два вида индикатори: </w:t>
      </w:r>
      <w:r w:rsidRPr="009B483C">
        <w:rPr>
          <w:rFonts w:ascii="Times New Roman" w:hAnsi="Times New Roman" w:cs="Times New Roman"/>
          <w:i/>
          <w:iCs/>
          <w:color w:val="000000"/>
          <w:sz w:val="24"/>
          <w:szCs w:val="24"/>
          <w:lang w:val="en-US"/>
        </w:rPr>
        <w:t xml:space="preserve">индикатори за резултат и индикатори за въздействие. </w:t>
      </w:r>
      <w:proofErr w:type="gramStart"/>
      <w:r w:rsidRPr="009B483C">
        <w:rPr>
          <w:rFonts w:ascii="Times New Roman" w:hAnsi="Times New Roman" w:cs="Times New Roman"/>
          <w:color w:val="000000"/>
          <w:sz w:val="24"/>
          <w:szCs w:val="24"/>
          <w:lang w:val="en-US"/>
        </w:rPr>
        <w:t>Индикаторите обхващат както физически характеристики (параметри), така и финансови по отношение реализацията на поставените цели и приоритети за развитие, като стойностите им могат да бъдат абсолютни или относителни.</w:t>
      </w:r>
      <w:proofErr w:type="gramEnd"/>
      <w:r w:rsidRPr="009B483C">
        <w:rPr>
          <w:rFonts w:ascii="Times New Roman" w:hAnsi="Times New Roman" w:cs="Times New Roman"/>
          <w:color w:val="000000"/>
          <w:sz w:val="24"/>
          <w:szCs w:val="24"/>
          <w:lang w:val="en-US"/>
        </w:rPr>
        <w:t xml:space="preserve"> </w:t>
      </w:r>
    </w:p>
    <w:p w:rsidR="009B483C" w:rsidRPr="009B483C" w:rsidRDefault="009B483C" w:rsidP="009B483C">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9B483C">
        <w:rPr>
          <w:rFonts w:ascii="Times New Roman" w:hAnsi="Times New Roman" w:cs="Times New Roman"/>
          <w:i/>
          <w:iCs/>
          <w:color w:val="000000"/>
          <w:sz w:val="24"/>
          <w:szCs w:val="24"/>
          <w:lang w:val="en-US"/>
        </w:rPr>
        <w:lastRenderedPageBreak/>
        <w:t xml:space="preserve">Индикаторите за резултат </w:t>
      </w:r>
      <w:r w:rsidRPr="009B483C">
        <w:rPr>
          <w:rFonts w:ascii="Times New Roman" w:hAnsi="Times New Roman" w:cs="Times New Roman"/>
          <w:color w:val="000000"/>
          <w:sz w:val="24"/>
          <w:szCs w:val="24"/>
          <w:lang w:val="en-US"/>
        </w:rPr>
        <w:t>се отнасят до наблюдението и оценката на изпълнението на определените приоритети и мерки за развитие на общината.</w:t>
      </w:r>
      <w:proofErr w:type="gramEnd"/>
      <w:r w:rsidRPr="009B483C">
        <w:rPr>
          <w:rFonts w:ascii="Times New Roman" w:hAnsi="Times New Roman" w:cs="Times New Roman"/>
          <w:color w:val="000000"/>
          <w:sz w:val="24"/>
          <w:szCs w:val="24"/>
          <w:lang w:val="en-US"/>
        </w:rPr>
        <w:t xml:space="preserve"> </w:t>
      </w:r>
      <w:proofErr w:type="gramStart"/>
      <w:r w:rsidRPr="009B483C">
        <w:rPr>
          <w:rFonts w:ascii="Times New Roman" w:hAnsi="Times New Roman" w:cs="Times New Roman"/>
          <w:color w:val="000000"/>
          <w:sz w:val="24"/>
          <w:szCs w:val="24"/>
          <w:lang w:val="en-US"/>
        </w:rPr>
        <w:t>По някои от мерките или приоритетите могат да се отнасят за предвидени или изпълнявани конкретни проекти с важно значение за развитието на територията на общината.</w:t>
      </w:r>
      <w:proofErr w:type="gramEnd"/>
      <w:r w:rsidRPr="009B483C">
        <w:rPr>
          <w:rFonts w:ascii="Times New Roman" w:hAnsi="Times New Roman" w:cs="Times New Roman"/>
          <w:color w:val="000000"/>
          <w:sz w:val="24"/>
          <w:szCs w:val="24"/>
          <w:lang w:val="en-US"/>
        </w:rPr>
        <w:t xml:space="preserve"> </w:t>
      </w:r>
      <w:proofErr w:type="gramStart"/>
      <w:r w:rsidRPr="009B483C">
        <w:rPr>
          <w:rFonts w:ascii="Times New Roman" w:hAnsi="Times New Roman" w:cs="Times New Roman"/>
          <w:color w:val="000000"/>
          <w:sz w:val="24"/>
          <w:szCs w:val="24"/>
          <w:lang w:val="en-US"/>
        </w:rPr>
        <w:t>Дефинираните индикатори са (по възможност) количествено измерими и осигуряват обективност по отношение на оценките и изводите за конкретните постижения при реализацията на приоритетите и мерките и постигнатото пряко въздействие в съответната област.</w:t>
      </w:r>
      <w:proofErr w:type="gramEnd"/>
      <w:r w:rsidRPr="009B483C">
        <w:rPr>
          <w:rFonts w:ascii="Times New Roman" w:hAnsi="Times New Roman" w:cs="Times New Roman"/>
          <w:color w:val="000000"/>
          <w:sz w:val="24"/>
          <w:szCs w:val="24"/>
          <w:lang w:val="en-US"/>
        </w:rPr>
        <w:t xml:space="preserve"> </w:t>
      </w:r>
    </w:p>
    <w:p w:rsidR="009B483C" w:rsidRPr="009B483C" w:rsidRDefault="009B483C" w:rsidP="009B483C">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9B483C">
        <w:rPr>
          <w:rFonts w:ascii="Times New Roman" w:hAnsi="Times New Roman" w:cs="Times New Roman"/>
          <w:i/>
          <w:iCs/>
          <w:color w:val="000000"/>
          <w:sz w:val="24"/>
          <w:szCs w:val="24"/>
          <w:lang w:val="en-US"/>
        </w:rPr>
        <w:t xml:space="preserve">Индикаторите за въздействие </w:t>
      </w:r>
      <w:r w:rsidRPr="009B483C">
        <w:rPr>
          <w:rFonts w:ascii="Times New Roman" w:hAnsi="Times New Roman" w:cs="Times New Roman"/>
          <w:color w:val="000000"/>
          <w:sz w:val="24"/>
          <w:szCs w:val="24"/>
          <w:lang w:val="en-US"/>
        </w:rPr>
        <w:t>отчитат изпълнението на специфичните и стратегическите цели и имат значение за цялостната оценка на ефективността на избраната стратегия и политика за устойчиво интегрирано местно развитие за съответния период.</w:t>
      </w:r>
      <w:proofErr w:type="gramEnd"/>
      <w:r w:rsidRPr="009B483C">
        <w:rPr>
          <w:rFonts w:ascii="Times New Roman" w:hAnsi="Times New Roman" w:cs="Times New Roman"/>
          <w:color w:val="000000"/>
          <w:sz w:val="24"/>
          <w:szCs w:val="24"/>
          <w:lang w:val="en-US"/>
        </w:rPr>
        <w:t xml:space="preserve"> </w:t>
      </w:r>
      <w:proofErr w:type="gramStart"/>
      <w:r w:rsidRPr="009B483C">
        <w:rPr>
          <w:rFonts w:ascii="Times New Roman" w:hAnsi="Times New Roman" w:cs="Times New Roman"/>
          <w:color w:val="000000"/>
          <w:sz w:val="24"/>
          <w:szCs w:val="24"/>
          <w:lang w:val="en-US"/>
        </w:rPr>
        <w:t>Степента на въздействие се отчита с количествено и/или качествено измерими индикатори за достигнатата степен в социалното, икономическото и инфраструктурното развитие на общината и приноса на това развитие за общото развитие на региона.</w:t>
      </w:r>
      <w:proofErr w:type="gramEnd"/>
      <w:r w:rsidRPr="009B483C">
        <w:rPr>
          <w:rFonts w:ascii="Times New Roman" w:hAnsi="Times New Roman" w:cs="Times New Roman"/>
          <w:color w:val="000000"/>
          <w:sz w:val="24"/>
          <w:szCs w:val="24"/>
          <w:lang w:val="en-US"/>
        </w:rPr>
        <w:t xml:space="preserve"> </w:t>
      </w:r>
    </w:p>
    <w:p w:rsidR="009B483C" w:rsidRPr="009B483C" w:rsidRDefault="009B483C" w:rsidP="009B483C">
      <w:pPr>
        <w:autoSpaceDE w:val="0"/>
        <w:autoSpaceDN w:val="0"/>
        <w:adjustRightInd w:val="0"/>
        <w:spacing w:after="0" w:line="240" w:lineRule="auto"/>
        <w:jc w:val="both"/>
        <w:rPr>
          <w:rFonts w:ascii="Times New Roman" w:hAnsi="Times New Roman" w:cs="Times New Roman"/>
          <w:color w:val="000000"/>
          <w:sz w:val="24"/>
          <w:szCs w:val="24"/>
          <w:lang w:val="en-US"/>
        </w:rPr>
      </w:pPr>
      <w:r w:rsidRPr="009B483C">
        <w:rPr>
          <w:rFonts w:ascii="Times New Roman" w:hAnsi="Times New Roman" w:cs="Times New Roman"/>
          <w:color w:val="000000"/>
          <w:sz w:val="24"/>
          <w:szCs w:val="24"/>
          <w:lang w:val="en-US"/>
        </w:rPr>
        <w:t xml:space="preserve">При разработването и прилагането на системата от индикатори за наблюдение и оценка на изпълнението на общинския план за развитие за взети предвид общите индикатори в областта на регионалната политика и за постигане на растеж и заетост чрез структурната помощ на ЕС през периода 2014-2020 г. и стратегическите индикатори за степента на интегриране и изпълнение на глобалните цели, свързани с опазване на околната среда, в регионалната политика и планиране. </w:t>
      </w:r>
    </w:p>
    <w:p w:rsidR="009B483C" w:rsidRPr="009B483C" w:rsidRDefault="009B483C" w:rsidP="009B483C">
      <w:pPr>
        <w:autoSpaceDE w:val="0"/>
        <w:autoSpaceDN w:val="0"/>
        <w:adjustRightInd w:val="0"/>
        <w:spacing w:after="0" w:line="240" w:lineRule="auto"/>
        <w:jc w:val="both"/>
        <w:rPr>
          <w:rFonts w:ascii="Times New Roman" w:hAnsi="Times New Roman" w:cs="Times New Roman"/>
          <w:color w:val="000000"/>
          <w:sz w:val="24"/>
          <w:szCs w:val="24"/>
          <w:lang w:val="en-US"/>
        </w:rPr>
      </w:pPr>
      <w:r w:rsidRPr="009B483C">
        <w:rPr>
          <w:rFonts w:ascii="Times New Roman" w:hAnsi="Times New Roman" w:cs="Times New Roman"/>
          <w:color w:val="000000"/>
          <w:sz w:val="24"/>
          <w:szCs w:val="24"/>
          <w:lang w:val="en-US"/>
        </w:rPr>
        <w:t xml:space="preserve">За разработването на индикаторите е използвана </w:t>
      </w:r>
      <w:r w:rsidRPr="009B483C">
        <w:rPr>
          <w:rFonts w:ascii="Times New Roman" w:hAnsi="Times New Roman" w:cs="Times New Roman"/>
          <w:b/>
          <w:bCs/>
          <w:color w:val="000000"/>
          <w:sz w:val="24"/>
          <w:szCs w:val="24"/>
          <w:lang w:val="en-US"/>
        </w:rPr>
        <w:t xml:space="preserve">SMART </w:t>
      </w:r>
      <w:r w:rsidRPr="009B483C">
        <w:rPr>
          <w:rFonts w:ascii="Times New Roman" w:hAnsi="Times New Roman" w:cs="Times New Roman"/>
          <w:color w:val="000000"/>
          <w:sz w:val="24"/>
          <w:szCs w:val="24"/>
          <w:lang w:val="en-US"/>
        </w:rPr>
        <w:t xml:space="preserve">концепцията, а именно: </w:t>
      </w:r>
    </w:p>
    <w:p w:rsidR="009B483C" w:rsidRPr="009B483C" w:rsidRDefault="009B483C" w:rsidP="009B483C">
      <w:pPr>
        <w:autoSpaceDE w:val="0"/>
        <w:autoSpaceDN w:val="0"/>
        <w:adjustRightInd w:val="0"/>
        <w:spacing w:after="85" w:line="240" w:lineRule="auto"/>
        <w:jc w:val="both"/>
        <w:rPr>
          <w:rFonts w:ascii="Times New Roman" w:hAnsi="Times New Roman" w:cs="Times New Roman"/>
          <w:color w:val="000000"/>
          <w:sz w:val="24"/>
          <w:szCs w:val="24"/>
          <w:lang w:val="en-US"/>
        </w:rPr>
      </w:pPr>
      <w:r w:rsidRPr="009B483C">
        <w:rPr>
          <w:rFonts w:ascii="Times New Roman" w:hAnsi="Times New Roman" w:cs="Times New Roman"/>
          <w:b/>
          <w:bCs/>
          <w:color w:val="000000"/>
          <w:sz w:val="24"/>
          <w:szCs w:val="24"/>
          <w:lang w:val="en-US"/>
        </w:rPr>
        <w:t>S</w:t>
      </w:r>
      <w:r w:rsidRPr="009B483C">
        <w:rPr>
          <w:rFonts w:ascii="Times New Roman" w:hAnsi="Times New Roman" w:cs="Times New Roman"/>
          <w:color w:val="000000"/>
          <w:sz w:val="24"/>
          <w:szCs w:val="24"/>
          <w:lang w:val="en-US"/>
        </w:rPr>
        <w:t xml:space="preserve">pecific – точност – индикаторите трябва да са конкретни и положителни. </w:t>
      </w:r>
    </w:p>
    <w:p w:rsidR="009B483C" w:rsidRPr="009B483C" w:rsidRDefault="009B483C" w:rsidP="009B483C">
      <w:pPr>
        <w:autoSpaceDE w:val="0"/>
        <w:autoSpaceDN w:val="0"/>
        <w:adjustRightInd w:val="0"/>
        <w:spacing w:after="85" w:line="240" w:lineRule="auto"/>
        <w:jc w:val="both"/>
        <w:rPr>
          <w:rFonts w:ascii="Times New Roman" w:hAnsi="Times New Roman" w:cs="Times New Roman"/>
          <w:color w:val="000000"/>
          <w:sz w:val="24"/>
          <w:szCs w:val="24"/>
          <w:lang w:val="en-US"/>
        </w:rPr>
      </w:pPr>
      <w:r w:rsidRPr="009B483C">
        <w:rPr>
          <w:rFonts w:ascii="Times New Roman" w:hAnsi="Times New Roman" w:cs="Times New Roman"/>
          <w:b/>
          <w:bCs/>
          <w:color w:val="000000"/>
          <w:sz w:val="24"/>
          <w:szCs w:val="24"/>
          <w:lang w:val="en-US"/>
        </w:rPr>
        <w:t>M</w:t>
      </w:r>
      <w:r w:rsidRPr="009B483C">
        <w:rPr>
          <w:rFonts w:ascii="Times New Roman" w:hAnsi="Times New Roman" w:cs="Times New Roman"/>
          <w:color w:val="000000"/>
          <w:sz w:val="24"/>
          <w:szCs w:val="24"/>
          <w:lang w:val="en-US"/>
        </w:rPr>
        <w:t xml:space="preserve">easurable – измеримост – индикаторът трябва да бъде насочен към желано бъдещо състояние (в сравнение с базовия индикатор) и да бъде количествено определен, така че да позволява измерване. </w:t>
      </w:r>
      <w:proofErr w:type="gramStart"/>
      <w:r w:rsidRPr="009B483C">
        <w:rPr>
          <w:rFonts w:ascii="Times New Roman" w:hAnsi="Times New Roman" w:cs="Times New Roman"/>
          <w:color w:val="000000"/>
          <w:sz w:val="24"/>
          <w:szCs w:val="24"/>
          <w:lang w:val="en-US"/>
        </w:rPr>
        <w:t>Внимание следва да се обърне на мерната единица.</w:t>
      </w:r>
      <w:proofErr w:type="gramEnd"/>
      <w:r w:rsidRPr="009B483C">
        <w:rPr>
          <w:rFonts w:ascii="Times New Roman" w:hAnsi="Times New Roman" w:cs="Times New Roman"/>
          <w:color w:val="000000"/>
          <w:sz w:val="24"/>
          <w:szCs w:val="24"/>
          <w:lang w:val="en-US"/>
        </w:rPr>
        <w:t xml:space="preserve"> </w:t>
      </w:r>
    </w:p>
    <w:p w:rsidR="009B483C" w:rsidRPr="009B483C" w:rsidRDefault="009B483C" w:rsidP="009B483C">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9B483C">
        <w:rPr>
          <w:rFonts w:ascii="Times New Roman" w:hAnsi="Times New Roman" w:cs="Times New Roman"/>
          <w:b/>
          <w:bCs/>
          <w:color w:val="000000"/>
          <w:sz w:val="24"/>
          <w:szCs w:val="24"/>
          <w:lang w:val="en-US"/>
        </w:rPr>
        <w:t>A</w:t>
      </w:r>
      <w:r w:rsidRPr="009B483C">
        <w:rPr>
          <w:rFonts w:ascii="Times New Roman" w:hAnsi="Times New Roman" w:cs="Times New Roman"/>
          <w:color w:val="000000"/>
          <w:sz w:val="24"/>
          <w:szCs w:val="24"/>
          <w:lang w:val="en-US"/>
        </w:rPr>
        <w:t>vailable/Achievable – постижим – трябва да бъде възможно да се получат данни за стойността на всеки индикатор и то във времето, когато са необходими.</w:t>
      </w:r>
      <w:proofErr w:type="gramEnd"/>
      <w:r w:rsidRPr="009B483C">
        <w:rPr>
          <w:rFonts w:ascii="Times New Roman" w:hAnsi="Times New Roman" w:cs="Times New Roman"/>
          <w:color w:val="000000"/>
          <w:sz w:val="24"/>
          <w:szCs w:val="24"/>
          <w:lang w:val="en-US"/>
        </w:rPr>
        <w:t xml:space="preserve"> </w:t>
      </w:r>
    </w:p>
    <w:p w:rsidR="009B483C" w:rsidRPr="009B483C" w:rsidRDefault="009B483C" w:rsidP="009B483C">
      <w:pPr>
        <w:autoSpaceDE w:val="0"/>
        <w:autoSpaceDN w:val="0"/>
        <w:adjustRightInd w:val="0"/>
        <w:spacing w:after="0" w:line="240" w:lineRule="auto"/>
        <w:rPr>
          <w:rFonts w:ascii="Times New Roman" w:hAnsi="Times New Roman" w:cs="Times New Roman"/>
          <w:color w:val="000000"/>
          <w:sz w:val="24"/>
          <w:szCs w:val="24"/>
          <w:lang w:val="en-US"/>
        </w:rPr>
      </w:pPr>
    </w:p>
    <w:p w:rsidR="009B483C" w:rsidRPr="009B483C" w:rsidRDefault="009B483C" w:rsidP="009B483C">
      <w:pPr>
        <w:autoSpaceDE w:val="0"/>
        <w:autoSpaceDN w:val="0"/>
        <w:adjustRightInd w:val="0"/>
        <w:spacing w:after="85" w:line="240" w:lineRule="auto"/>
        <w:jc w:val="both"/>
        <w:rPr>
          <w:rFonts w:ascii="Times New Roman" w:hAnsi="Times New Roman" w:cs="Times New Roman"/>
          <w:color w:val="000000"/>
          <w:sz w:val="24"/>
          <w:szCs w:val="24"/>
          <w:lang w:val="en-US"/>
        </w:rPr>
      </w:pPr>
      <w:r w:rsidRPr="009B483C">
        <w:rPr>
          <w:rFonts w:ascii="Times New Roman" w:hAnsi="Times New Roman" w:cs="Times New Roman"/>
          <w:b/>
          <w:bCs/>
          <w:color w:val="000000"/>
          <w:sz w:val="24"/>
          <w:szCs w:val="24"/>
          <w:lang w:val="en-US"/>
        </w:rPr>
        <w:t>R</w:t>
      </w:r>
      <w:r w:rsidRPr="009B483C">
        <w:rPr>
          <w:rFonts w:ascii="Times New Roman" w:hAnsi="Times New Roman" w:cs="Times New Roman"/>
          <w:color w:val="000000"/>
          <w:sz w:val="24"/>
          <w:szCs w:val="24"/>
          <w:lang w:val="en-US"/>
        </w:rPr>
        <w:t xml:space="preserve">elevant/Realistic – реалистични – индикаторът трябва да бъде свързан с целта на проекта и също така да бъде реалистичен </w:t>
      </w:r>
    </w:p>
    <w:p w:rsidR="009B483C" w:rsidRPr="009B483C" w:rsidRDefault="009B483C" w:rsidP="009B483C">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9B483C">
        <w:rPr>
          <w:rFonts w:ascii="Times New Roman" w:hAnsi="Times New Roman" w:cs="Times New Roman"/>
          <w:b/>
          <w:bCs/>
          <w:color w:val="000000"/>
          <w:sz w:val="24"/>
          <w:szCs w:val="24"/>
          <w:lang w:val="en-US"/>
        </w:rPr>
        <w:t>T</w:t>
      </w:r>
      <w:r w:rsidRPr="009B483C">
        <w:rPr>
          <w:rFonts w:ascii="Times New Roman" w:hAnsi="Times New Roman" w:cs="Times New Roman"/>
          <w:color w:val="000000"/>
          <w:sz w:val="24"/>
          <w:szCs w:val="24"/>
          <w:lang w:val="en-US"/>
        </w:rPr>
        <w:t>imely – съобразен с времето – индикаторът трябва да бъде постигнат в ограничен период от време, което следва да се вземе предвид и да се посочи в проекта.</w:t>
      </w:r>
      <w:proofErr w:type="gramEnd"/>
      <w:r w:rsidRPr="009B483C">
        <w:rPr>
          <w:rFonts w:ascii="Times New Roman" w:hAnsi="Times New Roman" w:cs="Times New Roman"/>
          <w:color w:val="000000"/>
          <w:sz w:val="24"/>
          <w:szCs w:val="24"/>
          <w:lang w:val="en-US"/>
        </w:rPr>
        <w:t xml:space="preserve"> </w:t>
      </w:r>
    </w:p>
    <w:p w:rsidR="009B483C" w:rsidRDefault="009B483C" w:rsidP="009B483C">
      <w:pPr>
        <w:autoSpaceDE w:val="0"/>
        <w:autoSpaceDN w:val="0"/>
        <w:adjustRightInd w:val="0"/>
        <w:spacing w:after="0" w:line="240" w:lineRule="auto"/>
        <w:jc w:val="both"/>
        <w:rPr>
          <w:rFonts w:ascii="Times New Roman" w:hAnsi="Times New Roman" w:cs="Times New Roman"/>
          <w:color w:val="000000"/>
          <w:sz w:val="24"/>
          <w:szCs w:val="24"/>
        </w:rPr>
      </w:pPr>
      <w:proofErr w:type="gramStart"/>
      <w:r w:rsidRPr="009B483C">
        <w:rPr>
          <w:rFonts w:ascii="Times New Roman" w:hAnsi="Times New Roman" w:cs="Times New Roman"/>
          <w:color w:val="000000"/>
          <w:sz w:val="24"/>
          <w:szCs w:val="24"/>
          <w:lang w:val="en-US"/>
        </w:rPr>
        <w:t xml:space="preserve">Индикаторите за наблюдение и оценка на изпълнението на общинския план за развитие на общината до 2020 г. са посочени в матрица на индикаторите </w:t>
      </w:r>
      <w:r w:rsidRPr="009B483C">
        <w:rPr>
          <w:rFonts w:ascii="Times New Roman" w:hAnsi="Times New Roman" w:cs="Times New Roman"/>
          <w:i/>
          <w:iCs/>
          <w:color w:val="000000"/>
          <w:sz w:val="24"/>
          <w:szCs w:val="24"/>
          <w:lang w:val="en-US"/>
        </w:rPr>
        <w:t xml:space="preserve">(Приложение </w:t>
      </w:r>
      <w:r w:rsidR="00F07BAB">
        <w:rPr>
          <w:rFonts w:ascii="Times New Roman" w:hAnsi="Times New Roman" w:cs="Times New Roman"/>
          <w:i/>
          <w:iCs/>
          <w:color w:val="000000"/>
          <w:sz w:val="24"/>
          <w:szCs w:val="24"/>
          <w:lang w:val="en-US"/>
        </w:rPr>
        <w:t>4</w:t>
      </w:r>
      <w:r w:rsidRPr="009B483C">
        <w:rPr>
          <w:rFonts w:ascii="Times New Roman" w:hAnsi="Times New Roman" w:cs="Times New Roman"/>
          <w:i/>
          <w:iCs/>
          <w:color w:val="000000"/>
          <w:sz w:val="24"/>
          <w:szCs w:val="24"/>
          <w:lang w:val="en-US"/>
        </w:rPr>
        <w:t>)</w:t>
      </w:r>
      <w:r w:rsidRPr="009B483C">
        <w:rPr>
          <w:rFonts w:ascii="Times New Roman" w:hAnsi="Times New Roman" w:cs="Times New Roman"/>
          <w:color w:val="000000"/>
          <w:sz w:val="24"/>
          <w:szCs w:val="24"/>
          <w:lang w:val="en-US"/>
        </w:rPr>
        <w:t>.</w:t>
      </w:r>
      <w:proofErr w:type="gramEnd"/>
      <w:r w:rsidRPr="009B483C">
        <w:rPr>
          <w:rFonts w:ascii="Times New Roman" w:hAnsi="Times New Roman" w:cs="Times New Roman"/>
          <w:color w:val="000000"/>
          <w:sz w:val="24"/>
          <w:szCs w:val="24"/>
          <w:lang w:val="en-US"/>
        </w:rPr>
        <w:t xml:space="preserve"> Всеки индикатор е с посочени мерни единици, източници на информация, периодичността на събирането на информация, базовата стойност за отчитане изменението на всеки от </w:t>
      </w:r>
      <w:r w:rsidRPr="009B483C">
        <w:rPr>
          <w:rFonts w:ascii="Times New Roman" w:hAnsi="Times New Roman" w:cs="Times New Roman"/>
          <w:color w:val="000000"/>
          <w:sz w:val="24"/>
          <w:szCs w:val="24"/>
          <w:lang w:val="en-US"/>
        </w:rPr>
        <w:lastRenderedPageBreak/>
        <w:t xml:space="preserve">индикаторите, както и целевата стойност, която се очаква да бъде достигната до края на периода на действие на общинския план за развитие. </w:t>
      </w:r>
    </w:p>
    <w:p w:rsidR="009B483C" w:rsidRPr="009B483C" w:rsidRDefault="009B483C" w:rsidP="009B483C">
      <w:pPr>
        <w:autoSpaceDE w:val="0"/>
        <w:autoSpaceDN w:val="0"/>
        <w:adjustRightInd w:val="0"/>
        <w:spacing w:after="0" w:line="240" w:lineRule="auto"/>
        <w:jc w:val="both"/>
        <w:rPr>
          <w:rFonts w:ascii="Times New Roman" w:hAnsi="Times New Roman" w:cs="Times New Roman"/>
          <w:color w:val="000000"/>
          <w:sz w:val="24"/>
          <w:szCs w:val="24"/>
        </w:rPr>
      </w:pPr>
    </w:p>
    <w:p w:rsidR="009B483C" w:rsidRPr="003A0FFF" w:rsidRDefault="009B483C" w:rsidP="003A0FFF">
      <w:pPr>
        <w:autoSpaceDE w:val="0"/>
        <w:autoSpaceDN w:val="0"/>
        <w:adjustRightInd w:val="0"/>
        <w:spacing w:after="0" w:line="240" w:lineRule="auto"/>
        <w:jc w:val="both"/>
        <w:rPr>
          <w:rFonts w:ascii="Times New Roman" w:hAnsi="Times New Roman" w:cs="Times New Roman"/>
          <w:color w:val="000000"/>
          <w:sz w:val="28"/>
          <w:szCs w:val="28"/>
          <w:highlight w:val="cyan"/>
          <w:lang w:val="en-US"/>
        </w:rPr>
      </w:pPr>
      <w:r w:rsidRPr="003A0FFF">
        <w:rPr>
          <w:rFonts w:ascii="Times New Roman" w:hAnsi="Times New Roman" w:cs="Times New Roman"/>
          <w:b/>
          <w:bCs/>
          <w:color w:val="000000"/>
          <w:sz w:val="28"/>
          <w:szCs w:val="28"/>
          <w:highlight w:val="cyan"/>
        </w:rPr>
        <w:t>1</w:t>
      </w:r>
      <w:r w:rsidR="00861E5E">
        <w:rPr>
          <w:rFonts w:ascii="Times New Roman" w:hAnsi="Times New Roman" w:cs="Times New Roman"/>
          <w:b/>
          <w:bCs/>
          <w:color w:val="000000"/>
          <w:sz w:val="28"/>
          <w:szCs w:val="28"/>
          <w:highlight w:val="cyan"/>
        </w:rPr>
        <w:t>2</w:t>
      </w:r>
      <w:r w:rsidRPr="003A0FFF">
        <w:rPr>
          <w:rFonts w:ascii="Times New Roman" w:hAnsi="Times New Roman" w:cs="Times New Roman"/>
          <w:b/>
          <w:bCs/>
          <w:color w:val="000000"/>
          <w:sz w:val="28"/>
          <w:szCs w:val="28"/>
          <w:highlight w:val="cyan"/>
          <w:lang w:val="en-US"/>
        </w:rPr>
        <w:t xml:space="preserve">. НАБЛЮДЕНИЕ, ОЦЕНКА И АКТУАЛИЗАЦИЯ НА ПЛАНА </w:t>
      </w:r>
    </w:p>
    <w:p w:rsidR="009B483C" w:rsidRPr="003A0FFF" w:rsidRDefault="00861E5E" w:rsidP="003A0FFF">
      <w:pPr>
        <w:autoSpaceDE w:val="0"/>
        <w:autoSpaceDN w:val="0"/>
        <w:adjustRightInd w:val="0"/>
        <w:spacing w:after="0" w:line="240" w:lineRule="auto"/>
        <w:ind w:firstLine="720"/>
        <w:jc w:val="both"/>
        <w:rPr>
          <w:rFonts w:ascii="Times New Roman" w:hAnsi="Times New Roman" w:cs="Times New Roman"/>
          <w:color w:val="000000"/>
          <w:sz w:val="28"/>
          <w:szCs w:val="28"/>
          <w:lang w:val="en-US"/>
        </w:rPr>
      </w:pPr>
      <w:r>
        <w:rPr>
          <w:rFonts w:ascii="Times New Roman" w:hAnsi="Times New Roman" w:cs="Times New Roman"/>
          <w:b/>
          <w:bCs/>
          <w:color w:val="000000"/>
          <w:sz w:val="28"/>
          <w:szCs w:val="28"/>
          <w:highlight w:val="cyan"/>
        </w:rPr>
        <w:t>12.</w:t>
      </w:r>
      <w:r w:rsidR="009B483C" w:rsidRPr="003A0FFF">
        <w:rPr>
          <w:rFonts w:ascii="Times New Roman" w:hAnsi="Times New Roman" w:cs="Times New Roman"/>
          <w:b/>
          <w:bCs/>
          <w:color w:val="000000"/>
          <w:sz w:val="28"/>
          <w:szCs w:val="28"/>
          <w:highlight w:val="cyan"/>
          <w:lang w:val="en-US"/>
        </w:rPr>
        <w:t>1. СИСТЕМАТА ЗА НАБЛЮДЕНИЕ И ОЦЕНКА НА ИЗПЪЛНЕНИЕТО НА ОПР</w:t>
      </w:r>
      <w:r w:rsidR="009B483C" w:rsidRPr="003A0FFF">
        <w:rPr>
          <w:rFonts w:ascii="Times New Roman" w:hAnsi="Times New Roman" w:cs="Times New Roman"/>
          <w:b/>
          <w:bCs/>
          <w:color w:val="000000"/>
          <w:sz w:val="28"/>
          <w:szCs w:val="28"/>
          <w:lang w:val="en-US"/>
        </w:rPr>
        <w:t xml:space="preserve"> </w:t>
      </w:r>
    </w:p>
    <w:p w:rsidR="009B483C" w:rsidRPr="009B483C" w:rsidRDefault="009B483C" w:rsidP="009B483C">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9B483C">
        <w:rPr>
          <w:rFonts w:ascii="Times New Roman" w:hAnsi="Times New Roman" w:cs="Times New Roman"/>
          <w:color w:val="000000"/>
          <w:sz w:val="24"/>
          <w:szCs w:val="24"/>
          <w:lang w:val="en-US"/>
        </w:rPr>
        <w:t>Системата за наблюдение и оценка на изпълнението на Общинския план за развитие цели осигуряването на ефективно изпълнение на плана, с оглед постигане на целите за интегрирано устойчиво местно развитие и ефикасно разходване на ресурсите за реализация на планираните дейности и проекти.</w:t>
      </w:r>
      <w:proofErr w:type="gramEnd"/>
      <w:r w:rsidRPr="009B483C">
        <w:rPr>
          <w:rFonts w:ascii="Times New Roman" w:hAnsi="Times New Roman" w:cs="Times New Roman"/>
          <w:color w:val="000000"/>
          <w:sz w:val="24"/>
          <w:szCs w:val="24"/>
          <w:lang w:val="en-US"/>
        </w:rPr>
        <w:t xml:space="preserve"> </w:t>
      </w:r>
      <w:proofErr w:type="gramStart"/>
      <w:r w:rsidRPr="009B483C">
        <w:rPr>
          <w:rFonts w:ascii="Times New Roman" w:hAnsi="Times New Roman" w:cs="Times New Roman"/>
          <w:color w:val="000000"/>
          <w:sz w:val="24"/>
          <w:szCs w:val="24"/>
          <w:lang w:val="en-US"/>
        </w:rPr>
        <w:t>Системата за наблюдение и оценка на изпълнението на плана обхваща и Програмата за неговата реализация.</w:t>
      </w:r>
      <w:proofErr w:type="gramEnd"/>
      <w:r w:rsidRPr="009B483C">
        <w:rPr>
          <w:rFonts w:ascii="Times New Roman" w:hAnsi="Times New Roman" w:cs="Times New Roman"/>
          <w:color w:val="000000"/>
          <w:sz w:val="24"/>
          <w:szCs w:val="24"/>
          <w:lang w:val="en-US"/>
        </w:rPr>
        <w:t xml:space="preserve"> </w:t>
      </w:r>
    </w:p>
    <w:p w:rsidR="009B483C" w:rsidRPr="009B483C" w:rsidRDefault="009B483C" w:rsidP="009B483C">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9B483C">
        <w:rPr>
          <w:rFonts w:ascii="Times New Roman" w:hAnsi="Times New Roman" w:cs="Times New Roman"/>
          <w:color w:val="000000"/>
          <w:sz w:val="24"/>
          <w:szCs w:val="24"/>
          <w:lang w:val="en-US"/>
        </w:rPr>
        <w:t>Предмет на наблюдението и оценката е изпълнението на целите и приоритетите на общинския план за развитие на основата на резултатите от подготовката и изпълнението на мерките и проектите, включени в Програмата за реализация на плана.</w:t>
      </w:r>
      <w:proofErr w:type="gramEnd"/>
      <w:r w:rsidRPr="009B483C">
        <w:rPr>
          <w:rFonts w:ascii="Times New Roman" w:hAnsi="Times New Roman" w:cs="Times New Roman"/>
          <w:color w:val="000000"/>
          <w:sz w:val="24"/>
          <w:szCs w:val="24"/>
          <w:lang w:val="en-US"/>
        </w:rPr>
        <w:t xml:space="preserve"> </w:t>
      </w:r>
    </w:p>
    <w:p w:rsidR="009B483C" w:rsidRPr="009B483C" w:rsidRDefault="009B483C" w:rsidP="009B483C">
      <w:pPr>
        <w:autoSpaceDE w:val="0"/>
        <w:autoSpaceDN w:val="0"/>
        <w:adjustRightInd w:val="0"/>
        <w:spacing w:after="0" w:line="240" w:lineRule="auto"/>
        <w:jc w:val="both"/>
        <w:rPr>
          <w:rFonts w:ascii="Times New Roman" w:hAnsi="Times New Roman" w:cs="Times New Roman"/>
          <w:color w:val="000000"/>
          <w:sz w:val="24"/>
          <w:szCs w:val="24"/>
          <w:lang w:val="en-US"/>
        </w:rPr>
      </w:pPr>
      <w:r w:rsidRPr="009B483C">
        <w:rPr>
          <w:rFonts w:ascii="Times New Roman" w:hAnsi="Times New Roman" w:cs="Times New Roman"/>
          <w:color w:val="000000"/>
          <w:sz w:val="24"/>
          <w:szCs w:val="24"/>
          <w:lang w:val="en-US"/>
        </w:rPr>
        <w:t xml:space="preserve">За целите на наблюдението и оценката е изградена система, която включва формите и начините за събиране на информация, индикаторите за наблюдение, органа за наблюдение и организацията на работата по наблюдението и оценката, както и системата на докладване и осигуряване на информация и публичност. </w:t>
      </w:r>
      <w:proofErr w:type="gramStart"/>
      <w:r w:rsidRPr="009B483C">
        <w:rPr>
          <w:rFonts w:ascii="Times New Roman" w:hAnsi="Times New Roman" w:cs="Times New Roman"/>
          <w:color w:val="000000"/>
          <w:sz w:val="24"/>
          <w:szCs w:val="24"/>
          <w:lang w:val="en-US"/>
        </w:rPr>
        <w:t>В цялостния процес на наблюдение и оценка при спазване на принципа за партньорство участват кметът на общината, кметовете на кметства и кметските наместници, общинската администрация, общинският съвет, социалните и икономическите партньори, неправителствените организации, представителите на гражданското общество в общината.</w:t>
      </w:r>
      <w:proofErr w:type="gramEnd"/>
      <w:r w:rsidRPr="009B483C">
        <w:rPr>
          <w:rFonts w:ascii="Times New Roman" w:hAnsi="Times New Roman" w:cs="Times New Roman"/>
          <w:color w:val="000000"/>
          <w:sz w:val="24"/>
          <w:szCs w:val="24"/>
          <w:lang w:val="en-US"/>
        </w:rPr>
        <w:t xml:space="preserve"> </w:t>
      </w:r>
    </w:p>
    <w:p w:rsidR="009B483C" w:rsidRPr="009B483C" w:rsidRDefault="009B483C" w:rsidP="009B483C">
      <w:pPr>
        <w:ind w:firstLine="360"/>
        <w:jc w:val="both"/>
        <w:rPr>
          <w:rFonts w:ascii="Times New Roman" w:hAnsi="Times New Roman" w:cs="Times New Roman"/>
          <w:color w:val="000000"/>
          <w:sz w:val="24"/>
          <w:szCs w:val="24"/>
          <w:lang w:val="en-US"/>
        </w:rPr>
      </w:pPr>
      <w:r w:rsidRPr="009B483C">
        <w:rPr>
          <w:rFonts w:ascii="Times New Roman" w:hAnsi="Times New Roman" w:cs="Times New Roman"/>
          <w:color w:val="000000"/>
          <w:sz w:val="24"/>
          <w:szCs w:val="24"/>
          <w:lang w:val="en-US"/>
        </w:rPr>
        <w:t>При актуализацията на общинския план за развитие следва да се анализира и оцени динамичното въздействие на външните и вътрешните фактори и условия върху социално-икономическите характеристики на развитието на общината и качеството на околната среда, като на тази основа се разработи по-реалистична и адекватна стратегическа рамка и система за</w:t>
      </w:r>
    </w:p>
    <w:p w:rsidR="009B483C" w:rsidRPr="003A0FFF" w:rsidRDefault="00861E5E" w:rsidP="009B483C">
      <w:pPr>
        <w:autoSpaceDE w:val="0"/>
        <w:autoSpaceDN w:val="0"/>
        <w:adjustRightInd w:val="0"/>
        <w:spacing w:after="0" w:line="240" w:lineRule="auto"/>
        <w:rPr>
          <w:rFonts w:ascii="Times New Roman" w:hAnsi="Times New Roman" w:cs="Times New Roman"/>
          <w:color w:val="000000"/>
          <w:sz w:val="28"/>
          <w:szCs w:val="28"/>
          <w:lang w:val="en-US"/>
        </w:rPr>
      </w:pPr>
      <w:r>
        <w:rPr>
          <w:rFonts w:ascii="Times New Roman" w:hAnsi="Times New Roman" w:cs="Times New Roman"/>
          <w:b/>
          <w:bCs/>
          <w:color w:val="000000"/>
          <w:sz w:val="28"/>
          <w:szCs w:val="28"/>
          <w:highlight w:val="cyan"/>
        </w:rPr>
        <w:t>12.</w:t>
      </w:r>
      <w:r w:rsidR="009B483C" w:rsidRPr="003A0FFF">
        <w:rPr>
          <w:rFonts w:ascii="Times New Roman" w:hAnsi="Times New Roman" w:cs="Times New Roman"/>
          <w:b/>
          <w:bCs/>
          <w:color w:val="000000"/>
          <w:sz w:val="28"/>
          <w:szCs w:val="28"/>
          <w:highlight w:val="cyan"/>
          <w:lang w:val="en-US"/>
        </w:rPr>
        <w:t>2. ЗАКОНОДАТЕЛНА РАМКА</w:t>
      </w:r>
      <w:r w:rsidR="009B483C" w:rsidRPr="003A0FFF">
        <w:rPr>
          <w:rFonts w:ascii="Times New Roman" w:hAnsi="Times New Roman" w:cs="Times New Roman"/>
          <w:b/>
          <w:bCs/>
          <w:color w:val="000000"/>
          <w:sz w:val="28"/>
          <w:szCs w:val="28"/>
          <w:lang w:val="en-US"/>
        </w:rPr>
        <w:t xml:space="preserve"> </w:t>
      </w:r>
    </w:p>
    <w:p w:rsidR="009B483C" w:rsidRPr="009B483C" w:rsidRDefault="009B483C" w:rsidP="009B483C">
      <w:pPr>
        <w:autoSpaceDE w:val="0"/>
        <w:autoSpaceDN w:val="0"/>
        <w:adjustRightInd w:val="0"/>
        <w:spacing w:after="0" w:line="240" w:lineRule="auto"/>
        <w:jc w:val="both"/>
        <w:rPr>
          <w:rFonts w:ascii="Times New Roman" w:hAnsi="Times New Roman" w:cs="Times New Roman"/>
          <w:color w:val="000000"/>
          <w:sz w:val="23"/>
          <w:szCs w:val="23"/>
          <w:lang w:val="en-US"/>
        </w:rPr>
      </w:pPr>
      <w:r w:rsidRPr="009B483C">
        <w:rPr>
          <w:rFonts w:ascii="Times New Roman" w:hAnsi="Times New Roman" w:cs="Times New Roman"/>
          <w:color w:val="000000"/>
          <w:sz w:val="23"/>
          <w:szCs w:val="23"/>
          <w:lang w:val="en-US"/>
        </w:rPr>
        <w:t>Съгласно правилника за прилагане на закона за регионалното развитие, наблюдението, оценката и актуализацията на ОПР на община</w:t>
      </w:r>
      <w:r>
        <w:rPr>
          <w:rFonts w:ascii="Times New Roman" w:hAnsi="Times New Roman" w:cs="Times New Roman"/>
          <w:color w:val="000000"/>
          <w:sz w:val="23"/>
          <w:szCs w:val="23"/>
        </w:rPr>
        <w:t xml:space="preserve"> </w:t>
      </w:r>
      <w:proofErr w:type="gramStart"/>
      <w:r>
        <w:rPr>
          <w:rFonts w:ascii="Times New Roman" w:hAnsi="Times New Roman" w:cs="Times New Roman"/>
          <w:color w:val="000000"/>
          <w:sz w:val="23"/>
          <w:szCs w:val="23"/>
        </w:rPr>
        <w:t xml:space="preserve">Каолиново </w:t>
      </w:r>
      <w:r w:rsidRPr="009B483C">
        <w:rPr>
          <w:rFonts w:ascii="Times New Roman" w:hAnsi="Times New Roman" w:cs="Times New Roman"/>
          <w:color w:val="000000"/>
          <w:sz w:val="23"/>
          <w:szCs w:val="23"/>
          <w:lang w:val="en-US"/>
        </w:rPr>
        <w:t xml:space="preserve"> следва</w:t>
      </w:r>
      <w:proofErr w:type="gramEnd"/>
      <w:r w:rsidRPr="009B483C">
        <w:rPr>
          <w:rFonts w:ascii="Times New Roman" w:hAnsi="Times New Roman" w:cs="Times New Roman"/>
          <w:color w:val="000000"/>
          <w:sz w:val="23"/>
          <w:szCs w:val="23"/>
          <w:lang w:val="en-US"/>
        </w:rPr>
        <w:t xml:space="preserve"> да се позовава на следните принципи: </w:t>
      </w:r>
    </w:p>
    <w:p w:rsidR="009B483C" w:rsidRPr="009B483C" w:rsidRDefault="009B483C" w:rsidP="00EB1C50">
      <w:pPr>
        <w:pStyle w:val="a9"/>
        <w:numPr>
          <w:ilvl w:val="0"/>
          <w:numId w:val="17"/>
        </w:numPr>
        <w:autoSpaceDE w:val="0"/>
        <w:autoSpaceDN w:val="0"/>
        <w:adjustRightInd w:val="0"/>
        <w:spacing w:after="87" w:line="240" w:lineRule="auto"/>
        <w:jc w:val="both"/>
        <w:rPr>
          <w:rFonts w:ascii="Times New Roman" w:hAnsi="Times New Roman" w:cs="Times New Roman"/>
          <w:color w:val="000000"/>
          <w:sz w:val="23"/>
          <w:szCs w:val="23"/>
          <w:lang w:val="en-US"/>
        </w:rPr>
      </w:pPr>
      <w:r w:rsidRPr="009B483C">
        <w:rPr>
          <w:rFonts w:ascii="Times New Roman" w:hAnsi="Times New Roman" w:cs="Times New Roman"/>
          <w:color w:val="000000"/>
          <w:sz w:val="23"/>
          <w:szCs w:val="23"/>
          <w:lang w:val="en-US"/>
        </w:rPr>
        <w:t xml:space="preserve">единен подход за планиране и програмиране; </w:t>
      </w:r>
    </w:p>
    <w:p w:rsidR="009B483C" w:rsidRPr="009B483C" w:rsidRDefault="009B483C" w:rsidP="00EB1C50">
      <w:pPr>
        <w:pStyle w:val="a9"/>
        <w:numPr>
          <w:ilvl w:val="0"/>
          <w:numId w:val="17"/>
        </w:numPr>
        <w:autoSpaceDE w:val="0"/>
        <w:autoSpaceDN w:val="0"/>
        <w:adjustRightInd w:val="0"/>
        <w:spacing w:after="87" w:line="240" w:lineRule="auto"/>
        <w:jc w:val="both"/>
        <w:rPr>
          <w:rFonts w:ascii="Times New Roman" w:hAnsi="Times New Roman" w:cs="Times New Roman"/>
          <w:color w:val="000000"/>
          <w:sz w:val="23"/>
          <w:szCs w:val="23"/>
          <w:lang w:val="en-US"/>
        </w:rPr>
      </w:pPr>
      <w:r w:rsidRPr="009B483C">
        <w:rPr>
          <w:rFonts w:ascii="Times New Roman" w:hAnsi="Times New Roman" w:cs="Times New Roman"/>
          <w:color w:val="000000"/>
          <w:sz w:val="23"/>
          <w:szCs w:val="23"/>
          <w:lang w:val="en-US"/>
        </w:rPr>
        <w:t xml:space="preserve">концентрация на ресурсите; </w:t>
      </w:r>
    </w:p>
    <w:p w:rsidR="009B483C" w:rsidRPr="009B483C" w:rsidRDefault="009B483C" w:rsidP="00EB1C50">
      <w:pPr>
        <w:pStyle w:val="a9"/>
        <w:numPr>
          <w:ilvl w:val="0"/>
          <w:numId w:val="17"/>
        </w:numPr>
        <w:autoSpaceDE w:val="0"/>
        <w:autoSpaceDN w:val="0"/>
        <w:adjustRightInd w:val="0"/>
        <w:spacing w:after="87" w:line="240" w:lineRule="auto"/>
        <w:jc w:val="both"/>
        <w:rPr>
          <w:rFonts w:ascii="Times New Roman" w:hAnsi="Times New Roman" w:cs="Times New Roman"/>
          <w:color w:val="000000"/>
          <w:sz w:val="23"/>
          <w:szCs w:val="23"/>
          <w:lang w:val="en-US"/>
        </w:rPr>
      </w:pPr>
      <w:r w:rsidRPr="009B483C">
        <w:rPr>
          <w:rFonts w:ascii="Times New Roman" w:hAnsi="Times New Roman" w:cs="Times New Roman"/>
          <w:color w:val="000000"/>
          <w:sz w:val="23"/>
          <w:szCs w:val="23"/>
          <w:lang w:val="en-US"/>
        </w:rPr>
        <w:lastRenderedPageBreak/>
        <w:t xml:space="preserve">допълване на финансирането от национални публични източници при съвместно финансиране с ресурси от частни източници и от международни финансови институции; </w:t>
      </w:r>
    </w:p>
    <w:p w:rsidR="009B483C" w:rsidRPr="009B483C" w:rsidRDefault="009B483C" w:rsidP="00EB1C50">
      <w:pPr>
        <w:pStyle w:val="a9"/>
        <w:numPr>
          <w:ilvl w:val="0"/>
          <w:numId w:val="17"/>
        </w:numPr>
        <w:autoSpaceDE w:val="0"/>
        <w:autoSpaceDN w:val="0"/>
        <w:adjustRightInd w:val="0"/>
        <w:spacing w:after="87" w:line="240" w:lineRule="auto"/>
        <w:jc w:val="both"/>
        <w:rPr>
          <w:rFonts w:ascii="Times New Roman" w:hAnsi="Times New Roman" w:cs="Times New Roman"/>
          <w:color w:val="000000"/>
          <w:sz w:val="23"/>
          <w:szCs w:val="23"/>
          <w:lang w:val="en-US"/>
        </w:rPr>
      </w:pPr>
      <w:r w:rsidRPr="009B483C">
        <w:rPr>
          <w:rFonts w:ascii="Times New Roman" w:hAnsi="Times New Roman" w:cs="Times New Roman"/>
          <w:color w:val="000000"/>
          <w:sz w:val="23"/>
          <w:szCs w:val="23"/>
          <w:lang w:val="en-US"/>
        </w:rPr>
        <w:t xml:space="preserve">междуведомствена координация на дейността на компетентните органи в процеса на планирането, програмирането, ресурсното осигуряване, реализацията, наблюдението и оценката; </w:t>
      </w:r>
    </w:p>
    <w:p w:rsidR="009B483C" w:rsidRPr="009B483C" w:rsidRDefault="009B483C" w:rsidP="00EB1C50">
      <w:pPr>
        <w:pStyle w:val="a9"/>
        <w:numPr>
          <w:ilvl w:val="0"/>
          <w:numId w:val="17"/>
        </w:numPr>
        <w:autoSpaceDE w:val="0"/>
        <w:autoSpaceDN w:val="0"/>
        <w:adjustRightInd w:val="0"/>
        <w:spacing w:after="87" w:line="240" w:lineRule="auto"/>
        <w:rPr>
          <w:rFonts w:ascii="Times New Roman" w:hAnsi="Times New Roman" w:cs="Times New Roman"/>
          <w:color w:val="000000"/>
          <w:sz w:val="23"/>
          <w:szCs w:val="23"/>
          <w:lang w:val="en-US"/>
        </w:rPr>
      </w:pPr>
      <w:r w:rsidRPr="009B483C">
        <w:rPr>
          <w:rFonts w:ascii="Times New Roman" w:hAnsi="Times New Roman" w:cs="Times New Roman"/>
          <w:color w:val="000000"/>
          <w:sz w:val="23"/>
          <w:szCs w:val="23"/>
          <w:lang w:val="en-US"/>
        </w:rPr>
        <w:t xml:space="preserve">съгласуваност с другите структуроопределящи политики, инструменти и действия на международно, национално, регионално и местно равнище; </w:t>
      </w:r>
    </w:p>
    <w:p w:rsidR="009B483C" w:rsidRPr="009B483C" w:rsidRDefault="009B483C" w:rsidP="00EB1C50">
      <w:pPr>
        <w:pStyle w:val="a9"/>
        <w:numPr>
          <w:ilvl w:val="0"/>
          <w:numId w:val="17"/>
        </w:numPr>
        <w:autoSpaceDE w:val="0"/>
        <w:autoSpaceDN w:val="0"/>
        <w:adjustRightInd w:val="0"/>
        <w:spacing w:after="0" w:line="240" w:lineRule="auto"/>
        <w:rPr>
          <w:rFonts w:ascii="Times New Roman" w:hAnsi="Times New Roman" w:cs="Times New Roman"/>
          <w:color w:val="000000"/>
          <w:sz w:val="23"/>
          <w:szCs w:val="23"/>
          <w:lang w:val="en-US"/>
        </w:rPr>
      </w:pPr>
      <w:proofErr w:type="gramStart"/>
      <w:r w:rsidRPr="009B483C">
        <w:rPr>
          <w:rFonts w:ascii="Times New Roman" w:hAnsi="Times New Roman" w:cs="Times New Roman"/>
          <w:color w:val="000000"/>
          <w:sz w:val="23"/>
          <w:szCs w:val="23"/>
          <w:lang w:val="en-US"/>
        </w:rPr>
        <w:t>партньорство</w:t>
      </w:r>
      <w:proofErr w:type="gramEnd"/>
      <w:r w:rsidRPr="009B483C">
        <w:rPr>
          <w:rFonts w:ascii="Times New Roman" w:hAnsi="Times New Roman" w:cs="Times New Roman"/>
          <w:color w:val="000000"/>
          <w:sz w:val="23"/>
          <w:szCs w:val="23"/>
          <w:lang w:val="en-US"/>
        </w:rPr>
        <w:t xml:space="preserve">, публичност и прозрачност на всички нива при осъществяване на планирането, програмирането, финансирането, наблюдението и оценката. </w:t>
      </w:r>
    </w:p>
    <w:p w:rsidR="009B483C" w:rsidRPr="009B483C" w:rsidRDefault="009B483C" w:rsidP="009B483C">
      <w:pPr>
        <w:autoSpaceDE w:val="0"/>
        <w:autoSpaceDN w:val="0"/>
        <w:adjustRightInd w:val="0"/>
        <w:spacing w:after="0" w:line="240" w:lineRule="auto"/>
        <w:rPr>
          <w:rFonts w:ascii="Times New Roman" w:hAnsi="Times New Roman" w:cs="Times New Roman"/>
          <w:color w:val="000000"/>
          <w:sz w:val="23"/>
          <w:szCs w:val="23"/>
          <w:lang w:val="en-US"/>
        </w:rPr>
      </w:pPr>
    </w:p>
    <w:p w:rsidR="009B483C" w:rsidRPr="009B483C" w:rsidRDefault="009B483C" w:rsidP="009B483C">
      <w:pPr>
        <w:autoSpaceDE w:val="0"/>
        <w:autoSpaceDN w:val="0"/>
        <w:adjustRightInd w:val="0"/>
        <w:spacing w:after="0" w:line="240" w:lineRule="auto"/>
        <w:jc w:val="both"/>
        <w:rPr>
          <w:rFonts w:ascii="Times New Roman" w:hAnsi="Times New Roman" w:cs="Times New Roman"/>
          <w:color w:val="000000"/>
          <w:sz w:val="23"/>
          <w:szCs w:val="23"/>
          <w:lang w:val="en-US"/>
        </w:rPr>
      </w:pPr>
      <w:proofErr w:type="gramStart"/>
      <w:r w:rsidRPr="009B483C">
        <w:rPr>
          <w:rFonts w:ascii="Times New Roman" w:hAnsi="Times New Roman" w:cs="Times New Roman"/>
          <w:color w:val="000000"/>
          <w:sz w:val="23"/>
          <w:szCs w:val="23"/>
          <w:lang w:val="en-US"/>
        </w:rPr>
        <w:t>Съгласно чл.</w:t>
      </w:r>
      <w:proofErr w:type="gramEnd"/>
      <w:r w:rsidRPr="009B483C">
        <w:rPr>
          <w:rFonts w:ascii="Times New Roman" w:hAnsi="Times New Roman" w:cs="Times New Roman"/>
          <w:color w:val="000000"/>
          <w:sz w:val="23"/>
          <w:szCs w:val="23"/>
          <w:lang w:val="en-US"/>
        </w:rPr>
        <w:t xml:space="preserve"> </w:t>
      </w:r>
      <w:proofErr w:type="gramStart"/>
      <w:r w:rsidRPr="009B483C">
        <w:rPr>
          <w:rFonts w:ascii="Times New Roman" w:hAnsi="Times New Roman" w:cs="Times New Roman"/>
          <w:color w:val="000000"/>
          <w:sz w:val="23"/>
          <w:szCs w:val="23"/>
          <w:lang w:val="en-US"/>
        </w:rPr>
        <w:t>13, ал.3 от ЗРР (3) Общинският план за развитие се приема от общинския съвет по предложение на кмета на общината.</w:t>
      </w:r>
      <w:proofErr w:type="gramEnd"/>
      <w:r w:rsidRPr="009B483C">
        <w:rPr>
          <w:rFonts w:ascii="Times New Roman" w:hAnsi="Times New Roman" w:cs="Times New Roman"/>
          <w:color w:val="000000"/>
          <w:sz w:val="23"/>
          <w:szCs w:val="23"/>
          <w:lang w:val="en-US"/>
        </w:rPr>
        <w:t xml:space="preserve"> </w:t>
      </w:r>
    </w:p>
    <w:p w:rsidR="009B483C" w:rsidRPr="009B483C" w:rsidRDefault="009B483C" w:rsidP="009B483C">
      <w:pPr>
        <w:autoSpaceDE w:val="0"/>
        <w:autoSpaceDN w:val="0"/>
        <w:adjustRightInd w:val="0"/>
        <w:spacing w:after="0" w:line="240" w:lineRule="auto"/>
        <w:jc w:val="both"/>
        <w:rPr>
          <w:rFonts w:ascii="Times New Roman" w:hAnsi="Times New Roman" w:cs="Times New Roman"/>
          <w:color w:val="000000"/>
          <w:sz w:val="23"/>
          <w:szCs w:val="23"/>
          <w:lang w:val="en-US"/>
        </w:rPr>
      </w:pPr>
      <w:proofErr w:type="gramStart"/>
      <w:r w:rsidRPr="009B483C">
        <w:rPr>
          <w:rFonts w:ascii="Times New Roman" w:hAnsi="Times New Roman" w:cs="Times New Roman"/>
          <w:color w:val="000000"/>
          <w:sz w:val="23"/>
          <w:szCs w:val="23"/>
          <w:lang w:val="en-US"/>
        </w:rPr>
        <w:t>Съгласно чл.</w:t>
      </w:r>
      <w:proofErr w:type="gramEnd"/>
      <w:r w:rsidRPr="009B483C">
        <w:rPr>
          <w:rFonts w:ascii="Times New Roman" w:hAnsi="Times New Roman" w:cs="Times New Roman"/>
          <w:color w:val="000000"/>
          <w:sz w:val="23"/>
          <w:szCs w:val="23"/>
          <w:lang w:val="en-US"/>
        </w:rPr>
        <w:t xml:space="preserve"> 23. </w:t>
      </w:r>
      <w:proofErr w:type="gramStart"/>
      <w:r w:rsidRPr="009B483C">
        <w:rPr>
          <w:rFonts w:ascii="Times New Roman" w:hAnsi="Times New Roman" w:cs="Times New Roman"/>
          <w:color w:val="000000"/>
          <w:sz w:val="23"/>
          <w:szCs w:val="23"/>
          <w:lang w:val="en-US"/>
        </w:rPr>
        <w:t>от</w:t>
      </w:r>
      <w:proofErr w:type="gramEnd"/>
      <w:r w:rsidRPr="009B483C">
        <w:rPr>
          <w:rFonts w:ascii="Times New Roman" w:hAnsi="Times New Roman" w:cs="Times New Roman"/>
          <w:color w:val="000000"/>
          <w:sz w:val="23"/>
          <w:szCs w:val="23"/>
          <w:lang w:val="en-US"/>
        </w:rPr>
        <w:t xml:space="preserve"> ЗРР Кметът на общината има още следните задължения: </w:t>
      </w:r>
    </w:p>
    <w:p w:rsidR="009B483C" w:rsidRPr="003A0FFF" w:rsidRDefault="009B483C" w:rsidP="00EB1C50">
      <w:pPr>
        <w:pStyle w:val="a9"/>
        <w:numPr>
          <w:ilvl w:val="0"/>
          <w:numId w:val="19"/>
        </w:numPr>
        <w:autoSpaceDE w:val="0"/>
        <w:autoSpaceDN w:val="0"/>
        <w:adjustRightInd w:val="0"/>
        <w:spacing w:after="87" w:line="240" w:lineRule="auto"/>
        <w:jc w:val="both"/>
        <w:rPr>
          <w:rFonts w:ascii="Times New Roman" w:hAnsi="Times New Roman" w:cs="Times New Roman"/>
          <w:color w:val="000000"/>
          <w:sz w:val="23"/>
          <w:szCs w:val="23"/>
          <w:lang w:val="en-US"/>
        </w:rPr>
      </w:pPr>
      <w:r w:rsidRPr="003A0FFF">
        <w:rPr>
          <w:rFonts w:ascii="Times New Roman" w:hAnsi="Times New Roman" w:cs="Times New Roman"/>
          <w:color w:val="000000"/>
          <w:sz w:val="23"/>
          <w:szCs w:val="23"/>
          <w:lang w:val="en-US"/>
        </w:rPr>
        <w:t xml:space="preserve">да ръководи, организира и контролира дейността по изпълнението на общинския план за развитие; </w:t>
      </w:r>
    </w:p>
    <w:p w:rsidR="009B483C" w:rsidRPr="003A0FFF" w:rsidRDefault="009B483C" w:rsidP="00EB1C50">
      <w:pPr>
        <w:pStyle w:val="a9"/>
        <w:numPr>
          <w:ilvl w:val="0"/>
          <w:numId w:val="19"/>
        </w:numPr>
        <w:autoSpaceDE w:val="0"/>
        <w:autoSpaceDN w:val="0"/>
        <w:adjustRightInd w:val="0"/>
        <w:spacing w:after="87" w:line="240" w:lineRule="auto"/>
        <w:jc w:val="both"/>
        <w:rPr>
          <w:rFonts w:ascii="Times New Roman" w:hAnsi="Times New Roman" w:cs="Times New Roman"/>
          <w:color w:val="000000"/>
          <w:sz w:val="23"/>
          <w:szCs w:val="23"/>
          <w:lang w:val="en-US"/>
        </w:rPr>
      </w:pPr>
      <w:r w:rsidRPr="003A0FFF">
        <w:rPr>
          <w:rFonts w:ascii="Times New Roman" w:hAnsi="Times New Roman" w:cs="Times New Roman"/>
          <w:color w:val="000000"/>
          <w:sz w:val="23"/>
          <w:szCs w:val="23"/>
          <w:lang w:val="en-US"/>
        </w:rPr>
        <w:t xml:space="preserve">да представя годишен доклад за наблюдението на изпълнението на общинския план за развитие за одобряване от общинския съвет; </w:t>
      </w:r>
    </w:p>
    <w:p w:rsidR="009B483C" w:rsidRPr="003A0FFF" w:rsidRDefault="009B483C" w:rsidP="00EB1C50">
      <w:pPr>
        <w:pStyle w:val="a9"/>
        <w:numPr>
          <w:ilvl w:val="0"/>
          <w:numId w:val="19"/>
        </w:numPr>
        <w:autoSpaceDE w:val="0"/>
        <w:autoSpaceDN w:val="0"/>
        <w:adjustRightInd w:val="0"/>
        <w:spacing w:after="0" w:line="240" w:lineRule="auto"/>
        <w:jc w:val="both"/>
        <w:rPr>
          <w:rFonts w:ascii="Times New Roman" w:hAnsi="Times New Roman" w:cs="Times New Roman"/>
          <w:color w:val="000000"/>
          <w:sz w:val="23"/>
          <w:szCs w:val="23"/>
          <w:lang w:val="en-US"/>
        </w:rPr>
      </w:pPr>
      <w:proofErr w:type="gramStart"/>
      <w:r w:rsidRPr="003A0FFF">
        <w:rPr>
          <w:rFonts w:ascii="Times New Roman" w:hAnsi="Times New Roman" w:cs="Times New Roman"/>
          <w:color w:val="000000"/>
          <w:sz w:val="23"/>
          <w:szCs w:val="23"/>
          <w:lang w:val="en-US"/>
        </w:rPr>
        <w:t>да</w:t>
      </w:r>
      <w:proofErr w:type="gramEnd"/>
      <w:r w:rsidRPr="003A0FFF">
        <w:rPr>
          <w:rFonts w:ascii="Times New Roman" w:hAnsi="Times New Roman" w:cs="Times New Roman"/>
          <w:color w:val="000000"/>
          <w:sz w:val="23"/>
          <w:szCs w:val="23"/>
          <w:lang w:val="en-US"/>
        </w:rPr>
        <w:t xml:space="preserve"> осигурява публичност и прозрачност на общинския план за развитие, както и на действията по реализацията му. </w:t>
      </w:r>
    </w:p>
    <w:p w:rsidR="009B483C" w:rsidRPr="009B483C" w:rsidRDefault="009B483C" w:rsidP="009B483C">
      <w:pPr>
        <w:autoSpaceDE w:val="0"/>
        <w:autoSpaceDN w:val="0"/>
        <w:adjustRightInd w:val="0"/>
        <w:spacing w:after="0" w:line="240" w:lineRule="auto"/>
        <w:jc w:val="both"/>
        <w:rPr>
          <w:rFonts w:ascii="Times New Roman" w:hAnsi="Times New Roman" w:cs="Times New Roman"/>
          <w:color w:val="000000"/>
          <w:sz w:val="23"/>
          <w:szCs w:val="23"/>
          <w:lang w:val="en-US"/>
        </w:rPr>
      </w:pPr>
    </w:p>
    <w:p w:rsidR="009B483C" w:rsidRPr="009B483C" w:rsidRDefault="009B483C" w:rsidP="009B483C">
      <w:pPr>
        <w:autoSpaceDE w:val="0"/>
        <w:autoSpaceDN w:val="0"/>
        <w:adjustRightInd w:val="0"/>
        <w:spacing w:after="0" w:line="240" w:lineRule="auto"/>
        <w:jc w:val="both"/>
        <w:rPr>
          <w:rFonts w:ascii="Times New Roman" w:hAnsi="Times New Roman" w:cs="Times New Roman"/>
          <w:color w:val="000000"/>
          <w:sz w:val="23"/>
          <w:szCs w:val="23"/>
          <w:lang w:val="en-US"/>
        </w:rPr>
      </w:pPr>
      <w:r w:rsidRPr="009B483C">
        <w:rPr>
          <w:rFonts w:ascii="Times New Roman" w:hAnsi="Times New Roman" w:cs="Times New Roman"/>
          <w:color w:val="000000"/>
          <w:sz w:val="23"/>
          <w:szCs w:val="23"/>
          <w:lang w:val="en-US"/>
        </w:rPr>
        <w:t xml:space="preserve">Съгласно правилника за прилагане на ЗРР: </w:t>
      </w:r>
    </w:p>
    <w:p w:rsidR="009B483C" w:rsidRPr="009B483C" w:rsidRDefault="009B483C" w:rsidP="00EB1C50">
      <w:pPr>
        <w:pStyle w:val="a9"/>
        <w:numPr>
          <w:ilvl w:val="0"/>
          <w:numId w:val="18"/>
        </w:numPr>
        <w:autoSpaceDE w:val="0"/>
        <w:autoSpaceDN w:val="0"/>
        <w:adjustRightInd w:val="0"/>
        <w:spacing w:after="86" w:line="240" w:lineRule="auto"/>
        <w:jc w:val="both"/>
        <w:rPr>
          <w:rFonts w:ascii="Times New Roman" w:hAnsi="Times New Roman" w:cs="Times New Roman"/>
          <w:color w:val="000000"/>
          <w:sz w:val="23"/>
          <w:szCs w:val="23"/>
          <w:lang w:val="en-US"/>
        </w:rPr>
      </w:pPr>
      <w:r w:rsidRPr="009B483C">
        <w:rPr>
          <w:rFonts w:ascii="Times New Roman" w:hAnsi="Times New Roman" w:cs="Times New Roman"/>
          <w:color w:val="000000"/>
          <w:sz w:val="23"/>
          <w:szCs w:val="23"/>
          <w:lang w:val="en-US"/>
        </w:rPr>
        <w:t xml:space="preserve">Кметът на общината организира изработването, съгласуването и актуализирането на общинския план за развитие. </w:t>
      </w:r>
    </w:p>
    <w:p w:rsidR="009B483C" w:rsidRPr="009B483C" w:rsidRDefault="009B483C" w:rsidP="00EB1C50">
      <w:pPr>
        <w:pStyle w:val="a9"/>
        <w:numPr>
          <w:ilvl w:val="0"/>
          <w:numId w:val="18"/>
        </w:numPr>
        <w:autoSpaceDE w:val="0"/>
        <w:autoSpaceDN w:val="0"/>
        <w:adjustRightInd w:val="0"/>
        <w:spacing w:after="86" w:line="240" w:lineRule="auto"/>
        <w:jc w:val="both"/>
        <w:rPr>
          <w:rFonts w:ascii="Times New Roman" w:hAnsi="Times New Roman" w:cs="Times New Roman"/>
          <w:color w:val="000000"/>
          <w:sz w:val="23"/>
          <w:szCs w:val="23"/>
          <w:lang w:val="en-US"/>
        </w:rPr>
      </w:pPr>
      <w:r w:rsidRPr="009B483C">
        <w:rPr>
          <w:rFonts w:ascii="Times New Roman" w:hAnsi="Times New Roman" w:cs="Times New Roman"/>
          <w:color w:val="000000"/>
          <w:sz w:val="23"/>
          <w:szCs w:val="23"/>
          <w:lang w:val="en-US"/>
        </w:rPr>
        <w:t xml:space="preserve">Кметът на общината осъществява координация и контрол върху процеса на разработване и съгласуване на общинския план за развитие. </w:t>
      </w:r>
    </w:p>
    <w:p w:rsidR="009B483C" w:rsidRPr="009B483C" w:rsidRDefault="009B483C" w:rsidP="00EB1C50">
      <w:pPr>
        <w:pStyle w:val="a9"/>
        <w:numPr>
          <w:ilvl w:val="0"/>
          <w:numId w:val="18"/>
        </w:numPr>
        <w:autoSpaceDE w:val="0"/>
        <w:autoSpaceDN w:val="0"/>
        <w:adjustRightInd w:val="0"/>
        <w:spacing w:after="86" w:line="240" w:lineRule="auto"/>
        <w:jc w:val="both"/>
        <w:rPr>
          <w:rFonts w:ascii="Times New Roman" w:hAnsi="Times New Roman" w:cs="Times New Roman"/>
          <w:color w:val="000000"/>
          <w:sz w:val="23"/>
          <w:szCs w:val="23"/>
          <w:lang w:val="en-US"/>
        </w:rPr>
      </w:pPr>
      <w:r w:rsidRPr="009B483C">
        <w:rPr>
          <w:rFonts w:ascii="Times New Roman" w:hAnsi="Times New Roman" w:cs="Times New Roman"/>
          <w:color w:val="000000"/>
          <w:sz w:val="23"/>
          <w:szCs w:val="23"/>
          <w:lang w:val="en-US"/>
        </w:rPr>
        <w:t xml:space="preserve">Кметът на общината внася за обсъждане и одобряване от общинския съвет доклади за резултатите от междинната и последващата оценка на изпълнението на общинския план за развитие, като същите се публикуват и на интернет страницата на общината. </w:t>
      </w:r>
    </w:p>
    <w:p w:rsidR="009B483C" w:rsidRPr="009B483C" w:rsidRDefault="009B483C" w:rsidP="00EB1C50">
      <w:pPr>
        <w:pStyle w:val="a9"/>
        <w:numPr>
          <w:ilvl w:val="0"/>
          <w:numId w:val="18"/>
        </w:numPr>
        <w:autoSpaceDE w:val="0"/>
        <w:autoSpaceDN w:val="0"/>
        <w:adjustRightInd w:val="0"/>
        <w:spacing w:after="0" w:line="240" w:lineRule="auto"/>
        <w:jc w:val="both"/>
        <w:rPr>
          <w:rFonts w:ascii="Times New Roman" w:hAnsi="Times New Roman" w:cs="Times New Roman"/>
          <w:color w:val="000000"/>
          <w:sz w:val="23"/>
          <w:szCs w:val="23"/>
        </w:rPr>
      </w:pPr>
      <w:r w:rsidRPr="009B483C">
        <w:rPr>
          <w:rFonts w:ascii="Times New Roman" w:hAnsi="Times New Roman" w:cs="Times New Roman"/>
          <w:color w:val="000000"/>
          <w:sz w:val="23"/>
          <w:szCs w:val="23"/>
          <w:lang w:val="en-US"/>
        </w:rPr>
        <w:t xml:space="preserve">Кметът на общината и общинският съвет осигуряват информация и публичност на общинския план за развитие в съответствие със своите компетенции. </w:t>
      </w:r>
    </w:p>
    <w:p w:rsidR="009B483C" w:rsidRPr="009B483C" w:rsidRDefault="009B483C" w:rsidP="009B483C">
      <w:pPr>
        <w:autoSpaceDE w:val="0"/>
        <w:autoSpaceDN w:val="0"/>
        <w:adjustRightInd w:val="0"/>
        <w:spacing w:after="0" w:line="240" w:lineRule="auto"/>
        <w:jc w:val="both"/>
        <w:rPr>
          <w:rFonts w:ascii="Times New Roman" w:hAnsi="Times New Roman" w:cs="Times New Roman"/>
          <w:color w:val="000000"/>
          <w:sz w:val="23"/>
          <w:szCs w:val="23"/>
        </w:rPr>
      </w:pPr>
    </w:p>
    <w:p w:rsidR="009B483C" w:rsidRPr="003A0FFF" w:rsidRDefault="00861E5E" w:rsidP="009B483C">
      <w:pPr>
        <w:autoSpaceDE w:val="0"/>
        <w:autoSpaceDN w:val="0"/>
        <w:adjustRightInd w:val="0"/>
        <w:spacing w:after="0" w:line="240" w:lineRule="auto"/>
        <w:rPr>
          <w:rFonts w:ascii="Times New Roman" w:hAnsi="Times New Roman" w:cs="Times New Roman"/>
          <w:color w:val="000000"/>
          <w:sz w:val="28"/>
          <w:szCs w:val="28"/>
          <w:lang w:val="en-US"/>
        </w:rPr>
      </w:pPr>
      <w:r>
        <w:rPr>
          <w:rFonts w:ascii="Times New Roman" w:hAnsi="Times New Roman" w:cs="Times New Roman"/>
          <w:b/>
          <w:bCs/>
          <w:color w:val="000000"/>
          <w:sz w:val="28"/>
          <w:szCs w:val="28"/>
          <w:highlight w:val="cyan"/>
        </w:rPr>
        <w:t>12.</w:t>
      </w:r>
      <w:r w:rsidR="009B483C" w:rsidRPr="003A0FFF">
        <w:rPr>
          <w:rFonts w:ascii="Times New Roman" w:hAnsi="Times New Roman" w:cs="Times New Roman"/>
          <w:b/>
          <w:bCs/>
          <w:color w:val="000000"/>
          <w:sz w:val="28"/>
          <w:szCs w:val="28"/>
          <w:highlight w:val="cyan"/>
          <w:lang w:val="en-US"/>
        </w:rPr>
        <w:t xml:space="preserve">3. НАБЛЮДЕНИЕ НА ОПР НА ОБЩИНА </w:t>
      </w:r>
      <w:r w:rsidR="003A0FFF" w:rsidRPr="003A0FFF">
        <w:rPr>
          <w:rFonts w:ascii="Times New Roman" w:hAnsi="Times New Roman" w:cs="Times New Roman"/>
          <w:b/>
          <w:bCs/>
          <w:color w:val="000000"/>
          <w:sz w:val="28"/>
          <w:szCs w:val="28"/>
          <w:highlight w:val="cyan"/>
        </w:rPr>
        <w:t xml:space="preserve">Каолинво </w:t>
      </w:r>
      <w:r w:rsidR="009B483C" w:rsidRPr="003A0FFF">
        <w:rPr>
          <w:rFonts w:ascii="Times New Roman" w:hAnsi="Times New Roman" w:cs="Times New Roman"/>
          <w:b/>
          <w:bCs/>
          <w:color w:val="000000"/>
          <w:sz w:val="28"/>
          <w:szCs w:val="28"/>
          <w:highlight w:val="cyan"/>
          <w:lang w:val="en-US"/>
        </w:rPr>
        <w:t>2014-2020</w:t>
      </w:r>
      <w:r w:rsidR="009B483C" w:rsidRPr="003A0FFF">
        <w:rPr>
          <w:rFonts w:ascii="Times New Roman" w:hAnsi="Times New Roman" w:cs="Times New Roman"/>
          <w:b/>
          <w:bCs/>
          <w:color w:val="000000"/>
          <w:sz w:val="28"/>
          <w:szCs w:val="28"/>
          <w:lang w:val="en-US"/>
        </w:rPr>
        <w:t xml:space="preserve"> </w:t>
      </w:r>
    </w:p>
    <w:p w:rsidR="009B483C" w:rsidRPr="003A0FFF" w:rsidRDefault="009B483C" w:rsidP="003A0FFF">
      <w:pPr>
        <w:autoSpaceDE w:val="0"/>
        <w:autoSpaceDN w:val="0"/>
        <w:adjustRightInd w:val="0"/>
        <w:spacing w:after="0" w:line="240" w:lineRule="auto"/>
        <w:ind w:firstLine="720"/>
        <w:jc w:val="both"/>
        <w:rPr>
          <w:rFonts w:ascii="Times New Roman" w:hAnsi="Times New Roman" w:cs="Times New Roman"/>
          <w:color w:val="000000"/>
          <w:sz w:val="24"/>
          <w:szCs w:val="24"/>
          <w:lang w:val="en-US"/>
        </w:rPr>
      </w:pPr>
      <w:proofErr w:type="gramStart"/>
      <w:r w:rsidRPr="003A0FFF">
        <w:rPr>
          <w:rFonts w:ascii="Times New Roman" w:hAnsi="Times New Roman" w:cs="Times New Roman"/>
          <w:color w:val="000000"/>
          <w:sz w:val="24"/>
          <w:szCs w:val="24"/>
          <w:lang w:val="en-US"/>
        </w:rPr>
        <w:t>Изпълнението на общинския план за развитие се отчита на основата на данните от системата за наблюдение и оценка на общинския план за развитие, като следва да се изготвят годишни доклади за наблюдението на изпълнението на общинския план за развитие.</w:t>
      </w:r>
      <w:proofErr w:type="gramEnd"/>
      <w:r w:rsidRPr="003A0FFF">
        <w:rPr>
          <w:rFonts w:ascii="Times New Roman" w:hAnsi="Times New Roman" w:cs="Times New Roman"/>
          <w:color w:val="000000"/>
          <w:sz w:val="24"/>
          <w:szCs w:val="24"/>
          <w:lang w:val="en-US"/>
        </w:rPr>
        <w:t xml:space="preserve"> </w:t>
      </w:r>
      <w:proofErr w:type="gramStart"/>
      <w:r w:rsidRPr="003A0FFF">
        <w:rPr>
          <w:rFonts w:ascii="Times New Roman" w:hAnsi="Times New Roman" w:cs="Times New Roman"/>
          <w:color w:val="000000"/>
          <w:sz w:val="24"/>
          <w:szCs w:val="24"/>
          <w:lang w:val="en-US"/>
        </w:rPr>
        <w:t>Кметът на общината носи отговорността за тяхното представяне за одобрение пред общински съвет.</w:t>
      </w:r>
      <w:proofErr w:type="gramEnd"/>
      <w:r w:rsidRPr="003A0FFF">
        <w:rPr>
          <w:rFonts w:ascii="Times New Roman" w:hAnsi="Times New Roman" w:cs="Times New Roman"/>
          <w:color w:val="000000"/>
          <w:sz w:val="24"/>
          <w:szCs w:val="24"/>
          <w:lang w:val="en-US"/>
        </w:rPr>
        <w:t xml:space="preserve"> </w:t>
      </w:r>
    </w:p>
    <w:p w:rsidR="009B483C" w:rsidRPr="003A0FFF" w:rsidRDefault="009B483C" w:rsidP="003A0FFF">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3A0FFF">
        <w:rPr>
          <w:rFonts w:ascii="Times New Roman" w:hAnsi="Times New Roman" w:cs="Times New Roman"/>
          <w:color w:val="000000"/>
          <w:sz w:val="24"/>
          <w:szCs w:val="24"/>
          <w:lang w:val="en-US"/>
        </w:rPr>
        <w:lastRenderedPageBreak/>
        <w:t>С цел регулярното наблюдение и отчитане на напредъка по изпълнението на ОПР е необходимо да се изгради стройна система за мониторинг и контрол с ясни задължения и отговорности.</w:t>
      </w:r>
      <w:proofErr w:type="gramEnd"/>
      <w:r w:rsidRPr="003A0FFF">
        <w:rPr>
          <w:rFonts w:ascii="Times New Roman" w:hAnsi="Times New Roman" w:cs="Times New Roman"/>
          <w:color w:val="000000"/>
          <w:sz w:val="24"/>
          <w:szCs w:val="24"/>
          <w:lang w:val="en-US"/>
        </w:rPr>
        <w:t xml:space="preserve"> </w:t>
      </w:r>
    </w:p>
    <w:p w:rsidR="009B483C" w:rsidRPr="003A0FFF" w:rsidRDefault="009B483C" w:rsidP="003A0FFF">
      <w:pPr>
        <w:autoSpaceDE w:val="0"/>
        <w:autoSpaceDN w:val="0"/>
        <w:adjustRightInd w:val="0"/>
        <w:spacing w:after="0" w:line="240" w:lineRule="auto"/>
        <w:ind w:firstLine="720"/>
        <w:jc w:val="both"/>
        <w:rPr>
          <w:rFonts w:ascii="Times New Roman" w:hAnsi="Times New Roman" w:cs="Times New Roman"/>
          <w:color w:val="000000"/>
          <w:sz w:val="24"/>
          <w:szCs w:val="24"/>
          <w:lang w:val="en-US"/>
        </w:rPr>
      </w:pPr>
      <w:proofErr w:type="gramStart"/>
      <w:r w:rsidRPr="003A0FFF">
        <w:rPr>
          <w:rFonts w:ascii="Times New Roman" w:hAnsi="Times New Roman" w:cs="Times New Roman"/>
          <w:color w:val="000000"/>
          <w:sz w:val="24"/>
          <w:szCs w:val="24"/>
          <w:lang w:val="en-US"/>
        </w:rPr>
        <w:t xml:space="preserve">В тази връзка се предвижда създаването на постоянна </w:t>
      </w:r>
      <w:r w:rsidRPr="003A0FFF">
        <w:rPr>
          <w:rFonts w:ascii="Times New Roman" w:hAnsi="Times New Roman" w:cs="Times New Roman"/>
          <w:b/>
          <w:bCs/>
          <w:i/>
          <w:iCs/>
          <w:color w:val="000000"/>
          <w:sz w:val="24"/>
          <w:szCs w:val="24"/>
          <w:lang w:val="en-US"/>
        </w:rPr>
        <w:t xml:space="preserve">Работна група </w:t>
      </w:r>
      <w:r w:rsidRPr="003A0FFF">
        <w:rPr>
          <w:rFonts w:ascii="Times New Roman" w:hAnsi="Times New Roman" w:cs="Times New Roman"/>
          <w:color w:val="000000"/>
          <w:sz w:val="24"/>
          <w:szCs w:val="24"/>
          <w:lang w:val="en-US"/>
        </w:rPr>
        <w:t>към Община</w:t>
      </w:r>
      <w:r w:rsidR="003A0FFF">
        <w:rPr>
          <w:rFonts w:ascii="Times New Roman" w:hAnsi="Times New Roman" w:cs="Times New Roman"/>
          <w:color w:val="000000"/>
          <w:sz w:val="24"/>
          <w:szCs w:val="24"/>
        </w:rPr>
        <w:t>та</w:t>
      </w:r>
      <w:r w:rsidRPr="003A0FFF">
        <w:rPr>
          <w:rFonts w:ascii="Times New Roman" w:hAnsi="Times New Roman" w:cs="Times New Roman"/>
          <w:color w:val="000000"/>
          <w:sz w:val="24"/>
          <w:szCs w:val="24"/>
          <w:lang w:val="en-US"/>
        </w:rPr>
        <w:t>, която да управлява изпълнението на ОПР и да упражнява контрол и мониторинг върху резултатите от ОПР.</w:t>
      </w:r>
      <w:proofErr w:type="gramEnd"/>
      <w:r w:rsidRPr="003A0FFF">
        <w:rPr>
          <w:rFonts w:ascii="Times New Roman" w:hAnsi="Times New Roman" w:cs="Times New Roman"/>
          <w:color w:val="000000"/>
          <w:sz w:val="24"/>
          <w:szCs w:val="24"/>
          <w:lang w:val="en-US"/>
        </w:rPr>
        <w:t xml:space="preserve"> </w:t>
      </w:r>
      <w:proofErr w:type="gramStart"/>
      <w:r w:rsidRPr="003A0FFF">
        <w:rPr>
          <w:rFonts w:ascii="Times New Roman" w:hAnsi="Times New Roman" w:cs="Times New Roman"/>
          <w:color w:val="000000"/>
          <w:sz w:val="24"/>
          <w:szCs w:val="24"/>
          <w:lang w:val="en-US"/>
        </w:rPr>
        <w:t>Работната група за управление на реализацията на ОПР (РГ) следва да включва представители на общата и специализираната администрация, представена от съответните дирекции, които имат отношение към заложените в ОПР цели и проекти, както и представители на Общинския съвет.</w:t>
      </w:r>
      <w:proofErr w:type="gramEnd"/>
      <w:r w:rsidRPr="003A0FFF">
        <w:rPr>
          <w:rFonts w:ascii="Times New Roman" w:hAnsi="Times New Roman" w:cs="Times New Roman"/>
          <w:color w:val="000000"/>
          <w:sz w:val="24"/>
          <w:szCs w:val="24"/>
          <w:lang w:val="en-US"/>
        </w:rPr>
        <w:t xml:space="preserve"> </w:t>
      </w:r>
      <w:proofErr w:type="gramStart"/>
      <w:r w:rsidRPr="003A0FFF">
        <w:rPr>
          <w:rFonts w:ascii="Times New Roman" w:hAnsi="Times New Roman" w:cs="Times New Roman"/>
          <w:color w:val="000000"/>
          <w:sz w:val="24"/>
          <w:szCs w:val="24"/>
          <w:lang w:val="en-US"/>
        </w:rPr>
        <w:t>С оглед осигуряването на постоянно обществено участие в изпълнението на ОПР се предвижда включване на представители на неправителствения сектор и общински предприятия.</w:t>
      </w:r>
      <w:proofErr w:type="gramEnd"/>
      <w:r w:rsidRPr="003A0FFF">
        <w:rPr>
          <w:rFonts w:ascii="Times New Roman" w:hAnsi="Times New Roman" w:cs="Times New Roman"/>
          <w:color w:val="000000"/>
          <w:sz w:val="24"/>
          <w:szCs w:val="24"/>
          <w:lang w:val="en-US"/>
        </w:rPr>
        <w:t xml:space="preserve"> </w:t>
      </w:r>
      <w:proofErr w:type="gramStart"/>
      <w:r w:rsidRPr="003A0FFF">
        <w:rPr>
          <w:rFonts w:ascii="Times New Roman" w:hAnsi="Times New Roman" w:cs="Times New Roman"/>
          <w:color w:val="000000"/>
          <w:sz w:val="24"/>
          <w:szCs w:val="24"/>
          <w:lang w:val="en-US"/>
        </w:rPr>
        <w:t>Последните следва да бъдат излъчени като общи представители на съответната група организации.</w:t>
      </w:r>
      <w:proofErr w:type="gramEnd"/>
      <w:r w:rsidRPr="003A0FFF">
        <w:rPr>
          <w:rFonts w:ascii="Times New Roman" w:hAnsi="Times New Roman" w:cs="Times New Roman"/>
          <w:color w:val="000000"/>
          <w:sz w:val="24"/>
          <w:szCs w:val="24"/>
          <w:lang w:val="en-US"/>
        </w:rPr>
        <w:t xml:space="preserve"> </w:t>
      </w:r>
    </w:p>
    <w:p w:rsidR="009B483C" w:rsidRPr="003A0FFF" w:rsidRDefault="009B483C" w:rsidP="003A0FFF">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3A0FFF">
        <w:rPr>
          <w:rFonts w:ascii="Times New Roman" w:hAnsi="Times New Roman" w:cs="Times New Roman"/>
          <w:color w:val="000000"/>
          <w:sz w:val="24"/>
          <w:szCs w:val="24"/>
          <w:lang w:val="en-US"/>
        </w:rPr>
        <w:t xml:space="preserve">За целите на изпълнението на отделните проекти се създават </w:t>
      </w:r>
      <w:r w:rsidRPr="003A0FFF">
        <w:rPr>
          <w:rFonts w:ascii="Times New Roman" w:hAnsi="Times New Roman" w:cs="Times New Roman"/>
          <w:b/>
          <w:bCs/>
          <w:i/>
          <w:iCs/>
          <w:color w:val="000000"/>
          <w:sz w:val="24"/>
          <w:szCs w:val="24"/>
          <w:lang w:val="en-US"/>
        </w:rPr>
        <w:t xml:space="preserve">проектни екипи </w:t>
      </w:r>
      <w:r w:rsidRPr="003A0FFF">
        <w:rPr>
          <w:rFonts w:ascii="Times New Roman" w:hAnsi="Times New Roman" w:cs="Times New Roman"/>
          <w:color w:val="000000"/>
          <w:sz w:val="24"/>
          <w:szCs w:val="24"/>
          <w:lang w:val="en-US"/>
        </w:rPr>
        <w:t>за всеки отделен проект, чиито членове следва да имат позиция и професионален профил, съобразен със спецификата на проектите.</w:t>
      </w:r>
      <w:proofErr w:type="gramEnd"/>
      <w:r w:rsidRPr="003A0FFF">
        <w:rPr>
          <w:rFonts w:ascii="Times New Roman" w:hAnsi="Times New Roman" w:cs="Times New Roman"/>
          <w:color w:val="000000"/>
          <w:sz w:val="24"/>
          <w:szCs w:val="24"/>
          <w:lang w:val="en-US"/>
        </w:rPr>
        <w:t xml:space="preserve"> </w:t>
      </w:r>
    </w:p>
    <w:p w:rsidR="009B483C" w:rsidRPr="003A0FFF" w:rsidRDefault="009B483C" w:rsidP="003A0FFF">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3A0FFF">
        <w:rPr>
          <w:rFonts w:ascii="Times New Roman" w:hAnsi="Times New Roman" w:cs="Times New Roman"/>
          <w:color w:val="000000"/>
          <w:sz w:val="24"/>
          <w:szCs w:val="24"/>
          <w:lang w:val="en-US"/>
        </w:rPr>
        <w:t>Работната група се състои от ръководител, заместник ръководител, секретар и членове.</w:t>
      </w:r>
      <w:proofErr w:type="gramEnd"/>
      <w:r w:rsidRPr="003A0FFF">
        <w:rPr>
          <w:rFonts w:ascii="Times New Roman" w:hAnsi="Times New Roman" w:cs="Times New Roman"/>
          <w:color w:val="000000"/>
          <w:sz w:val="24"/>
          <w:szCs w:val="24"/>
          <w:lang w:val="en-US"/>
        </w:rPr>
        <w:t xml:space="preserve"> </w:t>
      </w:r>
      <w:proofErr w:type="gramStart"/>
      <w:r w:rsidRPr="003A0FFF">
        <w:rPr>
          <w:rFonts w:ascii="Times New Roman" w:hAnsi="Times New Roman" w:cs="Times New Roman"/>
          <w:color w:val="000000"/>
          <w:sz w:val="24"/>
          <w:szCs w:val="24"/>
          <w:lang w:val="en-US"/>
        </w:rPr>
        <w:t>Ръководителят на РГ е контактно лице за изпълнението на ОПР за външните за общината институции.</w:t>
      </w:r>
      <w:proofErr w:type="gramEnd"/>
      <w:r w:rsidRPr="003A0FFF">
        <w:rPr>
          <w:rFonts w:ascii="Times New Roman" w:hAnsi="Times New Roman" w:cs="Times New Roman"/>
          <w:color w:val="000000"/>
          <w:sz w:val="24"/>
          <w:szCs w:val="24"/>
          <w:lang w:val="en-US"/>
        </w:rPr>
        <w:t xml:space="preserve"> </w:t>
      </w:r>
    </w:p>
    <w:p w:rsidR="009B483C" w:rsidRPr="003A0FFF" w:rsidRDefault="009B483C" w:rsidP="003A0FFF">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3A0FFF">
        <w:rPr>
          <w:rFonts w:ascii="Times New Roman" w:hAnsi="Times New Roman" w:cs="Times New Roman"/>
          <w:color w:val="000000"/>
          <w:sz w:val="24"/>
          <w:szCs w:val="24"/>
          <w:lang w:val="en-US"/>
        </w:rPr>
        <w:t>Заседанията на работната група следва да се провеждат веднъж годишно, а при необходимост - да се свикват и извънредно.</w:t>
      </w:r>
      <w:proofErr w:type="gramEnd"/>
      <w:r w:rsidRPr="003A0FFF">
        <w:rPr>
          <w:rFonts w:ascii="Times New Roman" w:hAnsi="Times New Roman" w:cs="Times New Roman"/>
          <w:color w:val="000000"/>
          <w:sz w:val="24"/>
          <w:szCs w:val="24"/>
          <w:lang w:val="en-US"/>
        </w:rPr>
        <w:t xml:space="preserve"> </w:t>
      </w:r>
      <w:proofErr w:type="gramStart"/>
      <w:r w:rsidRPr="003A0FFF">
        <w:rPr>
          <w:rFonts w:ascii="Times New Roman" w:hAnsi="Times New Roman" w:cs="Times New Roman"/>
          <w:color w:val="000000"/>
          <w:sz w:val="24"/>
          <w:szCs w:val="24"/>
          <w:lang w:val="en-US"/>
        </w:rPr>
        <w:t>В дневния ред на всяко от заседанията задължително ще се отразяват постъпилите предложения от гражданското общество и неправителствения сектор.</w:t>
      </w:r>
      <w:proofErr w:type="gramEnd"/>
      <w:r w:rsidRPr="003A0FFF">
        <w:rPr>
          <w:rFonts w:ascii="Times New Roman" w:hAnsi="Times New Roman" w:cs="Times New Roman"/>
          <w:color w:val="000000"/>
          <w:sz w:val="24"/>
          <w:szCs w:val="24"/>
          <w:lang w:val="en-US"/>
        </w:rPr>
        <w:t xml:space="preserve"> </w:t>
      </w:r>
    </w:p>
    <w:p w:rsidR="009B483C" w:rsidRPr="003A0FFF" w:rsidRDefault="009B483C" w:rsidP="003A0FFF">
      <w:pPr>
        <w:autoSpaceDE w:val="0"/>
        <w:autoSpaceDN w:val="0"/>
        <w:adjustRightInd w:val="0"/>
        <w:spacing w:after="0" w:line="240" w:lineRule="auto"/>
        <w:jc w:val="both"/>
        <w:rPr>
          <w:rFonts w:ascii="Times New Roman" w:hAnsi="Times New Roman" w:cs="Times New Roman"/>
          <w:color w:val="000000"/>
          <w:sz w:val="24"/>
          <w:szCs w:val="24"/>
          <w:lang w:val="en-US"/>
        </w:rPr>
      </w:pPr>
      <w:r w:rsidRPr="003A0FFF">
        <w:rPr>
          <w:rFonts w:ascii="Times New Roman" w:hAnsi="Times New Roman" w:cs="Times New Roman"/>
          <w:color w:val="000000"/>
          <w:sz w:val="24"/>
          <w:szCs w:val="24"/>
          <w:lang w:val="en-US"/>
        </w:rPr>
        <w:t xml:space="preserve">Работната група следва да изпълнява следните функции: </w:t>
      </w:r>
    </w:p>
    <w:p w:rsidR="009B483C" w:rsidRPr="003A0FFF" w:rsidRDefault="009B483C" w:rsidP="00EB1C50">
      <w:pPr>
        <w:pStyle w:val="a9"/>
        <w:numPr>
          <w:ilvl w:val="0"/>
          <w:numId w:val="20"/>
        </w:numPr>
        <w:autoSpaceDE w:val="0"/>
        <w:autoSpaceDN w:val="0"/>
        <w:adjustRightInd w:val="0"/>
        <w:spacing w:after="87" w:line="240" w:lineRule="auto"/>
        <w:jc w:val="both"/>
        <w:rPr>
          <w:rFonts w:ascii="Times New Roman" w:hAnsi="Times New Roman" w:cs="Times New Roman"/>
          <w:color w:val="000000"/>
          <w:sz w:val="24"/>
          <w:szCs w:val="24"/>
          <w:lang w:val="en-US"/>
        </w:rPr>
      </w:pPr>
      <w:r w:rsidRPr="003A0FFF">
        <w:rPr>
          <w:rFonts w:ascii="Times New Roman" w:hAnsi="Times New Roman" w:cs="Times New Roman"/>
          <w:color w:val="000000"/>
          <w:sz w:val="24"/>
          <w:szCs w:val="24"/>
          <w:lang w:val="en-US"/>
        </w:rPr>
        <w:t xml:space="preserve">Да следи за напредъка по изпълнението на ОПР и да организира събирането на изходна информация по приетите индикатори; </w:t>
      </w:r>
    </w:p>
    <w:p w:rsidR="009B483C" w:rsidRPr="003A0FFF" w:rsidRDefault="009B483C" w:rsidP="00EB1C50">
      <w:pPr>
        <w:pStyle w:val="a9"/>
        <w:numPr>
          <w:ilvl w:val="0"/>
          <w:numId w:val="20"/>
        </w:numPr>
        <w:autoSpaceDE w:val="0"/>
        <w:autoSpaceDN w:val="0"/>
        <w:adjustRightInd w:val="0"/>
        <w:spacing w:after="87" w:line="240" w:lineRule="auto"/>
        <w:jc w:val="both"/>
        <w:rPr>
          <w:rFonts w:ascii="Times New Roman" w:hAnsi="Times New Roman" w:cs="Times New Roman"/>
          <w:color w:val="000000"/>
          <w:sz w:val="24"/>
          <w:szCs w:val="24"/>
          <w:lang w:val="en-US"/>
        </w:rPr>
      </w:pPr>
      <w:r w:rsidRPr="003A0FFF">
        <w:rPr>
          <w:rFonts w:ascii="Times New Roman" w:hAnsi="Times New Roman" w:cs="Times New Roman"/>
          <w:color w:val="000000"/>
          <w:sz w:val="24"/>
          <w:szCs w:val="24"/>
          <w:lang w:val="en-US"/>
        </w:rPr>
        <w:t xml:space="preserve">Да информира регулярно Кмета на общината за постигнатия напредък по изпълнението на ОПР; </w:t>
      </w:r>
    </w:p>
    <w:p w:rsidR="009B483C" w:rsidRPr="003A0FFF" w:rsidRDefault="009B483C" w:rsidP="00EB1C50">
      <w:pPr>
        <w:pStyle w:val="a9"/>
        <w:numPr>
          <w:ilvl w:val="0"/>
          <w:numId w:val="20"/>
        </w:numPr>
        <w:autoSpaceDE w:val="0"/>
        <w:autoSpaceDN w:val="0"/>
        <w:adjustRightInd w:val="0"/>
        <w:spacing w:after="87" w:line="240" w:lineRule="auto"/>
        <w:jc w:val="both"/>
        <w:rPr>
          <w:rFonts w:ascii="Times New Roman" w:hAnsi="Times New Roman" w:cs="Times New Roman"/>
          <w:color w:val="000000"/>
          <w:sz w:val="24"/>
          <w:szCs w:val="24"/>
          <w:lang w:val="en-US"/>
        </w:rPr>
      </w:pPr>
      <w:r w:rsidRPr="003A0FFF">
        <w:rPr>
          <w:rFonts w:ascii="Times New Roman" w:hAnsi="Times New Roman" w:cs="Times New Roman"/>
          <w:color w:val="000000"/>
          <w:sz w:val="24"/>
          <w:szCs w:val="24"/>
          <w:lang w:val="en-US"/>
        </w:rPr>
        <w:t xml:space="preserve">Да разработва годишни доклади за наблюдението на изпълнението на общинския план за развитие; </w:t>
      </w:r>
    </w:p>
    <w:p w:rsidR="009B483C" w:rsidRPr="003A0FFF" w:rsidRDefault="009B483C" w:rsidP="00EB1C50">
      <w:pPr>
        <w:pStyle w:val="a9"/>
        <w:numPr>
          <w:ilvl w:val="0"/>
          <w:numId w:val="20"/>
        </w:numPr>
        <w:autoSpaceDE w:val="0"/>
        <w:autoSpaceDN w:val="0"/>
        <w:adjustRightInd w:val="0"/>
        <w:spacing w:after="87" w:line="240" w:lineRule="auto"/>
        <w:jc w:val="both"/>
        <w:rPr>
          <w:rFonts w:ascii="Times New Roman" w:hAnsi="Times New Roman" w:cs="Times New Roman"/>
          <w:color w:val="000000"/>
          <w:sz w:val="24"/>
          <w:szCs w:val="24"/>
          <w:lang w:val="en-US"/>
        </w:rPr>
      </w:pPr>
      <w:r w:rsidRPr="003A0FFF">
        <w:rPr>
          <w:rFonts w:ascii="Times New Roman" w:hAnsi="Times New Roman" w:cs="Times New Roman"/>
          <w:color w:val="000000"/>
          <w:sz w:val="24"/>
          <w:szCs w:val="24"/>
          <w:lang w:val="en-US"/>
        </w:rPr>
        <w:t xml:space="preserve">Да следи за разработване на междинна и последваща оценка на ОПР; </w:t>
      </w:r>
    </w:p>
    <w:p w:rsidR="009B483C" w:rsidRPr="003A0FFF" w:rsidRDefault="009B483C" w:rsidP="00EB1C50">
      <w:pPr>
        <w:pStyle w:val="a9"/>
        <w:numPr>
          <w:ilvl w:val="0"/>
          <w:numId w:val="20"/>
        </w:numPr>
        <w:autoSpaceDE w:val="0"/>
        <w:autoSpaceDN w:val="0"/>
        <w:adjustRightInd w:val="0"/>
        <w:spacing w:after="0" w:line="240" w:lineRule="auto"/>
        <w:jc w:val="both"/>
        <w:rPr>
          <w:rFonts w:ascii="Times New Roman" w:hAnsi="Times New Roman" w:cs="Times New Roman"/>
          <w:color w:val="000000"/>
          <w:sz w:val="24"/>
          <w:szCs w:val="24"/>
          <w:lang w:val="en-US"/>
        </w:rPr>
      </w:pPr>
      <w:r w:rsidRPr="003A0FFF">
        <w:rPr>
          <w:rFonts w:ascii="Times New Roman" w:hAnsi="Times New Roman" w:cs="Times New Roman"/>
          <w:color w:val="000000"/>
          <w:sz w:val="24"/>
          <w:szCs w:val="24"/>
          <w:lang w:val="en-US"/>
        </w:rPr>
        <w:t xml:space="preserve">Разглежда резултатите от междинната и последваща оценка на ОПР, включително предлага решения на Кмета на общината, свързани с препоръки в резултат на </w:t>
      </w:r>
    </w:p>
    <w:p w:rsidR="009B483C" w:rsidRPr="003A0FFF" w:rsidRDefault="009B483C" w:rsidP="00EB1C50">
      <w:pPr>
        <w:pStyle w:val="a9"/>
        <w:numPr>
          <w:ilvl w:val="0"/>
          <w:numId w:val="20"/>
        </w:numPr>
        <w:autoSpaceDE w:val="0"/>
        <w:autoSpaceDN w:val="0"/>
        <w:adjustRightInd w:val="0"/>
        <w:spacing w:after="87" w:line="240" w:lineRule="auto"/>
        <w:jc w:val="both"/>
        <w:rPr>
          <w:rFonts w:ascii="Times New Roman" w:hAnsi="Times New Roman" w:cs="Times New Roman"/>
          <w:color w:val="000000"/>
          <w:sz w:val="24"/>
          <w:szCs w:val="24"/>
          <w:lang w:val="en-US"/>
        </w:rPr>
      </w:pPr>
      <w:r w:rsidRPr="003A0FFF">
        <w:rPr>
          <w:rFonts w:ascii="Times New Roman" w:hAnsi="Times New Roman" w:cs="Times New Roman"/>
          <w:color w:val="000000"/>
          <w:sz w:val="24"/>
          <w:szCs w:val="24"/>
          <w:lang w:val="en-US"/>
        </w:rPr>
        <w:t>Организира актуализирането на Общинския план за развитие на община</w:t>
      </w:r>
      <w:r w:rsidR="003A0FFF" w:rsidRPr="003A0FFF">
        <w:rPr>
          <w:rFonts w:ascii="Times New Roman" w:hAnsi="Times New Roman" w:cs="Times New Roman"/>
          <w:color w:val="000000"/>
          <w:sz w:val="24"/>
          <w:szCs w:val="24"/>
        </w:rPr>
        <w:t>та</w:t>
      </w:r>
      <w:r w:rsidRPr="003A0FFF">
        <w:rPr>
          <w:rFonts w:ascii="Times New Roman" w:hAnsi="Times New Roman" w:cs="Times New Roman"/>
          <w:color w:val="000000"/>
          <w:sz w:val="24"/>
          <w:szCs w:val="24"/>
          <w:lang w:val="en-US"/>
        </w:rPr>
        <w:t xml:space="preserve">; </w:t>
      </w:r>
    </w:p>
    <w:p w:rsidR="009B483C" w:rsidRPr="003A0FFF" w:rsidRDefault="009B483C" w:rsidP="00EB1C50">
      <w:pPr>
        <w:pStyle w:val="a9"/>
        <w:numPr>
          <w:ilvl w:val="0"/>
          <w:numId w:val="20"/>
        </w:numPr>
        <w:autoSpaceDE w:val="0"/>
        <w:autoSpaceDN w:val="0"/>
        <w:adjustRightInd w:val="0"/>
        <w:spacing w:after="87" w:line="240" w:lineRule="auto"/>
        <w:jc w:val="both"/>
        <w:rPr>
          <w:rFonts w:ascii="Times New Roman" w:hAnsi="Times New Roman" w:cs="Times New Roman"/>
          <w:color w:val="000000"/>
          <w:sz w:val="24"/>
          <w:szCs w:val="24"/>
          <w:lang w:val="en-US"/>
        </w:rPr>
      </w:pPr>
      <w:r w:rsidRPr="003A0FFF">
        <w:rPr>
          <w:rFonts w:ascii="Times New Roman" w:hAnsi="Times New Roman" w:cs="Times New Roman"/>
          <w:color w:val="000000"/>
          <w:sz w:val="24"/>
          <w:szCs w:val="24"/>
          <w:lang w:val="en-US"/>
        </w:rPr>
        <w:t xml:space="preserve">Обсъжда и взема решения относно възникнали проблеми и обстоятелства, изискващи корективни мерки и промени в Програмата за реализация на ОПР; </w:t>
      </w:r>
    </w:p>
    <w:p w:rsidR="009B483C" w:rsidRPr="003A0FFF" w:rsidRDefault="009B483C" w:rsidP="00EB1C50">
      <w:pPr>
        <w:pStyle w:val="a9"/>
        <w:numPr>
          <w:ilvl w:val="0"/>
          <w:numId w:val="20"/>
        </w:numPr>
        <w:autoSpaceDE w:val="0"/>
        <w:autoSpaceDN w:val="0"/>
        <w:adjustRightInd w:val="0"/>
        <w:spacing w:after="0" w:line="240" w:lineRule="auto"/>
        <w:jc w:val="both"/>
        <w:rPr>
          <w:rFonts w:ascii="Times New Roman" w:hAnsi="Times New Roman" w:cs="Times New Roman"/>
          <w:color w:val="000000"/>
          <w:sz w:val="24"/>
          <w:szCs w:val="24"/>
          <w:lang w:val="en-US"/>
        </w:rPr>
      </w:pPr>
      <w:r w:rsidRPr="003A0FFF">
        <w:rPr>
          <w:rFonts w:ascii="Times New Roman" w:hAnsi="Times New Roman" w:cs="Times New Roman"/>
          <w:color w:val="000000"/>
          <w:sz w:val="24"/>
          <w:szCs w:val="24"/>
          <w:lang w:val="en-US"/>
        </w:rPr>
        <w:t xml:space="preserve">Обсъжда и инициира промени в ОПР и Програмата за реализация, включително: </w:t>
      </w:r>
    </w:p>
    <w:p w:rsidR="009B483C" w:rsidRPr="003A0FFF" w:rsidRDefault="009B483C" w:rsidP="00EB1C50">
      <w:pPr>
        <w:pStyle w:val="a9"/>
        <w:numPr>
          <w:ilvl w:val="0"/>
          <w:numId w:val="21"/>
        </w:numPr>
        <w:autoSpaceDE w:val="0"/>
        <w:autoSpaceDN w:val="0"/>
        <w:adjustRightInd w:val="0"/>
        <w:spacing w:after="68" w:line="240" w:lineRule="auto"/>
        <w:jc w:val="both"/>
        <w:rPr>
          <w:rFonts w:ascii="Times New Roman" w:hAnsi="Times New Roman" w:cs="Times New Roman"/>
          <w:color w:val="000000"/>
          <w:sz w:val="24"/>
          <w:szCs w:val="24"/>
          <w:lang w:val="en-US"/>
        </w:rPr>
      </w:pPr>
      <w:r w:rsidRPr="003A0FFF">
        <w:rPr>
          <w:rFonts w:ascii="Times New Roman" w:hAnsi="Times New Roman" w:cs="Times New Roman"/>
          <w:color w:val="000000"/>
          <w:sz w:val="24"/>
          <w:szCs w:val="24"/>
          <w:lang w:val="en-US"/>
        </w:rPr>
        <w:lastRenderedPageBreak/>
        <w:t xml:space="preserve">Промени във финансовата рамка; </w:t>
      </w:r>
    </w:p>
    <w:p w:rsidR="009B483C" w:rsidRPr="003A0FFF" w:rsidRDefault="009B483C" w:rsidP="00EB1C50">
      <w:pPr>
        <w:pStyle w:val="a9"/>
        <w:numPr>
          <w:ilvl w:val="0"/>
          <w:numId w:val="21"/>
        </w:numPr>
        <w:autoSpaceDE w:val="0"/>
        <w:autoSpaceDN w:val="0"/>
        <w:adjustRightInd w:val="0"/>
        <w:spacing w:after="68" w:line="240" w:lineRule="auto"/>
        <w:jc w:val="both"/>
        <w:rPr>
          <w:rFonts w:ascii="Times New Roman" w:hAnsi="Times New Roman" w:cs="Times New Roman"/>
          <w:color w:val="000000"/>
          <w:sz w:val="24"/>
          <w:szCs w:val="24"/>
          <w:lang w:val="en-US"/>
        </w:rPr>
      </w:pPr>
      <w:r w:rsidRPr="003A0FFF">
        <w:rPr>
          <w:rFonts w:ascii="Times New Roman" w:hAnsi="Times New Roman" w:cs="Times New Roman"/>
          <w:color w:val="000000"/>
          <w:sz w:val="24"/>
          <w:szCs w:val="24"/>
          <w:lang w:val="en-US"/>
        </w:rPr>
        <w:t xml:space="preserve">Промени в източниците на финансиране; </w:t>
      </w:r>
    </w:p>
    <w:p w:rsidR="009B483C" w:rsidRPr="003A0FFF" w:rsidRDefault="009B483C" w:rsidP="00EB1C50">
      <w:pPr>
        <w:pStyle w:val="a9"/>
        <w:numPr>
          <w:ilvl w:val="0"/>
          <w:numId w:val="21"/>
        </w:numPr>
        <w:autoSpaceDE w:val="0"/>
        <w:autoSpaceDN w:val="0"/>
        <w:adjustRightInd w:val="0"/>
        <w:spacing w:after="68" w:line="240" w:lineRule="auto"/>
        <w:jc w:val="both"/>
        <w:rPr>
          <w:rFonts w:ascii="Times New Roman" w:hAnsi="Times New Roman" w:cs="Times New Roman"/>
          <w:color w:val="000000"/>
          <w:sz w:val="24"/>
          <w:szCs w:val="24"/>
          <w:lang w:val="en-US"/>
        </w:rPr>
      </w:pPr>
      <w:r w:rsidRPr="003A0FFF">
        <w:rPr>
          <w:rFonts w:ascii="Times New Roman" w:hAnsi="Times New Roman" w:cs="Times New Roman"/>
          <w:color w:val="000000"/>
          <w:sz w:val="24"/>
          <w:szCs w:val="24"/>
          <w:lang w:val="en-US"/>
        </w:rPr>
        <w:t xml:space="preserve">Промени в програмата за реализация </w:t>
      </w:r>
    </w:p>
    <w:p w:rsidR="009B483C" w:rsidRPr="003A0FFF" w:rsidRDefault="009B483C" w:rsidP="00EB1C50">
      <w:pPr>
        <w:pStyle w:val="a9"/>
        <w:numPr>
          <w:ilvl w:val="0"/>
          <w:numId w:val="21"/>
        </w:numPr>
        <w:autoSpaceDE w:val="0"/>
        <w:autoSpaceDN w:val="0"/>
        <w:adjustRightInd w:val="0"/>
        <w:spacing w:after="68" w:line="240" w:lineRule="auto"/>
        <w:jc w:val="both"/>
        <w:rPr>
          <w:rFonts w:ascii="Times New Roman" w:hAnsi="Times New Roman" w:cs="Times New Roman"/>
          <w:color w:val="000000"/>
          <w:sz w:val="24"/>
          <w:szCs w:val="24"/>
          <w:lang w:val="en-US"/>
        </w:rPr>
      </w:pPr>
      <w:r w:rsidRPr="003A0FFF">
        <w:rPr>
          <w:rFonts w:ascii="Times New Roman" w:hAnsi="Times New Roman" w:cs="Times New Roman"/>
          <w:color w:val="000000"/>
          <w:sz w:val="24"/>
          <w:szCs w:val="24"/>
          <w:lang w:val="en-US"/>
        </w:rPr>
        <w:t xml:space="preserve">Промени в структурата и начина на управление на ОПР </w:t>
      </w:r>
    </w:p>
    <w:p w:rsidR="009B483C" w:rsidRPr="003A0FFF" w:rsidRDefault="009B483C" w:rsidP="00EB1C50">
      <w:pPr>
        <w:pStyle w:val="a9"/>
        <w:numPr>
          <w:ilvl w:val="0"/>
          <w:numId w:val="21"/>
        </w:numPr>
        <w:autoSpaceDE w:val="0"/>
        <w:autoSpaceDN w:val="0"/>
        <w:adjustRightInd w:val="0"/>
        <w:spacing w:after="0" w:line="240" w:lineRule="auto"/>
        <w:jc w:val="both"/>
        <w:rPr>
          <w:rFonts w:ascii="Times New Roman" w:hAnsi="Times New Roman" w:cs="Times New Roman"/>
          <w:color w:val="000000"/>
          <w:sz w:val="24"/>
          <w:szCs w:val="24"/>
          <w:lang w:val="en-US"/>
        </w:rPr>
      </w:pPr>
      <w:r w:rsidRPr="003A0FFF">
        <w:rPr>
          <w:rFonts w:ascii="Times New Roman" w:hAnsi="Times New Roman" w:cs="Times New Roman"/>
          <w:color w:val="000000"/>
          <w:sz w:val="24"/>
          <w:szCs w:val="24"/>
          <w:lang w:val="en-US"/>
        </w:rPr>
        <w:t xml:space="preserve">Други промени </w:t>
      </w:r>
    </w:p>
    <w:p w:rsidR="009B483C" w:rsidRPr="003A0FFF" w:rsidRDefault="009B483C" w:rsidP="00EB1C50">
      <w:pPr>
        <w:pStyle w:val="a9"/>
        <w:numPr>
          <w:ilvl w:val="0"/>
          <w:numId w:val="22"/>
        </w:numPr>
        <w:autoSpaceDE w:val="0"/>
        <w:autoSpaceDN w:val="0"/>
        <w:adjustRightInd w:val="0"/>
        <w:spacing w:after="87" w:line="240" w:lineRule="auto"/>
        <w:jc w:val="both"/>
        <w:rPr>
          <w:rFonts w:ascii="Times New Roman" w:hAnsi="Times New Roman" w:cs="Times New Roman"/>
          <w:color w:val="000000"/>
          <w:sz w:val="24"/>
          <w:szCs w:val="24"/>
          <w:lang w:val="en-US"/>
        </w:rPr>
      </w:pPr>
      <w:r w:rsidRPr="003A0FFF">
        <w:rPr>
          <w:rFonts w:ascii="Times New Roman" w:hAnsi="Times New Roman" w:cs="Times New Roman"/>
          <w:color w:val="000000"/>
          <w:sz w:val="24"/>
          <w:szCs w:val="24"/>
          <w:lang w:val="en-US"/>
        </w:rPr>
        <w:t xml:space="preserve">Предлага на Кмета на общината и на Общинския съвет действия и решения, свързани с изпълнението на Програмата за реализация на ОПР, включително промени и преразпределения на средствата по ОПР; </w:t>
      </w:r>
    </w:p>
    <w:p w:rsidR="009B483C" w:rsidRPr="003A0FFF" w:rsidRDefault="009B483C" w:rsidP="00EB1C50">
      <w:pPr>
        <w:pStyle w:val="a9"/>
        <w:numPr>
          <w:ilvl w:val="0"/>
          <w:numId w:val="22"/>
        </w:numPr>
        <w:autoSpaceDE w:val="0"/>
        <w:autoSpaceDN w:val="0"/>
        <w:adjustRightInd w:val="0"/>
        <w:spacing w:after="87" w:line="240" w:lineRule="auto"/>
        <w:jc w:val="both"/>
        <w:rPr>
          <w:rFonts w:ascii="Times New Roman" w:hAnsi="Times New Roman" w:cs="Times New Roman"/>
          <w:color w:val="000000"/>
          <w:sz w:val="24"/>
          <w:szCs w:val="24"/>
          <w:lang w:val="en-US"/>
        </w:rPr>
      </w:pPr>
      <w:r w:rsidRPr="003A0FFF">
        <w:rPr>
          <w:rFonts w:ascii="Times New Roman" w:hAnsi="Times New Roman" w:cs="Times New Roman"/>
          <w:color w:val="000000"/>
          <w:sz w:val="24"/>
          <w:szCs w:val="24"/>
          <w:lang w:val="en-US"/>
        </w:rPr>
        <w:t xml:space="preserve">Ежегодно предлага на Кмета на Общината и на Общинския съвет размер на капиталови разходи, които да се включат в годишния Общинския бюджет, за целите на съфинансирането на планираните за съответната година проекти, включени в Програмата за реализация на ОПР; </w:t>
      </w:r>
    </w:p>
    <w:p w:rsidR="009B483C" w:rsidRPr="003A0FFF" w:rsidRDefault="009B483C" w:rsidP="00EB1C50">
      <w:pPr>
        <w:pStyle w:val="a9"/>
        <w:numPr>
          <w:ilvl w:val="0"/>
          <w:numId w:val="23"/>
        </w:numPr>
        <w:autoSpaceDE w:val="0"/>
        <w:autoSpaceDN w:val="0"/>
        <w:adjustRightInd w:val="0"/>
        <w:spacing w:after="0" w:line="240" w:lineRule="auto"/>
        <w:jc w:val="both"/>
        <w:rPr>
          <w:rFonts w:ascii="Times New Roman" w:hAnsi="Times New Roman" w:cs="Times New Roman"/>
          <w:color w:val="000000"/>
          <w:sz w:val="24"/>
          <w:szCs w:val="24"/>
          <w:lang w:val="en-US"/>
        </w:rPr>
      </w:pPr>
      <w:r w:rsidRPr="003A0FFF">
        <w:rPr>
          <w:rFonts w:ascii="Times New Roman" w:hAnsi="Times New Roman" w:cs="Times New Roman"/>
          <w:color w:val="000000"/>
          <w:sz w:val="24"/>
          <w:szCs w:val="24"/>
          <w:lang w:val="en-US"/>
        </w:rPr>
        <w:t xml:space="preserve">Отправя предложения за иницииране на публично-частни партньорства (вкл. концесии) по Закона за концесиите и Закона за публично-частното партньорство, във връзка с изпълнението на проекти от ОПР, включително за извършване на предпроектни проучвания – концесионни анализи и анализи за приложимостта на публично-частните партньорства. </w:t>
      </w:r>
    </w:p>
    <w:p w:rsidR="009B483C" w:rsidRPr="003A0FFF" w:rsidRDefault="009B483C" w:rsidP="00EB1C50">
      <w:pPr>
        <w:pStyle w:val="a9"/>
        <w:numPr>
          <w:ilvl w:val="0"/>
          <w:numId w:val="23"/>
        </w:numPr>
        <w:autoSpaceDE w:val="0"/>
        <w:autoSpaceDN w:val="0"/>
        <w:adjustRightInd w:val="0"/>
        <w:spacing w:after="0" w:line="240" w:lineRule="auto"/>
        <w:jc w:val="both"/>
        <w:rPr>
          <w:rFonts w:ascii="Times New Roman" w:hAnsi="Times New Roman" w:cs="Times New Roman"/>
          <w:color w:val="000000"/>
          <w:sz w:val="24"/>
          <w:szCs w:val="24"/>
          <w:lang w:val="en-US"/>
        </w:rPr>
      </w:pPr>
      <w:r w:rsidRPr="003A0FFF">
        <w:rPr>
          <w:rFonts w:ascii="Times New Roman" w:hAnsi="Times New Roman" w:cs="Times New Roman"/>
          <w:color w:val="000000"/>
          <w:sz w:val="24"/>
          <w:szCs w:val="24"/>
          <w:lang w:val="en-US"/>
        </w:rPr>
        <w:t xml:space="preserve">Решенията на РГ се формализират чрез протоколи, в които се определят конкретни задачи, срокове и отговорници по отделните решения. Отговорниците могат да бъдат конкретни членове на РГ или колективни структури. </w:t>
      </w:r>
    </w:p>
    <w:p w:rsidR="009B483C" w:rsidRPr="009B483C" w:rsidRDefault="009B483C" w:rsidP="003A0FFF">
      <w:pPr>
        <w:autoSpaceDE w:val="0"/>
        <w:autoSpaceDN w:val="0"/>
        <w:adjustRightInd w:val="0"/>
        <w:spacing w:after="0" w:line="240" w:lineRule="auto"/>
        <w:ind w:left="360"/>
        <w:jc w:val="both"/>
        <w:rPr>
          <w:rFonts w:ascii="Times New Roman" w:hAnsi="Times New Roman" w:cs="Times New Roman"/>
          <w:color w:val="000000"/>
          <w:sz w:val="23"/>
          <w:szCs w:val="23"/>
          <w:lang w:val="en-US"/>
        </w:rPr>
      </w:pPr>
      <w:proofErr w:type="gramStart"/>
      <w:r w:rsidRPr="003A0FFF">
        <w:rPr>
          <w:rFonts w:ascii="Times New Roman" w:hAnsi="Times New Roman" w:cs="Times New Roman"/>
          <w:color w:val="000000"/>
          <w:sz w:val="24"/>
          <w:szCs w:val="24"/>
          <w:lang w:val="en-US"/>
        </w:rPr>
        <w:t xml:space="preserve">За всяко тематично направление на проектите ще бъдат съставени </w:t>
      </w:r>
      <w:r w:rsidRPr="003A0FFF">
        <w:rPr>
          <w:rFonts w:ascii="Times New Roman" w:hAnsi="Times New Roman" w:cs="Times New Roman"/>
          <w:b/>
          <w:bCs/>
          <w:i/>
          <w:iCs/>
          <w:color w:val="000000"/>
          <w:sz w:val="24"/>
          <w:szCs w:val="24"/>
          <w:lang w:val="en-US"/>
        </w:rPr>
        <w:t xml:space="preserve">екипи, отговарящи за групите проекти </w:t>
      </w:r>
      <w:r w:rsidRPr="003A0FFF">
        <w:rPr>
          <w:rFonts w:ascii="Times New Roman" w:hAnsi="Times New Roman" w:cs="Times New Roman"/>
          <w:color w:val="000000"/>
          <w:sz w:val="24"/>
          <w:szCs w:val="24"/>
          <w:lang w:val="en-US"/>
        </w:rPr>
        <w:t>напр.</w:t>
      </w:r>
      <w:proofErr w:type="gramEnd"/>
      <w:r w:rsidRPr="003A0FFF">
        <w:rPr>
          <w:rFonts w:ascii="Times New Roman" w:hAnsi="Times New Roman" w:cs="Times New Roman"/>
          <w:color w:val="000000"/>
          <w:sz w:val="24"/>
          <w:szCs w:val="24"/>
          <w:lang w:val="en-US"/>
        </w:rPr>
        <w:t xml:space="preserve"> </w:t>
      </w:r>
      <w:proofErr w:type="gramStart"/>
      <w:r w:rsidRPr="003A0FFF">
        <w:rPr>
          <w:rFonts w:ascii="Times New Roman" w:hAnsi="Times New Roman" w:cs="Times New Roman"/>
          <w:color w:val="000000"/>
          <w:sz w:val="24"/>
          <w:szCs w:val="24"/>
          <w:lang w:val="en-US"/>
        </w:rPr>
        <w:t>Проекти за околна среда, Проекти за образователната инфраструктура, Проекти за социалната инфраструктура, Проекти за културната инфраструктура, Проекти за енергийна ефективност на административни сгради и др.</w:t>
      </w:r>
      <w:proofErr w:type="gramEnd"/>
      <w:r w:rsidRPr="009B483C">
        <w:rPr>
          <w:rFonts w:ascii="Times New Roman" w:hAnsi="Times New Roman" w:cs="Times New Roman"/>
          <w:color w:val="000000"/>
          <w:sz w:val="23"/>
          <w:szCs w:val="23"/>
          <w:lang w:val="en-US"/>
        </w:rPr>
        <w:t xml:space="preserve"> </w:t>
      </w:r>
      <w:proofErr w:type="gramStart"/>
      <w:r w:rsidRPr="009B483C">
        <w:rPr>
          <w:rFonts w:ascii="Times New Roman" w:hAnsi="Times New Roman" w:cs="Times New Roman"/>
          <w:color w:val="000000"/>
          <w:sz w:val="23"/>
          <w:szCs w:val="23"/>
          <w:lang w:val="en-US"/>
        </w:rPr>
        <w:t>Професионалният профил на участниците в екипите следва да бъде съобразен със спецификата на конкретния проект.</w:t>
      </w:r>
      <w:proofErr w:type="gramEnd"/>
      <w:r w:rsidRPr="009B483C">
        <w:rPr>
          <w:rFonts w:ascii="Times New Roman" w:hAnsi="Times New Roman" w:cs="Times New Roman"/>
          <w:color w:val="000000"/>
          <w:sz w:val="23"/>
          <w:szCs w:val="23"/>
          <w:lang w:val="en-US"/>
        </w:rPr>
        <w:t xml:space="preserve"> Тези екипи ще изготвят ежегодна прогноза за необходимите общински средства за съфинансиране на проектите от ОПР, които се подготвят или изпълняват в съответната категория, ще идентифицират потенциални партньори за реализация на ПЧП, ще инициират първоначалната подготовка на проектите, до създаването на проектни екипи за всеки проект, включително чрез иницииране на процедури за възлагане на обществени поръчки и изготвяне на технически спецификации за изпълнение на дейности по проектите. </w:t>
      </w:r>
    </w:p>
    <w:p w:rsidR="000F7679" w:rsidRPr="000F7679" w:rsidRDefault="009B483C" w:rsidP="000F7679">
      <w:pPr>
        <w:autoSpaceDE w:val="0"/>
        <w:autoSpaceDN w:val="0"/>
        <w:adjustRightInd w:val="0"/>
        <w:spacing w:after="0" w:line="240" w:lineRule="auto"/>
        <w:jc w:val="both"/>
        <w:rPr>
          <w:rFonts w:ascii="Times New Roman" w:hAnsi="Times New Roman" w:cs="Times New Roman"/>
          <w:sz w:val="24"/>
          <w:szCs w:val="24"/>
          <w:lang w:val="en-US"/>
        </w:rPr>
      </w:pPr>
      <w:proofErr w:type="gramStart"/>
      <w:r w:rsidRPr="000F7679">
        <w:rPr>
          <w:rFonts w:ascii="Times New Roman" w:hAnsi="Times New Roman" w:cs="Times New Roman"/>
          <w:color w:val="000000"/>
          <w:sz w:val="24"/>
          <w:szCs w:val="24"/>
          <w:lang w:val="en-US"/>
        </w:rPr>
        <w:t xml:space="preserve">Община </w:t>
      </w:r>
      <w:r w:rsidR="003A0FFF" w:rsidRPr="000F7679">
        <w:rPr>
          <w:rFonts w:ascii="Times New Roman" w:hAnsi="Times New Roman" w:cs="Times New Roman"/>
          <w:color w:val="000000"/>
          <w:sz w:val="24"/>
          <w:szCs w:val="24"/>
        </w:rPr>
        <w:t>Каолинво</w:t>
      </w:r>
      <w:r w:rsidRPr="000F7679">
        <w:rPr>
          <w:rFonts w:ascii="Times New Roman" w:hAnsi="Times New Roman" w:cs="Times New Roman"/>
          <w:color w:val="000000"/>
          <w:sz w:val="24"/>
          <w:szCs w:val="24"/>
          <w:lang w:val="en-US"/>
        </w:rPr>
        <w:t xml:space="preserve"> може да възложи </w:t>
      </w:r>
      <w:r w:rsidRPr="000F7679">
        <w:rPr>
          <w:rFonts w:ascii="Times New Roman" w:hAnsi="Times New Roman" w:cs="Times New Roman"/>
          <w:b/>
          <w:bCs/>
          <w:i/>
          <w:iCs/>
          <w:color w:val="000000"/>
          <w:sz w:val="24"/>
          <w:szCs w:val="24"/>
          <w:lang w:val="en-US"/>
        </w:rPr>
        <w:t xml:space="preserve">външна техническа помощ </w:t>
      </w:r>
      <w:r w:rsidRPr="000F7679">
        <w:rPr>
          <w:rFonts w:ascii="Times New Roman" w:hAnsi="Times New Roman" w:cs="Times New Roman"/>
          <w:color w:val="000000"/>
          <w:sz w:val="24"/>
          <w:szCs w:val="24"/>
          <w:lang w:val="en-US"/>
        </w:rPr>
        <w:t>за подпом</w:t>
      </w:r>
      <w:r w:rsidR="000F7679" w:rsidRPr="000F7679">
        <w:rPr>
          <w:rFonts w:ascii="Times New Roman" w:hAnsi="Times New Roman" w:cs="Times New Roman"/>
          <w:color w:val="000000"/>
          <w:sz w:val="24"/>
          <w:szCs w:val="24"/>
          <w:lang w:val="en-US"/>
        </w:rPr>
        <w:t xml:space="preserve">агане на Работната група и Екипите за управление на проектите в процеса на реализация на ОПР, с цел </w:t>
      </w:r>
      <w:r w:rsidR="000F7679" w:rsidRPr="000F7679">
        <w:rPr>
          <w:rFonts w:ascii="Times New Roman" w:hAnsi="Times New Roman" w:cs="Times New Roman"/>
          <w:sz w:val="24"/>
          <w:szCs w:val="24"/>
          <w:lang w:val="en-US"/>
        </w:rPr>
        <w:t>мобилизиране на подходяща експертиза за изпълнение на отделните дейности – инженерна, социално-икономическа и юридическа.</w:t>
      </w:r>
      <w:proofErr w:type="gramEnd"/>
      <w:r w:rsidR="000F7679" w:rsidRPr="000F7679">
        <w:rPr>
          <w:rFonts w:ascii="Times New Roman" w:hAnsi="Times New Roman" w:cs="Times New Roman"/>
          <w:sz w:val="24"/>
          <w:szCs w:val="24"/>
          <w:lang w:val="en-US"/>
        </w:rPr>
        <w:t xml:space="preserve"> </w:t>
      </w:r>
    </w:p>
    <w:p w:rsidR="000F7679" w:rsidRDefault="000F7679" w:rsidP="000F7679">
      <w:pPr>
        <w:autoSpaceDE w:val="0"/>
        <w:autoSpaceDN w:val="0"/>
        <w:adjustRightInd w:val="0"/>
        <w:spacing w:after="0" w:line="240" w:lineRule="auto"/>
        <w:rPr>
          <w:rFonts w:ascii="Times New Roman" w:hAnsi="Times New Roman" w:cs="Times New Roman"/>
          <w:b/>
          <w:bCs/>
          <w:sz w:val="23"/>
          <w:szCs w:val="23"/>
        </w:rPr>
      </w:pPr>
    </w:p>
    <w:p w:rsidR="000F7679" w:rsidRPr="000F7679" w:rsidRDefault="000F7679" w:rsidP="000F7679">
      <w:pPr>
        <w:autoSpaceDE w:val="0"/>
        <w:autoSpaceDN w:val="0"/>
        <w:adjustRightInd w:val="0"/>
        <w:spacing w:after="0" w:line="240" w:lineRule="auto"/>
        <w:rPr>
          <w:rFonts w:ascii="Times New Roman" w:hAnsi="Times New Roman" w:cs="Times New Roman"/>
          <w:sz w:val="28"/>
          <w:szCs w:val="28"/>
          <w:lang w:val="en-US"/>
        </w:rPr>
      </w:pPr>
      <w:r>
        <w:rPr>
          <w:rFonts w:ascii="Times New Roman" w:hAnsi="Times New Roman" w:cs="Times New Roman"/>
          <w:b/>
          <w:bCs/>
          <w:sz w:val="28"/>
          <w:szCs w:val="28"/>
          <w:highlight w:val="cyan"/>
        </w:rPr>
        <w:lastRenderedPageBreak/>
        <w:t>12.</w:t>
      </w:r>
      <w:r w:rsidRPr="000F7679">
        <w:rPr>
          <w:rFonts w:ascii="Times New Roman" w:hAnsi="Times New Roman" w:cs="Times New Roman"/>
          <w:b/>
          <w:bCs/>
          <w:sz w:val="28"/>
          <w:szCs w:val="28"/>
          <w:highlight w:val="cyan"/>
          <w:lang w:val="en-US"/>
        </w:rPr>
        <w:t>4. ОЦЕНКА НА ОБЩИНСКИ ПЛАН ЗА РАЗВИТИЕ</w:t>
      </w:r>
      <w:r w:rsidRPr="000F7679">
        <w:rPr>
          <w:rFonts w:ascii="Times New Roman" w:hAnsi="Times New Roman" w:cs="Times New Roman"/>
          <w:b/>
          <w:bCs/>
          <w:sz w:val="28"/>
          <w:szCs w:val="28"/>
          <w:lang w:val="en-US"/>
        </w:rPr>
        <w:t xml:space="preserve"> </w:t>
      </w:r>
    </w:p>
    <w:p w:rsidR="000F7679" w:rsidRPr="00A77E19" w:rsidRDefault="000F7679" w:rsidP="000F7679">
      <w:pPr>
        <w:autoSpaceDE w:val="0"/>
        <w:autoSpaceDN w:val="0"/>
        <w:adjustRightInd w:val="0"/>
        <w:spacing w:after="0" w:line="240" w:lineRule="auto"/>
        <w:rPr>
          <w:rFonts w:ascii="Times New Roman" w:hAnsi="Times New Roman" w:cs="Times New Roman"/>
          <w:b/>
          <w:i/>
          <w:sz w:val="24"/>
          <w:szCs w:val="24"/>
          <w:lang w:val="en-US"/>
        </w:rPr>
      </w:pPr>
      <w:r w:rsidRPr="00A77E19">
        <w:rPr>
          <w:rFonts w:ascii="Times New Roman" w:hAnsi="Times New Roman" w:cs="Times New Roman"/>
          <w:sz w:val="24"/>
          <w:szCs w:val="24"/>
          <w:lang w:val="en-US"/>
        </w:rPr>
        <w:t>Съгласно нормативната уредба Общинския план за развитие подлежи на следните оценки</w:t>
      </w:r>
      <w:r w:rsidRPr="000F7679">
        <w:rPr>
          <w:rFonts w:ascii="Times New Roman" w:hAnsi="Times New Roman" w:cs="Times New Roman"/>
          <w:sz w:val="23"/>
          <w:szCs w:val="23"/>
          <w:lang w:val="en-US"/>
        </w:rPr>
        <w:t xml:space="preserve"> </w:t>
      </w:r>
      <w:r w:rsidRPr="00A77E19">
        <w:rPr>
          <w:rFonts w:ascii="Times New Roman" w:hAnsi="Times New Roman" w:cs="Times New Roman"/>
          <w:b/>
          <w:i/>
          <w:sz w:val="24"/>
          <w:szCs w:val="24"/>
          <w:lang w:val="en-US"/>
        </w:rPr>
        <w:t>(</w:t>
      </w:r>
      <w:r w:rsidRPr="00A77E19">
        <w:rPr>
          <w:rFonts w:ascii="Times New Roman" w:hAnsi="Times New Roman" w:cs="Times New Roman"/>
          <w:b/>
          <w:i/>
          <w:sz w:val="24"/>
          <w:szCs w:val="24"/>
        </w:rPr>
        <w:t>Приложение 3</w:t>
      </w:r>
      <w:r w:rsidRPr="00A77E19">
        <w:rPr>
          <w:rFonts w:ascii="Times New Roman" w:hAnsi="Times New Roman" w:cs="Times New Roman"/>
          <w:b/>
          <w:i/>
          <w:sz w:val="24"/>
          <w:szCs w:val="24"/>
          <w:lang w:val="en-US"/>
        </w:rPr>
        <w:t xml:space="preserve">): </w:t>
      </w:r>
    </w:p>
    <w:p w:rsidR="000F7679" w:rsidRDefault="000F7679" w:rsidP="000F7679">
      <w:pPr>
        <w:autoSpaceDE w:val="0"/>
        <w:autoSpaceDN w:val="0"/>
        <w:adjustRightInd w:val="0"/>
        <w:spacing w:after="0" w:line="240" w:lineRule="auto"/>
        <w:rPr>
          <w:rFonts w:ascii="Times New Roman" w:hAnsi="Times New Roman" w:cs="Times New Roman"/>
          <w:b/>
          <w:bCs/>
          <w:color w:val="000000"/>
          <w:sz w:val="23"/>
          <w:szCs w:val="23"/>
        </w:rPr>
      </w:pPr>
    </w:p>
    <w:p w:rsidR="000F7679" w:rsidRPr="000F7679" w:rsidRDefault="000F7679" w:rsidP="000F7679">
      <w:pPr>
        <w:autoSpaceDE w:val="0"/>
        <w:autoSpaceDN w:val="0"/>
        <w:adjustRightInd w:val="0"/>
        <w:spacing w:after="0" w:line="240" w:lineRule="auto"/>
        <w:rPr>
          <w:rFonts w:ascii="Times New Roman" w:hAnsi="Times New Roman" w:cs="Times New Roman"/>
          <w:color w:val="000000"/>
          <w:sz w:val="28"/>
          <w:szCs w:val="28"/>
          <w:lang w:val="en-US"/>
        </w:rPr>
      </w:pPr>
      <w:r w:rsidRPr="000F7679">
        <w:rPr>
          <w:rFonts w:ascii="Times New Roman" w:hAnsi="Times New Roman" w:cs="Times New Roman"/>
          <w:b/>
          <w:bCs/>
          <w:color w:val="000000"/>
          <w:sz w:val="28"/>
          <w:szCs w:val="28"/>
          <w:highlight w:val="cyan"/>
        </w:rPr>
        <w:t>12.</w:t>
      </w:r>
      <w:r w:rsidRPr="000F7679">
        <w:rPr>
          <w:rFonts w:ascii="Times New Roman" w:hAnsi="Times New Roman" w:cs="Times New Roman"/>
          <w:b/>
          <w:bCs/>
          <w:color w:val="000000"/>
          <w:sz w:val="28"/>
          <w:szCs w:val="28"/>
          <w:highlight w:val="cyan"/>
          <w:lang w:val="en-US"/>
        </w:rPr>
        <w:t>5. АКТУАЛИЗАЦИЯ НА ОПР</w:t>
      </w:r>
      <w:r w:rsidRPr="000F7679">
        <w:rPr>
          <w:rFonts w:ascii="Times New Roman" w:hAnsi="Times New Roman" w:cs="Times New Roman"/>
          <w:b/>
          <w:bCs/>
          <w:color w:val="000000"/>
          <w:sz w:val="28"/>
          <w:szCs w:val="28"/>
          <w:lang w:val="en-US"/>
        </w:rPr>
        <w:t xml:space="preserve"> </w:t>
      </w:r>
    </w:p>
    <w:p w:rsidR="000F7679" w:rsidRPr="000F7679" w:rsidRDefault="000F7679" w:rsidP="000F7679">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0F7679">
        <w:rPr>
          <w:rFonts w:ascii="Times New Roman" w:hAnsi="Times New Roman" w:cs="Times New Roman"/>
          <w:color w:val="000000"/>
          <w:sz w:val="24"/>
          <w:szCs w:val="24"/>
          <w:lang w:val="en-US"/>
        </w:rPr>
        <w:t>Актуализацията на ОПР следва да се разработва в съответствие със съответните нормативни изисквания.</w:t>
      </w:r>
      <w:proofErr w:type="gramEnd"/>
      <w:r w:rsidRPr="000F7679">
        <w:rPr>
          <w:rFonts w:ascii="Times New Roman" w:hAnsi="Times New Roman" w:cs="Times New Roman"/>
          <w:color w:val="000000"/>
          <w:sz w:val="24"/>
          <w:szCs w:val="24"/>
          <w:lang w:val="en-US"/>
        </w:rPr>
        <w:t xml:space="preserve"> </w:t>
      </w:r>
      <w:proofErr w:type="gramStart"/>
      <w:r w:rsidRPr="000F7679">
        <w:rPr>
          <w:rFonts w:ascii="Times New Roman" w:hAnsi="Times New Roman" w:cs="Times New Roman"/>
          <w:color w:val="000000"/>
          <w:sz w:val="24"/>
          <w:szCs w:val="24"/>
          <w:lang w:val="en-US"/>
        </w:rPr>
        <w:t>Съгласно чл.</w:t>
      </w:r>
      <w:proofErr w:type="gramEnd"/>
      <w:r w:rsidRPr="000F7679">
        <w:rPr>
          <w:rFonts w:ascii="Times New Roman" w:hAnsi="Times New Roman" w:cs="Times New Roman"/>
          <w:color w:val="000000"/>
          <w:sz w:val="24"/>
          <w:szCs w:val="24"/>
          <w:lang w:val="en-US"/>
        </w:rPr>
        <w:t xml:space="preserve"> 38. </w:t>
      </w:r>
      <w:proofErr w:type="gramStart"/>
      <w:r w:rsidRPr="000F7679">
        <w:rPr>
          <w:rFonts w:ascii="Times New Roman" w:hAnsi="Times New Roman" w:cs="Times New Roman"/>
          <w:color w:val="000000"/>
          <w:sz w:val="24"/>
          <w:szCs w:val="24"/>
          <w:lang w:val="en-US"/>
        </w:rPr>
        <w:t>от</w:t>
      </w:r>
      <w:proofErr w:type="gramEnd"/>
      <w:r w:rsidRPr="000F7679">
        <w:rPr>
          <w:rFonts w:ascii="Times New Roman" w:hAnsi="Times New Roman" w:cs="Times New Roman"/>
          <w:color w:val="000000"/>
          <w:sz w:val="24"/>
          <w:szCs w:val="24"/>
          <w:lang w:val="en-US"/>
        </w:rPr>
        <w:t xml:space="preserve"> Правилника за приложение на ЗРР ал. 1 Общинският план за развитие се актуализира: </w:t>
      </w:r>
    </w:p>
    <w:p w:rsidR="000F7679" w:rsidRPr="000F7679" w:rsidRDefault="000F7679" w:rsidP="00EB1C50">
      <w:pPr>
        <w:pStyle w:val="a9"/>
        <w:numPr>
          <w:ilvl w:val="0"/>
          <w:numId w:val="24"/>
        </w:numPr>
        <w:autoSpaceDE w:val="0"/>
        <w:autoSpaceDN w:val="0"/>
        <w:adjustRightInd w:val="0"/>
        <w:spacing w:after="0" w:line="240" w:lineRule="auto"/>
        <w:jc w:val="both"/>
        <w:rPr>
          <w:rFonts w:ascii="Times New Roman" w:hAnsi="Times New Roman" w:cs="Times New Roman"/>
          <w:color w:val="000000"/>
          <w:sz w:val="24"/>
          <w:szCs w:val="24"/>
          <w:lang w:val="en-US"/>
        </w:rPr>
      </w:pPr>
      <w:r w:rsidRPr="000F7679">
        <w:rPr>
          <w:rFonts w:ascii="Times New Roman" w:hAnsi="Times New Roman" w:cs="Times New Roman"/>
          <w:color w:val="000000"/>
          <w:sz w:val="24"/>
          <w:szCs w:val="24"/>
          <w:lang w:val="en-US"/>
        </w:rPr>
        <w:t xml:space="preserve">при съществени промени на икономическите и социалните условия в общината; </w:t>
      </w:r>
    </w:p>
    <w:p w:rsidR="000F7679" w:rsidRPr="000F7679" w:rsidRDefault="000F7679" w:rsidP="00EB1C50">
      <w:pPr>
        <w:pStyle w:val="a9"/>
        <w:numPr>
          <w:ilvl w:val="0"/>
          <w:numId w:val="24"/>
        </w:numPr>
        <w:autoSpaceDE w:val="0"/>
        <w:autoSpaceDN w:val="0"/>
        <w:adjustRightInd w:val="0"/>
        <w:spacing w:after="0" w:line="240" w:lineRule="auto"/>
        <w:jc w:val="both"/>
        <w:rPr>
          <w:rFonts w:ascii="Times New Roman" w:hAnsi="Times New Roman" w:cs="Times New Roman"/>
          <w:color w:val="000000"/>
          <w:sz w:val="24"/>
          <w:szCs w:val="24"/>
          <w:lang w:val="en-US"/>
        </w:rPr>
      </w:pPr>
      <w:r w:rsidRPr="000F7679">
        <w:rPr>
          <w:rFonts w:ascii="Times New Roman" w:hAnsi="Times New Roman" w:cs="Times New Roman"/>
          <w:color w:val="000000"/>
          <w:sz w:val="24"/>
          <w:szCs w:val="24"/>
          <w:lang w:val="en-US"/>
        </w:rPr>
        <w:t xml:space="preserve">в съответствие с актуализирания документ за изпълнение на областната стратегия за развитие; </w:t>
      </w:r>
    </w:p>
    <w:p w:rsidR="000F7679" w:rsidRPr="000F7679" w:rsidRDefault="000F7679" w:rsidP="00EB1C50">
      <w:pPr>
        <w:pStyle w:val="a9"/>
        <w:numPr>
          <w:ilvl w:val="0"/>
          <w:numId w:val="24"/>
        </w:numPr>
        <w:autoSpaceDE w:val="0"/>
        <w:autoSpaceDN w:val="0"/>
        <w:adjustRightInd w:val="0"/>
        <w:spacing w:after="0" w:line="240" w:lineRule="auto"/>
        <w:jc w:val="both"/>
        <w:rPr>
          <w:rFonts w:ascii="Times New Roman" w:hAnsi="Times New Roman" w:cs="Times New Roman"/>
          <w:color w:val="000000"/>
          <w:sz w:val="24"/>
          <w:szCs w:val="24"/>
        </w:rPr>
      </w:pPr>
      <w:r w:rsidRPr="000F7679">
        <w:rPr>
          <w:rFonts w:ascii="Times New Roman" w:hAnsi="Times New Roman" w:cs="Times New Roman"/>
          <w:color w:val="000000"/>
          <w:sz w:val="24"/>
          <w:szCs w:val="24"/>
          <w:lang w:val="en-US"/>
        </w:rPr>
        <w:t xml:space="preserve">в резултат на промени в свързаното национално законодателство или в законодателството на ЕС; </w:t>
      </w:r>
    </w:p>
    <w:p w:rsidR="000F7679" w:rsidRPr="000F7679" w:rsidRDefault="000F7679" w:rsidP="00EB1C50">
      <w:pPr>
        <w:pStyle w:val="a9"/>
        <w:numPr>
          <w:ilvl w:val="0"/>
          <w:numId w:val="24"/>
        </w:numPr>
        <w:autoSpaceDE w:val="0"/>
        <w:autoSpaceDN w:val="0"/>
        <w:adjustRightInd w:val="0"/>
        <w:spacing w:after="0" w:line="240" w:lineRule="auto"/>
        <w:jc w:val="both"/>
        <w:rPr>
          <w:rFonts w:ascii="Times New Roman" w:hAnsi="Times New Roman" w:cs="Times New Roman"/>
          <w:sz w:val="24"/>
          <w:szCs w:val="24"/>
          <w:lang w:val="en-US"/>
        </w:rPr>
      </w:pPr>
      <w:r w:rsidRPr="000F7679">
        <w:rPr>
          <w:rFonts w:ascii="Times New Roman" w:hAnsi="Times New Roman" w:cs="Times New Roman"/>
          <w:sz w:val="24"/>
          <w:szCs w:val="24"/>
          <w:lang w:val="en-US"/>
        </w:rPr>
        <w:t xml:space="preserve">при съществени промени в секторни стратегии и програми, влияещи върху изпълнението на общинския план за развитие; </w:t>
      </w:r>
    </w:p>
    <w:p w:rsidR="000F7679" w:rsidRPr="000F7679" w:rsidRDefault="000F7679" w:rsidP="00EB1C50">
      <w:pPr>
        <w:pStyle w:val="a9"/>
        <w:numPr>
          <w:ilvl w:val="0"/>
          <w:numId w:val="24"/>
        </w:numPr>
        <w:autoSpaceDE w:val="0"/>
        <w:autoSpaceDN w:val="0"/>
        <w:adjustRightInd w:val="0"/>
        <w:spacing w:after="0" w:line="240" w:lineRule="auto"/>
        <w:rPr>
          <w:rFonts w:ascii="Times New Roman" w:hAnsi="Times New Roman" w:cs="Times New Roman"/>
          <w:sz w:val="24"/>
          <w:szCs w:val="24"/>
          <w:lang w:val="en-US"/>
        </w:rPr>
      </w:pPr>
      <w:proofErr w:type="gramStart"/>
      <w:r w:rsidRPr="000F7679">
        <w:rPr>
          <w:rFonts w:ascii="Times New Roman" w:hAnsi="Times New Roman" w:cs="Times New Roman"/>
          <w:sz w:val="24"/>
          <w:szCs w:val="24"/>
          <w:lang w:val="en-US"/>
        </w:rPr>
        <w:t>на</w:t>
      </w:r>
      <w:proofErr w:type="gramEnd"/>
      <w:r w:rsidRPr="000F7679">
        <w:rPr>
          <w:rFonts w:ascii="Times New Roman" w:hAnsi="Times New Roman" w:cs="Times New Roman"/>
          <w:sz w:val="24"/>
          <w:szCs w:val="24"/>
          <w:lang w:val="en-US"/>
        </w:rPr>
        <w:t xml:space="preserve"> основата на резултатите от междинната или последващата оценка. </w:t>
      </w:r>
    </w:p>
    <w:p w:rsidR="000F7679" w:rsidRPr="000F7679" w:rsidRDefault="000F7679" w:rsidP="00154EC6">
      <w:pPr>
        <w:autoSpaceDE w:val="0"/>
        <w:autoSpaceDN w:val="0"/>
        <w:adjustRightInd w:val="0"/>
        <w:spacing w:after="0" w:line="240" w:lineRule="auto"/>
        <w:jc w:val="both"/>
        <w:rPr>
          <w:rFonts w:ascii="Times New Roman" w:hAnsi="Times New Roman" w:cs="Times New Roman"/>
          <w:sz w:val="24"/>
          <w:szCs w:val="24"/>
          <w:lang w:val="en-US"/>
        </w:rPr>
      </w:pPr>
      <w:r w:rsidRPr="000F7679">
        <w:rPr>
          <w:rFonts w:ascii="Times New Roman" w:hAnsi="Times New Roman" w:cs="Times New Roman"/>
          <w:sz w:val="24"/>
          <w:szCs w:val="24"/>
          <w:lang w:val="en-US"/>
        </w:rPr>
        <w:t xml:space="preserve">(2) За актуализиране на общинския план за развитие се разработва актуализиран документ за изпълнение за остатъка от периода на неговото действие. </w:t>
      </w:r>
    </w:p>
    <w:p w:rsidR="000F7679" w:rsidRPr="000F7679" w:rsidRDefault="000F7679" w:rsidP="00154EC6">
      <w:pPr>
        <w:autoSpaceDE w:val="0"/>
        <w:autoSpaceDN w:val="0"/>
        <w:adjustRightInd w:val="0"/>
        <w:spacing w:after="0" w:line="240" w:lineRule="auto"/>
        <w:jc w:val="both"/>
        <w:rPr>
          <w:rFonts w:ascii="Times New Roman" w:hAnsi="Times New Roman" w:cs="Times New Roman"/>
          <w:sz w:val="24"/>
          <w:szCs w:val="24"/>
          <w:lang w:val="en-US"/>
        </w:rPr>
      </w:pPr>
      <w:r w:rsidRPr="000F7679">
        <w:rPr>
          <w:rFonts w:ascii="Times New Roman" w:hAnsi="Times New Roman" w:cs="Times New Roman"/>
          <w:sz w:val="24"/>
          <w:szCs w:val="24"/>
          <w:lang w:val="en-US"/>
        </w:rPr>
        <w:t xml:space="preserve">(3) Изработването и приемането на документа по ал. </w:t>
      </w:r>
      <w:proofErr w:type="gramStart"/>
      <w:r w:rsidRPr="000F7679">
        <w:rPr>
          <w:rFonts w:ascii="Times New Roman" w:hAnsi="Times New Roman" w:cs="Times New Roman"/>
          <w:sz w:val="24"/>
          <w:szCs w:val="24"/>
          <w:lang w:val="en-US"/>
        </w:rPr>
        <w:t>2 се извършва при условията и по реда за изработване и приемане на общинския план за развитие.</w:t>
      </w:r>
      <w:proofErr w:type="gramEnd"/>
      <w:r w:rsidRPr="000F7679">
        <w:rPr>
          <w:rFonts w:ascii="Times New Roman" w:hAnsi="Times New Roman" w:cs="Times New Roman"/>
          <w:sz w:val="24"/>
          <w:szCs w:val="24"/>
          <w:lang w:val="en-US"/>
        </w:rPr>
        <w:t xml:space="preserve"> </w:t>
      </w:r>
    </w:p>
    <w:p w:rsidR="000F7679" w:rsidRPr="000F7679" w:rsidRDefault="000F7679" w:rsidP="00154EC6">
      <w:pPr>
        <w:autoSpaceDE w:val="0"/>
        <w:autoSpaceDN w:val="0"/>
        <w:adjustRightInd w:val="0"/>
        <w:spacing w:after="0" w:line="240" w:lineRule="auto"/>
        <w:jc w:val="both"/>
        <w:rPr>
          <w:rFonts w:ascii="Times New Roman" w:hAnsi="Times New Roman" w:cs="Times New Roman"/>
          <w:sz w:val="24"/>
          <w:szCs w:val="24"/>
          <w:lang w:val="en-US"/>
        </w:rPr>
      </w:pPr>
      <w:r w:rsidRPr="000F7679">
        <w:rPr>
          <w:rFonts w:ascii="Times New Roman" w:hAnsi="Times New Roman" w:cs="Times New Roman"/>
          <w:sz w:val="24"/>
          <w:szCs w:val="24"/>
          <w:lang w:val="en-US"/>
        </w:rPr>
        <w:t xml:space="preserve">(4) За ефективното и ефикасното изпълнение на общинския план за развитие програмата за неговата реализация може да се актуализира при необходимост с решение на общинския съвет по предложение на кмета на общината. </w:t>
      </w:r>
    </w:p>
    <w:p w:rsidR="000F7679" w:rsidRPr="000F7679" w:rsidRDefault="000F7679" w:rsidP="00154EC6">
      <w:pPr>
        <w:autoSpaceDE w:val="0"/>
        <w:autoSpaceDN w:val="0"/>
        <w:adjustRightInd w:val="0"/>
        <w:spacing w:after="0" w:line="240" w:lineRule="auto"/>
        <w:ind w:firstLine="720"/>
        <w:jc w:val="both"/>
        <w:rPr>
          <w:rFonts w:ascii="Times New Roman" w:hAnsi="Times New Roman" w:cs="Times New Roman"/>
          <w:sz w:val="24"/>
          <w:szCs w:val="24"/>
          <w:lang w:val="en-US"/>
        </w:rPr>
      </w:pPr>
      <w:r w:rsidRPr="000F7679">
        <w:rPr>
          <w:rFonts w:ascii="Times New Roman" w:hAnsi="Times New Roman" w:cs="Times New Roman"/>
          <w:sz w:val="24"/>
          <w:szCs w:val="24"/>
          <w:lang w:val="en-US"/>
        </w:rPr>
        <w:t xml:space="preserve">При актуализацията на общинския план за развитие следва да се анализира и оцени динамичното въздействие на външните и вътрешните фактори и условия върху социално-икономическите характеристики на развитието на общината и качеството на околната среда, като на тази основа се разработи по-реалистична и адекватна стратегическа рамка и система за управление и изпълнение на целите на плана до края на съответния период. </w:t>
      </w:r>
    </w:p>
    <w:p w:rsidR="000F7679" w:rsidRDefault="000F7679" w:rsidP="00154EC6">
      <w:pPr>
        <w:autoSpaceDE w:val="0"/>
        <w:autoSpaceDN w:val="0"/>
        <w:adjustRightInd w:val="0"/>
        <w:spacing w:after="0" w:line="240" w:lineRule="auto"/>
        <w:ind w:firstLine="720"/>
        <w:jc w:val="both"/>
        <w:rPr>
          <w:rFonts w:ascii="Times New Roman" w:hAnsi="Times New Roman" w:cs="Times New Roman"/>
          <w:sz w:val="24"/>
          <w:szCs w:val="24"/>
        </w:rPr>
      </w:pPr>
      <w:proofErr w:type="gramStart"/>
      <w:r w:rsidRPr="000F7679">
        <w:rPr>
          <w:rFonts w:ascii="Times New Roman" w:hAnsi="Times New Roman" w:cs="Times New Roman"/>
          <w:sz w:val="24"/>
          <w:szCs w:val="24"/>
          <w:lang w:val="en-US"/>
        </w:rPr>
        <w:t>Актуализацията на ОПР следва да се прилага както в аналитичната, така и в стратегическата част на документа, поради неразривната причинно-следствена връзка между</w:t>
      </w:r>
      <w:r w:rsidR="00154EC6">
        <w:rPr>
          <w:rFonts w:ascii="Times New Roman" w:hAnsi="Times New Roman" w:cs="Times New Roman"/>
          <w:sz w:val="24"/>
          <w:szCs w:val="24"/>
        </w:rPr>
        <w:t xml:space="preserve"> тях.</w:t>
      </w:r>
      <w:proofErr w:type="gramEnd"/>
    </w:p>
    <w:p w:rsidR="00154EC6" w:rsidRDefault="00154EC6" w:rsidP="00154EC6">
      <w:pPr>
        <w:autoSpaceDE w:val="0"/>
        <w:autoSpaceDN w:val="0"/>
        <w:adjustRightInd w:val="0"/>
        <w:spacing w:after="0" w:line="240" w:lineRule="auto"/>
        <w:ind w:firstLine="720"/>
        <w:jc w:val="both"/>
        <w:rPr>
          <w:rFonts w:ascii="Times New Roman" w:hAnsi="Times New Roman" w:cs="Times New Roman"/>
          <w:sz w:val="24"/>
          <w:szCs w:val="24"/>
        </w:rPr>
      </w:pPr>
    </w:p>
    <w:p w:rsidR="00154EC6" w:rsidRPr="00154EC6" w:rsidRDefault="00154EC6" w:rsidP="00154EC6">
      <w:pPr>
        <w:autoSpaceDE w:val="0"/>
        <w:autoSpaceDN w:val="0"/>
        <w:adjustRightInd w:val="0"/>
        <w:spacing w:after="0" w:line="240" w:lineRule="auto"/>
        <w:jc w:val="both"/>
        <w:rPr>
          <w:rFonts w:ascii="Times New Roman" w:hAnsi="Times New Roman" w:cs="Times New Roman"/>
          <w:color w:val="000000"/>
          <w:sz w:val="28"/>
          <w:szCs w:val="28"/>
          <w:highlight w:val="cyan"/>
          <w:lang w:val="en-US"/>
        </w:rPr>
      </w:pPr>
      <w:r w:rsidRPr="00154EC6">
        <w:rPr>
          <w:rFonts w:ascii="Times New Roman" w:hAnsi="Times New Roman" w:cs="Times New Roman"/>
          <w:b/>
          <w:bCs/>
          <w:color w:val="000000"/>
          <w:sz w:val="28"/>
          <w:szCs w:val="28"/>
          <w:highlight w:val="cyan"/>
        </w:rPr>
        <w:t>13</w:t>
      </w:r>
      <w:r w:rsidRPr="00154EC6">
        <w:rPr>
          <w:rFonts w:ascii="Times New Roman" w:hAnsi="Times New Roman" w:cs="Times New Roman"/>
          <w:b/>
          <w:bCs/>
          <w:color w:val="000000"/>
          <w:sz w:val="28"/>
          <w:szCs w:val="28"/>
          <w:highlight w:val="cyan"/>
          <w:lang w:val="en-US"/>
        </w:rPr>
        <w:t xml:space="preserve">. ДЕЙСТВИЯ ЗА ПРИЛАГАНЕ НА ПРИНЦИПА НА ПАРТНЬОРСТВО И ОСИГУРЯВАНЕ НА ИНФОРМАЦИЯ И ПУБЛИЧНОСТ </w:t>
      </w:r>
    </w:p>
    <w:p w:rsidR="00154EC6" w:rsidRPr="00154EC6" w:rsidRDefault="00154EC6" w:rsidP="00154EC6">
      <w:pPr>
        <w:autoSpaceDE w:val="0"/>
        <w:autoSpaceDN w:val="0"/>
        <w:adjustRightInd w:val="0"/>
        <w:spacing w:after="0" w:line="240" w:lineRule="auto"/>
        <w:jc w:val="both"/>
        <w:rPr>
          <w:rFonts w:ascii="Times New Roman" w:hAnsi="Times New Roman" w:cs="Times New Roman"/>
          <w:color w:val="000000"/>
          <w:sz w:val="28"/>
          <w:szCs w:val="28"/>
          <w:lang w:val="en-US"/>
        </w:rPr>
      </w:pPr>
      <w:r w:rsidRPr="00D47CB6">
        <w:rPr>
          <w:rFonts w:ascii="Times New Roman" w:hAnsi="Times New Roman" w:cs="Times New Roman"/>
          <w:b/>
          <w:bCs/>
          <w:color w:val="000000"/>
          <w:sz w:val="28"/>
          <w:szCs w:val="28"/>
        </w:rPr>
        <w:lastRenderedPageBreak/>
        <w:t>13.</w:t>
      </w:r>
      <w:r w:rsidRPr="00D47CB6">
        <w:rPr>
          <w:rFonts w:ascii="Times New Roman" w:hAnsi="Times New Roman" w:cs="Times New Roman"/>
          <w:b/>
          <w:bCs/>
          <w:color w:val="000000"/>
          <w:sz w:val="28"/>
          <w:szCs w:val="28"/>
          <w:lang w:val="en-US"/>
        </w:rPr>
        <w:t>1. ЦЕЛИ И ЗНАЧИМОСТ НА ИНФОРМИРАНОСТТА, ПУБЛИЧНОСТТА И ПАРТНЬОРСТВОТО</w:t>
      </w:r>
      <w:r w:rsidRPr="00154EC6">
        <w:rPr>
          <w:rFonts w:ascii="Times New Roman" w:hAnsi="Times New Roman" w:cs="Times New Roman"/>
          <w:b/>
          <w:bCs/>
          <w:color w:val="000000"/>
          <w:sz w:val="28"/>
          <w:szCs w:val="28"/>
          <w:lang w:val="en-US"/>
        </w:rPr>
        <w:t xml:space="preserve"> </w:t>
      </w:r>
    </w:p>
    <w:p w:rsidR="00154EC6" w:rsidRPr="00154EC6" w:rsidRDefault="00154EC6" w:rsidP="00154EC6">
      <w:pPr>
        <w:autoSpaceDE w:val="0"/>
        <w:autoSpaceDN w:val="0"/>
        <w:adjustRightInd w:val="0"/>
        <w:spacing w:after="0" w:line="240" w:lineRule="auto"/>
        <w:ind w:firstLine="720"/>
        <w:jc w:val="both"/>
        <w:rPr>
          <w:rFonts w:ascii="Times New Roman" w:hAnsi="Times New Roman" w:cs="Times New Roman"/>
          <w:color w:val="000000"/>
          <w:sz w:val="24"/>
          <w:szCs w:val="24"/>
          <w:lang w:val="en-US"/>
        </w:rPr>
      </w:pPr>
      <w:proofErr w:type="gramStart"/>
      <w:r w:rsidRPr="00154EC6">
        <w:rPr>
          <w:rFonts w:ascii="Times New Roman" w:hAnsi="Times New Roman" w:cs="Times New Roman"/>
          <w:color w:val="000000"/>
          <w:sz w:val="24"/>
          <w:szCs w:val="24"/>
          <w:lang w:val="en-US"/>
        </w:rPr>
        <w:t>Съгласно Закона за регионално развитие и Правилника за неговото прилагане, Кметът на общината и общинският съвет осигуряват информация и публичност на общинския план за развитие в съответствие със своите компетенции.</w:t>
      </w:r>
      <w:proofErr w:type="gramEnd"/>
      <w:r w:rsidRPr="00154EC6">
        <w:rPr>
          <w:rFonts w:ascii="Times New Roman" w:hAnsi="Times New Roman" w:cs="Times New Roman"/>
          <w:color w:val="000000"/>
          <w:sz w:val="24"/>
          <w:szCs w:val="24"/>
          <w:lang w:val="en-US"/>
        </w:rPr>
        <w:t xml:space="preserve"> </w:t>
      </w:r>
    </w:p>
    <w:p w:rsidR="00154EC6" w:rsidRPr="00154EC6" w:rsidRDefault="00154EC6" w:rsidP="00154EC6">
      <w:pPr>
        <w:autoSpaceDE w:val="0"/>
        <w:autoSpaceDN w:val="0"/>
        <w:adjustRightInd w:val="0"/>
        <w:spacing w:after="0" w:line="240" w:lineRule="auto"/>
        <w:jc w:val="both"/>
        <w:rPr>
          <w:rFonts w:ascii="Times New Roman" w:hAnsi="Times New Roman" w:cs="Times New Roman"/>
          <w:color w:val="000000"/>
          <w:sz w:val="24"/>
          <w:szCs w:val="24"/>
          <w:lang w:val="en-US"/>
        </w:rPr>
      </w:pPr>
      <w:r w:rsidRPr="00154EC6">
        <w:rPr>
          <w:rFonts w:ascii="Times New Roman" w:hAnsi="Times New Roman" w:cs="Times New Roman"/>
          <w:color w:val="000000"/>
          <w:sz w:val="24"/>
          <w:szCs w:val="24"/>
          <w:lang w:val="en-US"/>
        </w:rPr>
        <w:t xml:space="preserve">Прозрачност и паралелен контрол по реализацията на плана се осигурява чрез обществено участие, което може да се осъществи чрез: </w:t>
      </w:r>
    </w:p>
    <w:p w:rsidR="00154EC6" w:rsidRPr="0004162B" w:rsidRDefault="00154EC6" w:rsidP="00043357">
      <w:pPr>
        <w:pStyle w:val="a9"/>
        <w:numPr>
          <w:ilvl w:val="0"/>
          <w:numId w:val="38"/>
        </w:numPr>
        <w:autoSpaceDE w:val="0"/>
        <w:autoSpaceDN w:val="0"/>
        <w:adjustRightInd w:val="0"/>
        <w:spacing w:after="0" w:line="240" w:lineRule="auto"/>
        <w:jc w:val="both"/>
        <w:rPr>
          <w:rFonts w:ascii="Times New Roman" w:hAnsi="Times New Roman" w:cs="Times New Roman"/>
          <w:color w:val="000000"/>
          <w:sz w:val="24"/>
          <w:szCs w:val="24"/>
          <w:lang w:val="en-US"/>
        </w:rPr>
      </w:pPr>
      <w:r w:rsidRPr="0004162B">
        <w:rPr>
          <w:rFonts w:ascii="Times New Roman" w:hAnsi="Times New Roman" w:cs="Times New Roman"/>
          <w:color w:val="000000"/>
          <w:sz w:val="24"/>
          <w:szCs w:val="24"/>
          <w:lang w:val="en-US"/>
        </w:rPr>
        <w:t xml:space="preserve">Самостоятелна паралелна процедури с обществен комитет, на който се предоставя непрекъснато цялата информация за хода на реализацията; </w:t>
      </w:r>
    </w:p>
    <w:p w:rsidR="00154EC6" w:rsidRPr="0004162B" w:rsidRDefault="00154EC6" w:rsidP="00043357">
      <w:pPr>
        <w:pStyle w:val="a9"/>
        <w:numPr>
          <w:ilvl w:val="0"/>
          <w:numId w:val="38"/>
        </w:numPr>
        <w:autoSpaceDE w:val="0"/>
        <w:autoSpaceDN w:val="0"/>
        <w:adjustRightInd w:val="0"/>
        <w:spacing w:after="0" w:line="240" w:lineRule="auto"/>
        <w:jc w:val="both"/>
        <w:rPr>
          <w:rFonts w:ascii="Times New Roman" w:hAnsi="Times New Roman" w:cs="Times New Roman"/>
          <w:color w:val="000000"/>
          <w:sz w:val="24"/>
          <w:szCs w:val="24"/>
          <w:lang w:val="en-US"/>
        </w:rPr>
      </w:pPr>
      <w:r w:rsidRPr="0004162B">
        <w:rPr>
          <w:rFonts w:ascii="Times New Roman" w:hAnsi="Times New Roman" w:cs="Times New Roman"/>
          <w:color w:val="000000"/>
          <w:sz w:val="24"/>
          <w:szCs w:val="24"/>
          <w:lang w:val="en-US"/>
        </w:rPr>
        <w:t xml:space="preserve">Участие на представители на обществеността в работната група на ОПР. </w:t>
      </w:r>
    </w:p>
    <w:p w:rsidR="00154EC6" w:rsidRPr="00154EC6" w:rsidRDefault="00154EC6" w:rsidP="00154EC6">
      <w:pPr>
        <w:autoSpaceDE w:val="0"/>
        <w:autoSpaceDN w:val="0"/>
        <w:adjustRightInd w:val="0"/>
        <w:spacing w:after="0" w:line="240" w:lineRule="auto"/>
        <w:ind w:firstLine="720"/>
        <w:jc w:val="both"/>
        <w:rPr>
          <w:rFonts w:ascii="Times New Roman" w:hAnsi="Times New Roman" w:cs="Times New Roman"/>
          <w:color w:val="000000"/>
          <w:sz w:val="24"/>
          <w:szCs w:val="24"/>
          <w:lang w:val="en-US"/>
        </w:rPr>
      </w:pPr>
      <w:proofErr w:type="gramStart"/>
      <w:r w:rsidRPr="00154EC6">
        <w:rPr>
          <w:rFonts w:ascii="Times New Roman" w:hAnsi="Times New Roman" w:cs="Times New Roman"/>
          <w:color w:val="000000"/>
          <w:sz w:val="24"/>
          <w:szCs w:val="24"/>
          <w:lang w:val="en-US"/>
        </w:rPr>
        <w:t>Главната цел на действията за прилагане на принципа за партньорство е да се осигури прозрачност и да се информират заинтересованите страни и участниците в процеса на формирането и прилагането на местната политика за устойчиво развитие относно очакваните резултати и ползите за местната общност като цяло, както и да се мотивират заинтересованите страни за активно участие в процеса на реализация.</w:t>
      </w:r>
      <w:proofErr w:type="gramEnd"/>
      <w:r w:rsidRPr="00154EC6">
        <w:rPr>
          <w:rFonts w:ascii="Times New Roman" w:hAnsi="Times New Roman" w:cs="Times New Roman"/>
          <w:color w:val="000000"/>
          <w:sz w:val="24"/>
          <w:szCs w:val="24"/>
          <w:lang w:val="en-US"/>
        </w:rPr>
        <w:t xml:space="preserve"> </w:t>
      </w:r>
    </w:p>
    <w:p w:rsidR="00154EC6" w:rsidRPr="00154EC6" w:rsidRDefault="00154EC6" w:rsidP="00154EC6">
      <w:pPr>
        <w:autoSpaceDE w:val="0"/>
        <w:autoSpaceDN w:val="0"/>
        <w:adjustRightInd w:val="0"/>
        <w:spacing w:after="0" w:line="240" w:lineRule="auto"/>
        <w:ind w:firstLine="720"/>
        <w:jc w:val="both"/>
        <w:rPr>
          <w:rFonts w:ascii="Times New Roman" w:hAnsi="Times New Roman" w:cs="Times New Roman"/>
          <w:color w:val="000000"/>
          <w:sz w:val="24"/>
          <w:szCs w:val="24"/>
        </w:rPr>
      </w:pPr>
      <w:r w:rsidRPr="00154EC6">
        <w:rPr>
          <w:rFonts w:ascii="Times New Roman" w:hAnsi="Times New Roman" w:cs="Times New Roman"/>
          <w:color w:val="000000"/>
          <w:sz w:val="24"/>
          <w:szCs w:val="24"/>
          <w:lang w:val="en-US"/>
        </w:rPr>
        <w:t>Специфичните цели на действията обхващат:</w:t>
      </w:r>
    </w:p>
    <w:p w:rsidR="00154EC6" w:rsidRPr="00154EC6" w:rsidRDefault="00154EC6" w:rsidP="00043357">
      <w:pPr>
        <w:pStyle w:val="a9"/>
        <w:numPr>
          <w:ilvl w:val="0"/>
          <w:numId w:val="25"/>
        </w:numPr>
        <w:autoSpaceDE w:val="0"/>
        <w:autoSpaceDN w:val="0"/>
        <w:adjustRightInd w:val="0"/>
        <w:spacing w:after="0" w:line="240" w:lineRule="auto"/>
        <w:jc w:val="both"/>
        <w:rPr>
          <w:rFonts w:ascii="Times New Roman" w:hAnsi="Times New Roman" w:cs="Times New Roman"/>
          <w:color w:val="000000"/>
          <w:sz w:val="24"/>
          <w:szCs w:val="24"/>
          <w:lang w:val="en-US"/>
        </w:rPr>
      </w:pPr>
      <w:r>
        <w:rPr>
          <w:rFonts w:ascii="Times New Roman" w:hAnsi="Times New Roman" w:cs="Times New Roman"/>
          <w:color w:val="000000"/>
          <w:sz w:val="24"/>
          <w:szCs w:val="24"/>
        </w:rPr>
        <w:t>1.</w:t>
      </w:r>
      <w:r w:rsidRPr="00154EC6">
        <w:rPr>
          <w:rFonts w:ascii="Times New Roman" w:hAnsi="Times New Roman" w:cs="Times New Roman"/>
          <w:color w:val="000000"/>
          <w:sz w:val="24"/>
          <w:szCs w:val="24"/>
          <w:lang w:val="en-US"/>
        </w:rPr>
        <w:t xml:space="preserve">Представяне в подходяща форма (публични дискусии, семинари, печатни материали, видеоматериали) на информация за предвижданията на общинския план за развитие за периода до 2020 г., за ролята на гражданите и на бизнеса по отношение определянето на приоритетите за развитие на общината и реализацията им и очакваните резултати в икономическата, социалната сфера, в областта на техническата инфраструктура и околната среда; </w:t>
      </w:r>
    </w:p>
    <w:p w:rsidR="00154EC6" w:rsidRPr="00154EC6" w:rsidRDefault="00154EC6" w:rsidP="00043357">
      <w:pPr>
        <w:pStyle w:val="a9"/>
        <w:numPr>
          <w:ilvl w:val="0"/>
          <w:numId w:val="25"/>
        </w:numPr>
        <w:autoSpaceDE w:val="0"/>
        <w:autoSpaceDN w:val="0"/>
        <w:adjustRightInd w:val="0"/>
        <w:spacing w:after="0" w:line="240" w:lineRule="auto"/>
        <w:jc w:val="both"/>
        <w:rPr>
          <w:rFonts w:ascii="Times New Roman" w:hAnsi="Times New Roman" w:cs="Times New Roman"/>
          <w:color w:val="000000"/>
          <w:sz w:val="24"/>
          <w:szCs w:val="24"/>
          <w:lang w:val="en-US"/>
        </w:rPr>
      </w:pPr>
      <w:r>
        <w:rPr>
          <w:rFonts w:ascii="Times New Roman" w:hAnsi="Times New Roman" w:cs="Times New Roman"/>
          <w:color w:val="000000"/>
          <w:sz w:val="24"/>
          <w:szCs w:val="24"/>
        </w:rPr>
        <w:t>2.</w:t>
      </w:r>
      <w:r w:rsidRPr="00154EC6">
        <w:rPr>
          <w:rFonts w:ascii="Times New Roman" w:hAnsi="Times New Roman" w:cs="Times New Roman"/>
          <w:color w:val="000000"/>
          <w:sz w:val="24"/>
          <w:szCs w:val="24"/>
          <w:lang w:val="en-US"/>
        </w:rPr>
        <w:t xml:space="preserve">Фокусиране вниманието върху възможностите за изграждане на публично-частни партньорства и реализацията на проекти на тази основа в публичния сектор, насочени към подобряване на услугите, предоставяни на гражданите и бизнеса; </w:t>
      </w:r>
    </w:p>
    <w:p w:rsidR="00154EC6" w:rsidRPr="00154EC6" w:rsidRDefault="00154EC6" w:rsidP="00043357">
      <w:pPr>
        <w:pStyle w:val="a9"/>
        <w:numPr>
          <w:ilvl w:val="0"/>
          <w:numId w:val="25"/>
        </w:numPr>
        <w:autoSpaceDE w:val="0"/>
        <w:autoSpaceDN w:val="0"/>
        <w:adjustRightInd w:val="0"/>
        <w:spacing w:after="0" w:line="240" w:lineRule="auto"/>
        <w:jc w:val="both"/>
        <w:rPr>
          <w:rFonts w:ascii="Times New Roman" w:hAnsi="Times New Roman" w:cs="Times New Roman"/>
          <w:color w:val="000000"/>
          <w:sz w:val="24"/>
          <w:szCs w:val="24"/>
          <w:lang w:val="en-US"/>
        </w:rPr>
      </w:pPr>
      <w:r>
        <w:rPr>
          <w:rFonts w:ascii="Times New Roman" w:hAnsi="Times New Roman" w:cs="Times New Roman"/>
          <w:color w:val="000000"/>
          <w:sz w:val="24"/>
          <w:szCs w:val="24"/>
        </w:rPr>
        <w:t>3.</w:t>
      </w:r>
      <w:r w:rsidRPr="00154EC6">
        <w:rPr>
          <w:rFonts w:ascii="Times New Roman" w:hAnsi="Times New Roman" w:cs="Times New Roman"/>
          <w:color w:val="000000"/>
          <w:sz w:val="24"/>
          <w:szCs w:val="24"/>
          <w:lang w:val="en-US"/>
        </w:rPr>
        <w:t xml:space="preserve">Разясняване на конкретните задачи, които стоят пред кмета, общинския съвет, общинската администрация, социалните и икономическите партньори, неправителствените организации и гражданското общество за осигуряване висока ефективност при изпълнението на плана; </w:t>
      </w:r>
    </w:p>
    <w:p w:rsidR="00154EC6" w:rsidRPr="00154EC6" w:rsidRDefault="00154EC6" w:rsidP="00043357">
      <w:pPr>
        <w:pStyle w:val="a9"/>
        <w:numPr>
          <w:ilvl w:val="0"/>
          <w:numId w:val="25"/>
        </w:numPr>
        <w:autoSpaceDE w:val="0"/>
        <w:autoSpaceDN w:val="0"/>
        <w:adjustRightInd w:val="0"/>
        <w:spacing w:after="0" w:line="240" w:lineRule="auto"/>
        <w:jc w:val="both"/>
        <w:rPr>
          <w:rFonts w:ascii="Times New Roman" w:hAnsi="Times New Roman" w:cs="Times New Roman"/>
          <w:color w:val="000000"/>
          <w:sz w:val="24"/>
          <w:szCs w:val="24"/>
          <w:lang w:val="en-US"/>
        </w:rPr>
      </w:pPr>
      <w:r>
        <w:rPr>
          <w:rFonts w:ascii="Times New Roman" w:hAnsi="Times New Roman" w:cs="Times New Roman"/>
          <w:color w:val="000000"/>
          <w:sz w:val="24"/>
          <w:szCs w:val="24"/>
        </w:rPr>
        <w:t>4.</w:t>
      </w:r>
      <w:r w:rsidRPr="00154EC6">
        <w:rPr>
          <w:rFonts w:ascii="Times New Roman" w:hAnsi="Times New Roman" w:cs="Times New Roman"/>
          <w:color w:val="000000"/>
          <w:sz w:val="24"/>
          <w:szCs w:val="24"/>
          <w:lang w:val="en-US"/>
        </w:rPr>
        <w:t xml:space="preserve">Разясняване на необходимостта и значението на стратегическото планиране на развитието на общината за повишаване ефикасността на публичните разходи и осигуряването на по-голяма добавена стойност за общината; </w:t>
      </w:r>
    </w:p>
    <w:p w:rsidR="00154EC6" w:rsidRPr="00154EC6" w:rsidRDefault="00154EC6" w:rsidP="00043357">
      <w:pPr>
        <w:pStyle w:val="a9"/>
        <w:numPr>
          <w:ilvl w:val="0"/>
          <w:numId w:val="25"/>
        </w:numPr>
        <w:autoSpaceDE w:val="0"/>
        <w:autoSpaceDN w:val="0"/>
        <w:adjustRightInd w:val="0"/>
        <w:spacing w:after="0" w:line="240" w:lineRule="auto"/>
        <w:jc w:val="both"/>
        <w:rPr>
          <w:rFonts w:ascii="Times New Roman" w:hAnsi="Times New Roman" w:cs="Times New Roman"/>
          <w:color w:val="000000"/>
          <w:sz w:val="24"/>
          <w:szCs w:val="24"/>
          <w:lang w:val="en-US"/>
        </w:rPr>
      </w:pPr>
      <w:r>
        <w:rPr>
          <w:rFonts w:ascii="Times New Roman" w:hAnsi="Times New Roman" w:cs="Times New Roman"/>
          <w:color w:val="000000"/>
          <w:sz w:val="24"/>
          <w:szCs w:val="24"/>
        </w:rPr>
        <w:t>5.</w:t>
      </w:r>
      <w:r w:rsidRPr="00154EC6">
        <w:rPr>
          <w:rFonts w:ascii="Times New Roman" w:hAnsi="Times New Roman" w:cs="Times New Roman"/>
          <w:color w:val="000000"/>
          <w:sz w:val="24"/>
          <w:szCs w:val="24"/>
          <w:lang w:val="en-US"/>
        </w:rPr>
        <w:t xml:space="preserve">Привличане вниманието на заинтересованите страни и гражданското общество за формиране на позитивно обществено мнение и активна гражданска позиция по отношение участието и подкрепата на ръководството на общината за реализация на плана. </w:t>
      </w:r>
    </w:p>
    <w:p w:rsidR="00154EC6" w:rsidRDefault="00154EC6" w:rsidP="00154EC6">
      <w:pPr>
        <w:autoSpaceDE w:val="0"/>
        <w:autoSpaceDN w:val="0"/>
        <w:adjustRightInd w:val="0"/>
        <w:spacing w:after="0" w:line="240" w:lineRule="auto"/>
        <w:rPr>
          <w:rFonts w:ascii="Times New Roman" w:hAnsi="Times New Roman" w:cs="Times New Roman"/>
          <w:b/>
          <w:bCs/>
          <w:color w:val="000000"/>
          <w:sz w:val="23"/>
          <w:szCs w:val="23"/>
        </w:rPr>
      </w:pPr>
    </w:p>
    <w:p w:rsidR="00154EC6" w:rsidRPr="0065655C" w:rsidRDefault="00154EC6" w:rsidP="0065655C">
      <w:pPr>
        <w:autoSpaceDE w:val="0"/>
        <w:autoSpaceDN w:val="0"/>
        <w:adjustRightInd w:val="0"/>
        <w:spacing w:after="0" w:line="240" w:lineRule="auto"/>
        <w:jc w:val="both"/>
        <w:rPr>
          <w:rFonts w:ascii="Times New Roman" w:hAnsi="Times New Roman" w:cs="Times New Roman"/>
          <w:color w:val="000000"/>
          <w:sz w:val="28"/>
          <w:szCs w:val="28"/>
          <w:lang w:val="en-US"/>
        </w:rPr>
      </w:pPr>
      <w:r w:rsidRPr="00D47CB6">
        <w:rPr>
          <w:rFonts w:ascii="Times New Roman" w:hAnsi="Times New Roman" w:cs="Times New Roman"/>
          <w:b/>
          <w:bCs/>
          <w:color w:val="000000"/>
          <w:sz w:val="28"/>
          <w:szCs w:val="28"/>
        </w:rPr>
        <w:lastRenderedPageBreak/>
        <w:t>13.</w:t>
      </w:r>
      <w:r w:rsidRPr="00D47CB6">
        <w:rPr>
          <w:rFonts w:ascii="Times New Roman" w:hAnsi="Times New Roman" w:cs="Times New Roman"/>
          <w:b/>
          <w:bCs/>
          <w:color w:val="000000"/>
          <w:sz w:val="28"/>
          <w:szCs w:val="28"/>
          <w:lang w:val="en-US"/>
        </w:rPr>
        <w:t>2. ОСЪЩЕСТВЯВАНЕ НА ДЕЙНОСТИТЕ ПО ВРЕМЕ НА РАЗРАБОТВАНЕ И РЕАЛИЗАЦИЯ НА ОПР</w:t>
      </w:r>
      <w:r w:rsidRPr="0065655C">
        <w:rPr>
          <w:rFonts w:ascii="Times New Roman" w:hAnsi="Times New Roman" w:cs="Times New Roman"/>
          <w:b/>
          <w:bCs/>
          <w:color w:val="000000"/>
          <w:sz w:val="28"/>
          <w:szCs w:val="28"/>
          <w:lang w:val="en-US"/>
        </w:rPr>
        <w:t xml:space="preserve"> </w:t>
      </w:r>
    </w:p>
    <w:p w:rsidR="00154EC6" w:rsidRPr="00154EC6" w:rsidRDefault="00154EC6" w:rsidP="00154EC6">
      <w:pPr>
        <w:autoSpaceDE w:val="0"/>
        <w:autoSpaceDN w:val="0"/>
        <w:adjustRightInd w:val="0"/>
        <w:spacing w:after="0" w:line="240" w:lineRule="auto"/>
        <w:ind w:firstLine="720"/>
        <w:jc w:val="both"/>
        <w:rPr>
          <w:rFonts w:ascii="Times New Roman" w:hAnsi="Times New Roman" w:cs="Times New Roman"/>
          <w:color w:val="000000"/>
          <w:sz w:val="24"/>
          <w:szCs w:val="24"/>
        </w:rPr>
      </w:pPr>
      <w:proofErr w:type="gramStart"/>
      <w:r w:rsidRPr="00154EC6">
        <w:rPr>
          <w:rFonts w:ascii="Times New Roman" w:hAnsi="Times New Roman" w:cs="Times New Roman"/>
          <w:color w:val="000000"/>
          <w:sz w:val="24"/>
          <w:szCs w:val="24"/>
          <w:lang w:val="en-US"/>
        </w:rPr>
        <w:t>За настоящия планов период (2014 – 2020 г.) ще се предприемат мерки към допълнително популяризиране политиката на регионално развитие на общината и по-широка публичност на изпълняваните проекти и дейности с обществено значим интерес.</w:t>
      </w:r>
      <w:proofErr w:type="gramEnd"/>
      <w:r w:rsidRPr="00154EC6">
        <w:rPr>
          <w:rFonts w:ascii="Times New Roman" w:hAnsi="Times New Roman" w:cs="Times New Roman"/>
          <w:color w:val="000000"/>
          <w:sz w:val="24"/>
          <w:szCs w:val="24"/>
          <w:lang w:val="en-US"/>
        </w:rPr>
        <w:t xml:space="preserve"> Такива мерки могат да бъдат следните: популяризиране чрез извеждане на панел за информация „Развитие” на официалния сайт на община</w:t>
      </w:r>
      <w:r w:rsidRPr="00154EC6">
        <w:rPr>
          <w:rFonts w:ascii="Times New Roman" w:hAnsi="Times New Roman" w:cs="Times New Roman"/>
          <w:color w:val="000000"/>
          <w:sz w:val="24"/>
          <w:szCs w:val="24"/>
        </w:rPr>
        <w:t>та</w:t>
      </w:r>
      <w:r w:rsidRPr="00154EC6">
        <w:rPr>
          <w:rFonts w:ascii="Times New Roman" w:hAnsi="Times New Roman" w:cs="Times New Roman"/>
          <w:color w:val="000000"/>
          <w:sz w:val="24"/>
          <w:szCs w:val="24"/>
          <w:lang w:val="en-US"/>
        </w:rPr>
        <w:t xml:space="preserve"> и включване на списъци с изпълнени проекти, проекти в процес на изпълнение, планирани проекти; фокусиране вниманието върху възможностите за изграждане на публично-частни партньорства и реализацията на проекти, насочени към подобряване на услугите, предоставяни на гражданите и бизнеса чрез извеждане на сайта на общината на отделен панел/ ; публикуване на годишните доклади по изпълнението на ОПР на сайта на общината, междинната и последваща оценка и актуализацията му; засилване на сътрудничеството с местните медии и публикуване на информация по отношение на приоритетите, мерките и проектите. </w:t>
      </w:r>
    </w:p>
    <w:p w:rsidR="0065655C" w:rsidRDefault="00154EC6" w:rsidP="0065655C">
      <w:pPr>
        <w:autoSpaceDE w:val="0"/>
        <w:autoSpaceDN w:val="0"/>
        <w:adjustRightInd w:val="0"/>
        <w:spacing w:after="0" w:line="240" w:lineRule="auto"/>
        <w:ind w:firstLine="720"/>
        <w:jc w:val="both"/>
        <w:rPr>
          <w:rFonts w:ascii="Times New Roman" w:hAnsi="Times New Roman" w:cs="Times New Roman"/>
          <w:color w:val="000000"/>
          <w:sz w:val="24"/>
          <w:szCs w:val="24"/>
        </w:rPr>
      </w:pPr>
      <w:proofErr w:type="gramStart"/>
      <w:r w:rsidRPr="00154EC6">
        <w:rPr>
          <w:rFonts w:ascii="Times New Roman" w:hAnsi="Times New Roman" w:cs="Times New Roman"/>
          <w:color w:val="000000"/>
          <w:sz w:val="24"/>
          <w:szCs w:val="24"/>
          <w:lang w:val="en-US"/>
        </w:rPr>
        <w:t xml:space="preserve">Относно използваните източници на информация за запознаване с развитието на община </w:t>
      </w:r>
      <w:r w:rsidRPr="00154EC6">
        <w:rPr>
          <w:rFonts w:ascii="Times New Roman" w:hAnsi="Times New Roman" w:cs="Times New Roman"/>
          <w:color w:val="000000"/>
          <w:sz w:val="24"/>
          <w:szCs w:val="24"/>
        </w:rPr>
        <w:t>Каолинво</w:t>
      </w:r>
      <w:r w:rsidRPr="00154EC6">
        <w:rPr>
          <w:rFonts w:ascii="Times New Roman" w:hAnsi="Times New Roman" w:cs="Times New Roman"/>
          <w:color w:val="000000"/>
          <w:sz w:val="24"/>
          <w:szCs w:val="24"/>
          <w:lang w:val="en-US"/>
        </w:rPr>
        <w:t xml:space="preserve"> е необходимо сайта на общината да продължава да се актуализира регулярно, тъй като той е основен източник за информация за развитието на общината.</w:t>
      </w:r>
      <w:proofErr w:type="gramEnd"/>
      <w:r w:rsidRPr="00154EC6">
        <w:rPr>
          <w:rFonts w:ascii="Times New Roman" w:hAnsi="Times New Roman" w:cs="Times New Roman"/>
          <w:color w:val="000000"/>
          <w:sz w:val="24"/>
          <w:szCs w:val="24"/>
          <w:lang w:val="en-US"/>
        </w:rPr>
        <w:t xml:space="preserve"> </w:t>
      </w:r>
      <w:proofErr w:type="gramStart"/>
      <w:r w:rsidRPr="00154EC6">
        <w:rPr>
          <w:rFonts w:ascii="Times New Roman" w:hAnsi="Times New Roman" w:cs="Times New Roman"/>
          <w:color w:val="000000"/>
          <w:sz w:val="24"/>
          <w:szCs w:val="24"/>
          <w:lang w:val="en-US"/>
        </w:rPr>
        <w:t>Ефективен канал за информация са и презентационните материали, брошури като се препоръчва такива да бъдат залагани като средство за информация и публичност във всички проекти, които ще се изпълняват и са включени в плана за реализация.</w:t>
      </w:r>
      <w:proofErr w:type="gramEnd"/>
      <w:r w:rsidRPr="00154EC6">
        <w:rPr>
          <w:rFonts w:ascii="Times New Roman" w:hAnsi="Times New Roman" w:cs="Times New Roman"/>
          <w:color w:val="000000"/>
          <w:sz w:val="24"/>
          <w:szCs w:val="24"/>
          <w:lang w:val="en-US"/>
        </w:rPr>
        <w:t xml:space="preserve"> </w:t>
      </w:r>
      <w:proofErr w:type="gramStart"/>
      <w:r w:rsidRPr="00154EC6">
        <w:rPr>
          <w:rFonts w:ascii="Times New Roman" w:hAnsi="Times New Roman" w:cs="Times New Roman"/>
          <w:color w:val="000000"/>
          <w:sz w:val="24"/>
          <w:szCs w:val="24"/>
          <w:lang w:val="en-US"/>
        </w:rPr>
        <w:t>В допълнение, за прилагане на принципа на партньорство е препоръчително засилване на сътрудничеството с местните медии и практиките за увеличаване на гражданското участие в процеса по реализация на ОПР чрез организиране на обществени обсъждан</w:t>
      </w:r>
      <w:r w:rsidR="0065655C">
        <w:rPr>
          <w:rFonts w:ascii="Times New Roman" w:hAnsi="Times New Roman" w:cs="Times New Roman"/>
          <w:color w:val="000000"/>
          <w:sz w:val="24"/>
          <w:szCs w:val="24"/>
          <w:lang w:val="en-US"/>
        </w:rPr>
        <w:t>ия, кръгли маси, форуми и т.н.</w:t>
      </w:r>
      <w:proofErr w:type="gramEnd"/>
      <w:r w:rsidR="0065655C">
        <w:rPr>
          <w:rFonts w:ascii="Times New Roman" w:hAnsi="Times New Roman" w:cs="Times New Roman"/>
          <w:color w:val="000000"/>
          <w:sz w:val="24"/>
          <w:szCs w:val="24"/>
          <w:lang w:val="en-US"/>
        </w:rPr>
        <w:t xml:space="preserve"> </w:t>
      </w:r>
      <w:r w:rsidR="0065655C">
        <w:rPr>
          <w:rFonts w:ascii="Times New Roman" w:hAnsi="Times New Roman" w:cs="Times New Roman"/>
          <w:color w:val="000000"/>
          <w:sz w:val="24"/>
          <w:szCs w:val="24"/>
        </w:rPr>
        <w:t xml:space="preserve"> </w:t>
      </w:r>
    </w:p>
    <w:p w:rsidR="00154EC6" w:rsidRPr="0065655C" w:rsidRDefault="00154EC6" w:rsidP="0065655C">
      <w:pPr>
        <w:autoSpaceDE w:val="0"/>
        <w:autoSpaceDN w:val="0"/>
        <w:adjustRightInd w:val="0"/>
        <w:spacing w:after="0" w:line="240" w:lineRule="auto"/>
        <w:ind w:firstLine="720"/>
        <w:jc w:val="both"/>
        <w:rPr>
          <w:rFonts w:ascii="Times New Roman" w:hAnsi="Times New Roman" w:cs="Times New Roman"/>
          <w:sz w:val="24"/>
          <w:szCs w:val="24"/>
        </w:rPr>
      </w:pPr>
      <w:r w:rsidRPr="0065655C">
        <w:rPr>
          <w:rFonts w:ascii="Times New Roman" w:hAnsi="Times New Roman" w:cs="Times New Roman"/>
          <w:sz w:val="24"/>
          <w:szCs w:val="24"/>
        </w:rPr>
        <w:t xml:space="preserve">Програмата за реализация на общинския план за развитие през периода 2014-2020 г. има за задача на основата на целите и приоритетите за развитие на общината, залегнали в плана, да осигури вътрешната и външната съгласуваност на факторите на развитието и ресурсите за реализация на плана, като оптимизира възможностите за финансиране, институционална подкрепа и техническа помощ за изпълнение на плана. </w:t>
      </w:r>
    </w:p>
    <w:p w:rsidR="00154EC6" w:rsidRPr="0065655C" w:rsidRDefault="00154EC6" w:rsidP="0065655C">
      <w:pPr>
        <w:pStyle w:val="Default"/>
        <w:ind w:firstLine="720"/>
        <w:jc w:val="both"/>
        <w:rPr>
          <w:color w:val="auto"/>
        </w:rPr>
      </w:pPr>
      <w:r w:rsidRPr="0065655C">
        <w:rPr>
          <w:color w:val="auto"/>
        </w:rPr>
        <w:t xml:space="preserve">С програмата се определя пакета от мерки и проекти за реализация на целите и приоритетите за развитие на общината през периода до 2020 г., съответните финансови ресурси, административните структури за управление, наблюдение и оценка на проектите, индикаторите за цялостното изпълнение на програмата, а оттук – и на общинския план за развитие, действията за осигуряване на комуникация, информация и публичност при осъществяването на мерките и проектите, включени в програмата. </w:t>
      </w:r>
    </w:p>
    <w:p w:rsidR="00154EC6" w:rsidRPr="0065655C" w:rsidRDefault="00154EC6" w:rsidP="0065655C">
      <w:pPr>
        <w:pStyle w:val="Default"/>
        <w:ind w:firstLine="720"/>
        <w:jc w:val="both"/>
        <w:rPr>
          <w:color w:val="auto"/>
        </w:rPr>
      </w:pPr>
      <w:proofErr w:type="gramStart"/>
      <w:r w:rsidRPr="0065655C">
        <w:rPr>
          <w:color w:val="auto"/>
        </w:rPr>
        <w:lastRenderedPageBreak/>
        <w:t>Програмата за реализация на общинския план за развитие има многогодишен характер (7-годишен период на действие) и може да бъде актуализирана периодично в зависимост от условията и прогнозите за реализацията на общинския план за развитие с цел осигуряване на ефективност и ефикасност при изпълнението на плана и постигане целите и приоритетите за развитие.</w:t>
      </w:r>
      <w:proofErr w:type="gramEnd"/>
      <w:r w:rsidRPr="0065655C">
        <w:rPr>
          <w:color w:val="auto"/>
        </w:rPr>
        <w:t xml:space="preserve"> </w:t>
      </w:r>
    </w:p>
    <w:p w:rsidR="0004162B" w:rsidRDefault="0004162B" w:rsidP="0065655C">
      <w:pPr>
        <w:pStyle w:val="Default"/>
        <w:rPr>
          <w:b/>
          <w:bCs/>
          <w:color w:val="auto"/>
          <w:sz w:val="28"/>
          <w:szCs w:val="28"/>
          <w:highlight w:val="cyan"/>
          <w:lang w:val="bg-BG"/>
        </w:rPr>
      </w:pPr>
    </w:p>
    <w:p w:rsidR="00154EC6" w:rsidRDefault="0065655C" w:rsidP="0065655C">
      <w:pPr>
        <w:pStyle w:val="Default"/>
        <w:rPr>
          <w:b/>
          <w:bCs/>
          <w:color w:val="auto"/>
          <w:sz w:val="28"/>
          <w:szCs w:val="28"/>
          <w:lang w:val="bg-BG"/>
        </w:rPr>
      </w:pPr>
      <w:r>
        <w:rPr>
          <w:b/>
          <w:bCs/>
          <w:color w:val="auto"/>
          <w:sz w:val="28"/>
          <w:szCs w:val="28"/>
          <w:highlight w:val="cyan"/>
          <w:lang w:val="bg-BG"/>
        </w:rPr>
        <w:t>14</w:t>
      </w:r>
      <w:r w:rsidRPr="0065655C">
        <w:rPr>
          <w:b/>
          <w:bCs/>
          <w:color w:val="auto"/>
          <w:sz w:val="28"/>
          <w:szCs w:val="28"/>
          <w:highlight w:val="cyan"/>
        </w:rPr>
        <w:t>. МЕРКИ И ДЕЙН</w:t>
      </w:r>
      <w:r w:rsidRPr="0065655C">
        <w:rPr>
          <w:b/>
          <w:bCs/>
          <w:color w:val="auto"/>
          <w:sz w:val="28"/>
          <w:szCs w:val="28"/>
          <w:highlight w:val="cyan"/>
          <w:lang w:val="bg-BG"/>
        </w:rPr>
        <w:t>ОСТИ</w:t>
      </w:r>
    </w:p>
    <w:tbl>
      <w:tblPr>
        <w:tblW w:w="10089" w:type="dxa"/>
        <w:tblInd w:w="-120" w:type="dxa"/>
        <w:tblLayout w:type="fixed"/>
        <w:tblCellMar>
          <w:left w:w="10" w:type="dxa"/>
          <w:right w:w="10" w:type="dxa"/>
        </w:tblCellMar>
        <w:tblLook w:val="0000" w:firstRow="0" w:lastRow="0" w:firstColumn="0" w:lastColumn="0" w:noHBand="0" w:noVBand="0"/>
      </w:tblPr>
      <w:tblGrid>
        <w:gridCol w:w="1596"/>
        <w:gridCol w:w="1425"/>
        <w:gridCol w:w="1083"/>
        <w:gridCol w:w="5985"/>
      </w:tblGrid>
      <w:tr w:rsidR="008E3556" w:rsidRPr="00603C05"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8E3556" w:rsidRPr="00603C05" w:rsidRDefault="008E3556" w:rsidP="008E3556">
            <w:pPr>
              <w:pStyle w:val="a5"/>
              <w:spacing w:line="360" w:lineRule="auto"/>
              <w:rPr>
                <w:rFonts w:ascii="Times New Roman" w:hAnsi="Times New Roman" w:cs="Times New Roman"/>
                <w:lang w:val="ru-RU"/>
              </w:rPr>
            </w:pPr>
            <w:r w:rsidRPr="00603C05">
              <w:rPr>
                <w:rFonts w:ascii="Times New Roman" w:hAnsi="Times New Roman" w:cs="Times New Roman"/>
                <w:lang w:val="ru-RU"/>
              </w:rPr>
              <w:t xml:space="preserve">Приоритет </w:t>
            </w:r>
            <w:r w:rsidRPr="00603C05">
              <w:rPr>
                <w:rFonts w:ascii="Times New Roman" w:hAnsi="Times New Roman" w:cs="Times New Roman"/>
                <w:lang w:val="en-US"/>
              </w:rPr>
              <w:t>1</w:t>
            </w:r>
            <w:r w:rsidRPr="00603C05">
              <w:rPr>
                <w:rFonts w:ascii="Times New Roman" w:hAnsi="Times New Roman" w:cs="Times New Roman"/>
                <w:lang w:val="ru-RU"/>
              </w:rPr>
              <w:t xml:space="preserve"> </w:t>
            </w:r>
          </w:p>
        </w:tc>
        <w:tc>
          <w:tcPr>
            <w:tcW w:w="8493" w:type="dxa"/>
            <w:gridSpan w:val="3"/>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8E3556" w:rsidRPr="00603C05" w:rsidRDefault="008E3556" w:rsidP="008E3556">
            <w:pPr>
              <w:pStyle w:val="Default"/>
              <w:jc w:val="both"/>
              <w:rPr>
                <w:color w:val="auto"/>
                <w:sz w:val="22"/>
                <w:szCs w:val="2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pPr>
            <w:r w:rsidRPr="00603C05">
              <w:rPr>
                <w:bCs/>
                <w:iCs/>
                <w:color w:val="auto"/>
                <w:sz w:val="22"/>
                <w:szCs w:val="2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Ефективно използване на </w:t>
            </w:r>
            <w:r w:rsidRPr="00603C05">
              <w:rPr>
                <w:bCs/>
                <w:iCs/>
                <w:color w:val="auto"/>
                <w:sz w:val="22"/>
                <w:szCs w:val="22"/>
                <w:lang w:val="bg-BG"/>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геграфските и икономически дадености в територията на общината </w:t>
            </w:r>
            <w:r w:rsidRPr="00603C05">
              <w:rPr>
                <w:bCs/>
                <w:color w:val="auto"/>
                <w:sz w:val="22"/>
                <w:szCs w:val="22"/>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 xml:space="preserve"> </w:t>
            </w:r>
          </w:p>
          <w:p w:rsidR="008E3556" w:rsidRPr="00603C05" w:rsidRDefault="008E3556" w:rsidP="00F617F4">
            <w:pPr>
              <w:autoSpaceDE w:val="0"/>
              <w:autoSpaceDN w:val="0"/>
              <w:adjustRightInd w:val="0"/>
              <w:spacing w:after="0" w:line="240" w:lineRule="auto"/>
              <w:jc w:val="both"/>
              <w:rPr>
                <w:rFonts w:ascii="Times New Roman" w:hAnsi="Times New Roman" w:cs="Times New Roman"/>
              </w:rPr>
            </w:pPr>
          </w:p>
        </w:tc>
      </w:tr>
      <w:tr w:rsidR="008E3556" w:rsidRPr="00603C05" w:rsidTr="00F617F4">
        <w:trPr>
          <w:cantSplit/>
          <w:trHeight w:val="428"/>
        </w:trPr>
        <w:tc>
          <w:tcPr>
            <w:tcW w:w="1596" w:type="dxa"/>
            <w:vMerge w:val="restart"/>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8E3556" w:rsidRPr="00603C05" w:rsidRDefault="008E3556" w:rsidP="00F617F4">
            <w:pPr>
              <w:spacing w:line="360" w:lineRule="auto"/>
              <w:rPr>
                <w:rFonts w:ascii="Times New Roman" w:hAnsi="Times New Roman" w:cs="Times New Roman"/>
                <w:lang w:val="ru-RU"/>
              </w:rPr>
            </w:pPr>
          </w:p>
        </w:tc>
        <w:tc>
          <w:tcPr>
            <w:tcW w:w="1425" w:type="dxa"/>
            <w:vMerge w:val="restart"/>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8E3556" w:rsidRPr="00603C05" w:rsidRDefault="008E3556" w:rsidP="00F617F4">
            <w:pPr>
              <w:rPr>
                <w:rFonts w:ascii="Times New Roman" w:hAnsi="Times New Roman" w:cs="Times New Roman"/>
              </w:rPr>
            </w:pPr>
            <w:r w:rsidRPr="00603C05">
              <w:rPr>
                <w:rFonts w:ascii="Times New Roman" w:hAnsi="Times New Roman" w:cs="Times New Roman"/>
              </w:rPr>
              <w:t xml:space="preserve">специфична цел 1 </w:t>
            </w:r>
          </w:p>
        </w:tc>
        <w:tc>
          <w:tcPr>
            <w:tcW w:w="7068" w:type="dxa"/>
            <w:gridSpan w:val="2"/>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8E3556" w:rsidRPr="00603C05" w:rsidRDefault="008E3556" w:rsidP="00F617F4">
            <w:pPr>
              <w:jc w:val="both"/>
              <w:rPr>
                <w:rFonts w:ascii="Times New Roman" w:hAnsi="Times New Roman" w:cs="Times New Roman"/>
              </w:rPr>
            </w:pPr>
            <w:r w:rsidRPr="00603C05">
              <w:rPr>
                <w:rFonts w:ascii="Times New Roman" w:hAnsi="Times New Roman" w:cs="Times New Roman"/>
              </w:rPr>
              <w:t>Подобряване на бизнес средата в аграрния сектор</w:t>
            </w:r>
          </w:p>
        </w:tc>
      </w:tr>
      <w:tr w:rsidR="008E3556" w:rsidRPr="00603C05" w:rsidTr="00F617F4">
        <w:trPr>
          <w:cantSplit/>
          <w:trHeight w:val="428"/>
        </w:trPr>
        <w:tc>
          <w:tcPr>
            <w:tcW w:w="1596" w:type="dxa"/>
            <w:vMerge/>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8E3556" w:rsidRPr="00603C05" w:rsidRDefault="008E3556" w:rsidP="00F617F4">
            <w:pPr>
              <w:spacing w:line="360" w:lineRule="auto"/>
              <w:rPr>
                <w:rFonts w:ascii="Times New Roman" w:hAnsi="Times New Roman" w:cs="Times New Roman"/>
                <w:lang w:val="ru-RU"/>
              </w:rPr>
            </w:pPr>
          </w:p>
        </w:tc>
        <w:tc>
          <w:tcPr>
            <w:tcW w:w="1425" w:type="dxa"/>
            <w:vMerge/>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8E3556" w:rsidRPr="00603C05" w:rsidRDefault="008E3556" w:rsidP="00F617F4">
            <w:pPr>
              <w:rPr>
                <w:rFonts w:ascii="Times New Roman" w:hAnsi="Times New Roman" w:cs="Times New Roman"/>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8E3556" w:rsidRPr="00603C05" w:rsidRDefault="008E3556" w:rsidP="00F617F4">
            <w:pPr>
              <w:rPr>
                <w:rFonts w:ascii="Times New Roman" w:hAnsi="Times New Roman" w:cs="Times New Roman"/>
              </w:rPr>
            </w:pPr>
            <w:r w:rsidRPr="00603C05">
              <w:rPr>
                <w:rFonts w:ascii="Times New Roman" w:hAnsi="Times New Roman" w:cs="Times New Roman"/>
              </w:rPr>
              <w:t>Мярка 1</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8E3556" w:rsidRPr="00603C05" w:rsidRDefault="00590FF3" w:rsidP="00590FF3">
            <w:pPr>
              <w:tabs>
                <w:tab w:val="left" w:pos="4410"/>
              </w:tabs>
              <w:jc w:val="both"/>
              <w:rPr>
                <w:rFonts w:ascii="Times New Roman" w:hAnsi="Times New Roman" w:cs="Times New Roman"/>
                <w:lang w:val="en-US"/>
              </w:rPr>
            </w:pPr>
            <w:r w:rsidRPr="00603C05">
              <w:rPr>
                <w:rFonts w:ascii="Times New Roman" w:hAnsi="Times New Roman" w:cs="Times New Roman"/>
              </w:rPr>
              <w:t xml:space="preserve"> Развитие на зърнопроизводството и отглеждането на технически култури</w:t>
            </w:r>
          </w:p>
        </w:tc>
      </w:tr>
      <w:tr w:rsidR="008E3556" w:rsidRPr="00603C05" w:rsidTr="004467E2">
        <w:trPr>
          <w:cantSplit/>
          <w:trHeight w:val="700"/>
        </w:trPr>
        <w:tc>
          <w:tcPr>
            <w:tcW w:w="1596" w:type="dxa"/>
            <w:vMerge/>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8E3556" w:rsidRPr="00603C05" w:rsidRDefault="008E3556" w:rsidP="00F617F4">
            <w:pPr>
              <w:spacing w:line="360" w:lineRule="auto"/>
              <w:rPr>
                <w:rFonts w:ascii="Times New Roman" w:hAnsi="Times New Roman" w:cs="Times New Roman"/>
                <w:lang w:val="ru-RU"/>
              </w:rPr>
            </w:pPr>
          </w:p>
        </w:tc>
        <w:tc>
          <w:tcPr>
            <w:tcW w:w="1425" w:type="dxa"/>
            <w:vMerge/>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8E3556" w:rsidRPr="00603C05" w:rsidRDefault="008E3556" w:rsidP="00F617F4">
            <w:pPr>
              <w:rPr>
                <w:rFonts w:ascii="Times New Roman" w:hAnsi="Times New Roman" w:cs="Times New Roman"/>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8E3556" w:rsidRPr="00603C05" w:rsidRDefault="008E3556" w:rsidP="00F617F4">
            <w:pPr>
              <w:rPr>
                <w:rFonts w:ascii="Times New Roman" w:hAnsi="Times New Roman" w:cs="Times New Roman"/>
              </w:rPr>
            </w:pPr>
            <w:r w:rsidRPr="00603C05">
              <w:rPr>
                <w:rFonts w:ascii="Times New Roman" w:hAnsi="Times New Roman" w:cs="Times New Roman"/>
              </w:rPr>
              <w:t>Мярка 2</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tcPr>
          <w:p w:rsidR="008E3556" w:rsidRPr="00603C05" w:rsidRDefault="00590FF3" w:rsidP="00590FF3">
            <w:pPr>
              <w:ind w:right="-52"/>
              <w:jc w:val="both"/>
              <w:rPr>
                <w:rFonts w:ascii="Times New Roman" w:hAnsi="Times New Roman" w:cs="Times New Roman"/>
              </w:rPr>
            </w:pPr>
            <w:r w:rsidRPr="00603C05">
              <w:rPr>
                <w:rFonts w:ascii="Times New Roman" w:hAnsi="Times New Roman" w:cs="Times New Roman"/>
              </w:rPr>
              <w:t xml:space="preserve">Развитие на модерно животновъдство с преработвателен сектор </w:t>
            </w:r>
          </w:p>
        </w:tc>
      </w:tr>
      <w:tr w:rsidR="004467E2" w:rsidRPr="00603C05" w:rsidTr="00F617F4">
        <w:trPr>
          <w:cantSplit/>
          <w:trHeight w:val="428"/>
        </w:trPr>
        <w:tc>
          <w:tcPr>
            <w:tcW w:w="1596" w:type="dxa"/>
            <w:vMerge w:val="restart"/>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4467E2" w:rsidRPr="00603C05" w:rsidRDefault="004467E2" w:rsidP="00F617F4">
            <w:pPr>
              <w:rPr>
                <w:rFonts w:ascii="Times New Roman" w:hAnsi="Times New Roman" w:cs="Times New Roman"/>
                <w:lang w:val="ru-RU"/>
              </w:rPr>
            </w:pPr>
          </w:p>
        </w:tc>
        <w:tc>
          <w:tcPr>
            <w:tcW w:w="1425" w:type="dxa"/>
            <w:vMerge w:val="restart"/>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4467E2" w:rsidRPr="00603C05" w:rsidRDefault="004467E2" w:rsidP="00F617F4">
            <w:pPr>
              <w:rPr>
                <w:rFonts w:ascii="Times New Roman" w:hAnsi="Times New Roman" w:cs="Times New Roman"/>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4467E2" w:rsidRPr="00603C05" w:rsidRDefault="004467E2" w:rsidP="004467E2">
            <w:pPr>
              <w:rPr>
                <w:rFonts w:ascii="Times New Roman" w:hAnsi="Times New Roman" w:cs="Times New Roman"/>
                <w:lang w:val="en-US"/>
              </w:rPr>
            </w:pPr>
            <w:r w:rsidRPr="00603C05">
              <w:rPr>
                <w:rFonts w:ascii="Times New Roman" w:hAnsi="Times New Roman" w:cs="Times New Roman"/>
              </w:rPr>
              <w:t xml:space="preserve">Мярка </w:t>
            </w:r>
            <w:r w:rsidRPr="00603C05">
              <w:rPr>
                <w:rFonts w:ascii="Times New Roman" w:hAnsi="Times New Roman" w:cs="Times New Roman"/>
                <w:lang w:val="en-US"/>
              </w:rPr>
              <w:t>3</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4467E2" w:rsidRPr="00603C05" w:rsidRDefault="004467E2" w:rsidP="004467E2">
            <w:pPr>
              <w:tabs>
                <w:tab w:val="left" w:pos="4410"/>
              </w:tabs>
              <w:jc w:val="both"/>
              <w:rPr>
                <w:rFonts w:ascii="Times New Roman" w:hAnsi="Times New Roman" w:cs="Times New Roman"/>
                <w:lang w:val="en-US"/>
              </w:rPr>
            </w:pPr>
            <w:r w:rsidRPr="00603C05">
              <w:rPr>
                <w:rFonts w:ascii="Times New Roman" w:hAnsi="Times New Roman" w:cs="Times New Roman"/>
              </w:rPr>
              <w:t xml:space="preserve">Обновяване и увеличаване на трайните насаждения </w:t>
            </w:r>
          </w:p>
        </w:tc>
      </w:tr>
      <w:tr w:rsidR="004467E2" w:rsidRPr="00603C05" w:rsidTr="00F617F4">
        <w:trPr>
          <w:cantSplit/>
          <w:trHeight w:val="428"/>
        </w:trPr>
        <w:tc>
          <w:tcPr>
            <w:tcW w:w="1596" w:type="dxa"/>
            <w:vMerge/>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4467E2" w:rsidRPr="00603C05" w:rsidRDefault="004467E2" w:rsidP="00F617F4">
            <w:pPr>
              <w:spacing w:line="360" w:lineRule="auto"/>
              <w:rPr>
                <w:rFonts w:ascii="Times New Roman" w:hAnsi="Times New Roman" w:cs="Times New Roman"/>
                <w:lang w:val="ru-RU"/>
              </w:rPr>
            </w:pPr>
          </w:p>
        </w:tc>
        <w:tc>
          <w:tcPr>
            <w:tcW w:w="1425" w:type="dxa"/>
            <w:vMerge/>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4467E2" w:rsidRPr="00603C05" w:rsidRDefault="004467E2" w:rsidP="00F617F4">
            <w:pPr>
              <w:rPr>
                <w:rFonts w:ascii="Times New Roman" w:hAnsi="Times New Roman" w:cs="Times New Roman"/>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4467E2" w:rsidRPr="00603C05" w:rsidRDefault="004467E2" w:rsidP="004467E2">
            <w:pPr>
              <w:rPr>
                <w:rFonts w:ascii="Times New Roman" w:hAnsi="Times New Roman" w:cs="Times New Roman"/>
                <w:lang w:val="en-US"/>
              </w:rPr>
            </w:pPr>
            <w:r w:rsidRPr="00603C05">
              <w:rPr>
                <w:rFonts w:ascii="Times New Roman" w:hAnsi="Times New Roman" w:cs="Times New Roman"/>
              </w:rPr>
              <w:t xml:space="preserve">Мярка </w:t>
            </w:r>
            <w:r w:rsidRPr="00603C05">
              <w:rPr>
                <w:rFonts w:ascii="Times New Roman" w:hAnsi="Times New Roman" w:cs="Times New Roman"/>
                <w:lang w:val="en-US"/>
              </w:rPr>
              <w:t xml:space="preserve"> 4</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tcPr>
          <w:p w:rsidR="004467E2" w:rsidRPr="00603C05" w:rsidRDefault="004467E2" w:rsidP="00F617F4">
            <w:pPr>
              <w:ind w:right="-52"/>
              <w:jc w:val="both"/>
              <w:rPr>
                <w:rFonts w:ascii="Times New Roman" w:hAnsi="Times New Roman" w:cs="Times New Roman"/>
              </w:rPr>
            </w:pPr>
            <w:r w:rsidRPr="00603C05">
              <w:rPr>
                <w:rFonts w:ascii="Times New Roman" w:hAnsi="Times New Roman" w:cs="Times New Roman"/>
              </w:rPr>
              <w:t>Развитие на пчеларството</w:t>
            </w:r>
          </w:p>
        </w:tc>
      </w:tr>
      <w:tr w:rsidR="004467E2" w:rsidRPr="00603C05"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4467E2" w:rsidRPr="00603C05" w:rsidRDefault="004467E2" w:rsidP="00F617F4">
            <w:pPr>
              <w:rPr>
                <w:rFonts w:ascii="Times New Roman" w:hAnsi="Times New Roman" w:cs="Times New Roman"/>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4467E2" w:rsidRPr="00603C05" w:rsidRDefault="004467E2" w:rsidP="00F617F4">
            <w:pPr>
              <w:rPr>
                <w:rFonts w:ascii="Times New Roman" w:hAnsi="Times New Roman" w:cs="Times New Roman"/>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4467E2" w:rsidRPr="00603C05" w:rsidRDefault="004467E2" w:rsidP="004467E2">
            <w:pPr>
              <w:rPr>
                <w:rFonts w:ascii="Times New Roman" w:hAnsi="Times New Roman" w:cs="Times New Roman"/>
              </w:rPr>
            </w:pPr>
            <w:r w:rsidRPr="00603C05">
              <w:rPr>
                <w:rFonts w:ascii="Times New Roman" w:hAnsi="Times New Roman" w:cs="Times New Roman"/>
              </w:rPr>
              <w:t>Мярка</w:t>
            </w:r>
            <w:r w:rsidRPr="00603C05">
              <w:rPr>
                <w:rFonts w:ascii="Times New Roman" w:hAnsi="Times New Roman" w:cs="Times New Roman"/>
                <w:lang w:val="en-US"/>
              </w:rPr>
              <w:t xml:space="preserve"> 5</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4467E2" w:rsidRPr="00603C05" w:rsidRDefault="004467E2" w:rsidP="00F617F4">
            <w:pPr>
              <w:rPr>
                <w:rFonts w:ascii="Times New Roman" w:hAnsi="Times New Roman" w:cs="Times New Roman"/>
              </w:rPr>
            </w:pPr>
            <w:r w:rsidRPr="00603C05">
              <w:rPr>
                <w:rFonts w:ascii="Times New Roman" w:hAnsi="Times New Roman" w:cs="Times New Roman"/>
              </w:rPr>
              <w:t>Залесяване на ерозирали и неподходящи за ползване площи</w:t>
            </w:r>
          </w:p>
        </w:tc>
      </w:tr>
      <w:tr w:rsidR="004467E2" w:rsidRPr="00603C05" w:rsidTr="004467E2">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4467E2" w:rsidRPr="00603C05" w:rsidRDefault="004467E2" w:rsidP="00F617F4">
            <w:pPr>
              <w:rPr>
                <w:rFonts w:ascii="Times New Roman" w:hAnsi="Times New Roman" w:cs="Times New Roman"/>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4467E2" w:rsidRPr="00603C05" w:rsidRDefault="004467E2" w:rsidP="00F617F4">
            <w:pPr>
              <w:rPr>
                <w:rFonts w:ascii="Times New Roman" w:hAnsi="Times New Roman" w:cs="Times New Roman"/>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4467E2" w:rsidRPr="00603C05" w:rsidRDefault="004467E2" w:rsidP="00603C05">
            <w:pPr>
              <w:rPr>
                <w:rFonts w:ascii="Times New Roman" w:hAnsi="Times New Roman" w:cs="Times New Roman"/>
                <w:lang w:val="en-US"/>
              </w:rPr>
            </w:pPr>
            <w:r w:rsidRPr="00603C05">
              <w:rPr>
                <w:rFonts w:ascii="Times New Roman" w:hAnsi="Times New Roman" w:cs="Times New Roman"/>
              </w:rPr>
              <w:t xml:space="preserve">Мярка </w:t>
            </w:r>
            <w:r w:rsidR="00603C05" w:rsidRPr="00603C05">
              <w:rPr>
                <w:rFonts w:ascii="Times New Roman" w:hAnsi="Times New Roman" w:cs="Times New Roman"/>
                <w:lang w:val="en-US"/>
              </w:rPr>
              <w:t>6</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4467E2" w:rsidRPr="00603C05" w:rsidRDefault="00603C05" w:rsidP="00F617F4">
            <w:pPr>
              <w:rPr>
                <w:rFonts w:ascii="Times New Roman" w:hAnsi="Times New Roman" w:cs="Times New Roman"/>
              </w:rPr>
            </w:pPr>
            <w:r w:rsidRPr="00603C05">
              <w:rPr>
                <w:rFonts w:ascii="Times New Roman" w:hAnsi="Times New Roman" w:cs="Times New Roman"/>
              </w:rPr>
              <w:t>Осигуряване на достъп до актуална информация и повишаване на научното обслужване в аграрния сектор</w:t>
            </w:r>
          </w:p>
        </w:tc>
      </w:tr>
      <w:tr w:rsidR="004467E2" w:rsidRPr="00603C05" w:rsidTr="004467E2">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4467E2" w:rsidRPr="00603C05" w:rsidRDefault="004467E2" w:rsidP="00F617F4">
            <w:pPr>
              <w:rPr>
                <w:rFonts w:ascii="Times New Roman" w:hAnsi="Times New Roman" w:cs="Times New Roman"/>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4467E2" w:rsidRPr="00603C05" w:rsidRDefault="004467E2" w:rsidP="00F617F4">
            <w:pPr>
              <w:rPr>
                <w:rFonts w:ascii="Times New Roman" w:hAnsi="Times New Roman" w:cs="Times New Roman"/>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4467E2" w:rsidRPr="00603C05" w:rsidRDefault="004467E2" w:rsidP="00603C05">
            <w:pPr>
              <w:rPr>
                <w:rFonts w:ascii="Times New Roman" w:hAnsi="Times New Roman" w:cs="Times New Roman"/>
                <w:lang w:val="en-US"/>
              </w:rPr>
            </w:pPr>
            <w:r w:rsidRPr="00603C05">
              <w:rPr>
                <w:rFonts w:ascii="Times New Roman" w:hAnsi="Times New Roman" w:cs="Times New Roman"/>
              </w:rPr>
              <w:t xml:space="preserve">Мярка </w:t>
            </w:r>
            <w:r w:rsidR="00603C05" w:rsidRPr="00603C05">
              <w:rPr>
                <w:rFonts w:ascii="Times New Roman" w:hAnsi="Times New Roman" w:cs="Times New Roman"/>
                <w:lang w:val="en-US"/>
              </w:rPr>
              <w:t>7</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4467E2" w:rsidRPr="00603C05" w:rsidRDefault="00603C05" w:rsidP="00F617F4">
            <w:pPr>
              <w:rPr>
                <w:rFonts w:ascii="Times New Roman" w:hAnsi="Times New Roman" w:cs="Times New Roman"/>
              </w:rPr>
            </w:pPr>
            <w:r w:rsidRPr="00603C05">
              <w:rPr>
                <w:rFonts w:ascii="Times New Roman" w:hAnsi="Times New Roman" w:cs="Times New Roman"/>
              </w:rPr>
              <w:t>Подкрепа на млади фермери</w:t>
            </w:r>
          </w:p>
        </w:tc>
      </w:tr>
    </w:tbl>
    <w:p w:rsidR="00603C05" w:rsidRPr="00D600D0" w:rsidRDefault="00603C05" w:rsidP="0004162B">
      <w:pPr>
        <w:tabs>
          <w:tab w:val="left" w:pos="4410"/>
        </w:tabs>
        <w:spacing w:line="240" w:lineRule="auto"/>
        <w:ind w:firstLine="708"/>
        <w:jc w:val="both"/>
        <w:rPr>
          <w:b/>
          <w:i/>
        </w:rPr>
      </w:pPr>
      <w:r w:rsidRPr="00D600D0">
        <w:rPr>
          <w:b/>
          <w:i/>
        </w:rPr>
        <w:t>Мярка 1. Развитие на зърнопроизводството и отглеждането на технически култури</w:t>
      </w:r>
    </w:p>
    <w:p w:rsidR="00603C05" w:rsidRPr="00D600D0" w:rsidRDefault="00603C05" w:rsidP="00043357">
      <w:pPr>
        <w:pStyle w:val="a9"/>
        <w:numPr>
          <w:ilvl w:val="0"/>
          <w:numId w:val="34"/>
        </w:numPr>
        <w:tabs>
          <w:tab w:val="left" w:pos="4410"/>
        </w:tabs>
        <w:spacing w:line="240" w:lineRule="auto"/>
        <w:jc w:val="both"/>
        <w:rPr>
          <w:rFonts w:ascii="Times New Roman" w:hAnsi="Times New Roman"/>
          <w:sz w:val="24"/>
          <w:szCs w:val="24"/>
        </w:rPr>
      </w:pPr>
      <w:r w:rsidRPr="00D600D0">
        <w:rPr>
          <w:rFonts w:ascii="Times New Roman" w:hAnsi="Times New Roman"/>
          <w:sz w:val="24"/>
          <w:szCs w:val="24"/>
        </w:rPr>
        <w:t>Обновяване на машинотракторния парк;</w:t>
      </w:r>
    </w:p>
    <w:p w:rsidR="00603C05" w:rsidRPr="00D600D0" w:rsidRDefault="00603C05" w:rsidP="00043357">
      <w:pPr>
        <w:pStyle w:val="a9"/>
        <w:numPr>
          <w:ilvl w:val="0"/>
          <w:numId w:val="34"/>
        </w:numPr>
        <w:tabs>
          <w:tab w:val="left" w:pos="4410"/>
        </w:tabs>
        <w:spacing w:line="240" w:lineRule="auto"/>
        <w:jc w:val="both"/>
        <w:rPr>
          <w:rFonts w:ascii="Times New Roman" w:hAnsi="Times New Roman"/>
          <w:sz w:val="24"/>
          <w:szCs w:val="24"/>
        </w:rPr>
      </w:pPr>
      <w:r w:rsidRPr="00D600D0">
        <w:rPr>
          <w:rFonts w:ascii="Times New Roman" w:hAnsi="Times New Roman"/>
          <w:sz w:val="24"/>
          <w:szCs w:val="24"/>
        </w:rPr>
        <w:t>Изграждане на силози за съхраняване на зърно;</w:t>
      </w:r>
    </w:p>
    <w:p w:rsidR="00603C05" w:rsidRPr="00D600D0" w:rsidRDefault="00603C05" w:rsidP="00043357">
      <w:pPr>
        <w:pStyle w:val="a9"/>
        <w:numPr>
          <w:ilvl w:val="0"/>
          <w:numId w:val="34"/>
        </w:numPr>
        <w:tabs>
          <w:tab w:val="left" w:pos="4410"/>
        </w:tabs>
        <w:spacing w:line="240" w:lineRule="auto"/>
        <w:jc w:val="both"/>
        <w:rPr>
          <w:rFonts w:ascii="Times New Roman" w:hAnsi="Times New Roman"/>
          <w:sz w:val="24"/>
          <w:szCs w:val="24"/>
        </w:rPr>
      </w:pPr>
      <w:r w:rsidRPr="00D600D0">
        <w:rPr>
          <w:rFonts w:ascii="Times New Roman" w:hAnsi="Times New Roman"/>
          <w:sz w:val="24"/>
          <w:szCs w:val="24"/>
        </w:rPr>
        <w:t>Стимулиране на процеса за уедряване на площите за зърнопроизводство и отглеждане на технически култури;</w:t>
      </w:r>
    </w:p>
    <w:p w:rsidR="00603C05" w:rsidRPr="00D600D0" w:rsidRDefault="00603C05" w:rsidP="0004162B">
      <w:pPr>
        <w:tabs>
          <w:tab w:val="left" w:pos="4410"/>
        </w:tabs>
        <w:spacing w:line="240" w:lineRule="auto"/>
        <w:ind w:firstLine="708"/>
        <w:jc w:val="both"/>
        <w:rPr>
          <w:b/>
          <w:i/>
        </w:rPr>
      </w:pPr>
      <w:r w:rsidRPr="00D600D0">
        <w:rPr>
          <w:b/>
          <w:i/>
        </w:rPr>
        <w:t>Мярка 2. Развитие на модерно животновъдство с преработвателен сектор</w:t>
      </w:r>
    </w:p>
    <w:p w:rsidR="00603C05" w:rsidRPr="00D600D0" w:rsidRDefault="00603C05" w:rsidP="00043357">
      <w:pPr>
        <w:pStyle w:val="a9"/>
        <w:numPr>
          <w:ilvl w:val="0"/>
          <w:numId w:val="33"/>
        </w:numPr>
        <w:tabs>
          <w:tab w:val="left" w:pos="4410"/>
        </w:tabs>
        <w:spacing w:line="240" w:lineRule="auto"/>
        <w:jc w:val="both"/>
        <w:rPr>
          <w:rFonts w:ascii="Times New Roman" w:hAnsi="Times New Roman"/>
          <w:sz w:val="24"/>
          <w:szCs w:val="24"/>
        </w:rPr>
      </w:pPr>
      <w:r w:rsidRPr="00D600D0">
        <w:rPr>
          <w:rFonts w:ascii="Times New Roman" w:hAnsi="Times New Roman"/>
          <w:sz w:val="24"/>
          <w:szCs w:val="24"/>
        </w:rPr>
        <w:lastRenderedPageBreak/>
        <w:t>Разработване на устройствени планове на територии извън населените места, подходящи за животновъдство и за изграждане на базова инфраструктура;</w:t>
      </w:r>
    </w:p>
    <w:p w:rsidR="00603C05" w:rsidRPr="00D600D0" w:rsidRDefault="00603C05" w:rsidP="00043357">
      <w:pPr>
        <w:pStyle w:val="a9"/>
        <w:numPr>
          <w:ilvl w:val="0"/>
          <w:numId w:val="33"/>
        </w:numPr>
        <w:tabs>
          <w:tab w:val="left" w:pos="4410"/>
        </w:tabs>
        <w:spacing w:line="240" w:lineRule="auto"/>
        <w:jc w:val="both"/>
        <w:rPr>
          <w:rFonts w:ascii="Times New Roman" w:hAnsi="Times New Roman"/>
          <w:sz w:val="24"/>
          <w:szCs w:val="24"/>
        </w:rPr>
      </w:pPr>
      <w:r w:rsidRPr="00D600D0">
        <w:rPr>
          <w:rFonts w:ascii="Times New Roman" w:hAnsi="Times New Roman"/>
          <w:sz w:val="24"/>
          <w:szCs w:val="24"/>
        </w:rPr>
        <w:t>Подготовка и реализация на проекти, финансирани по Програмата за развитие на селските райони за създаване на модерни ферми от европейски тип;</w:t>
      </w:r>
    </w:p>
    <w:p w:rsidR="00603C05" w:rsidRPr="006D199F" w:rsidRDefault="00603C05" w:rsidP="00043357">
      <w:pPr>
        <w:pStyle w:val="a9"/>
        <w:numPr>
          <w:ilvl w:val="0"/>
          <w:numId w:val="33"/>
        </w:numPr>
        <w:tabs>
          <w:tab w:val="left" w:pos="4410"/>
        </w:tabs>
        <w:spacing w:line="240" w:lineRule="auto"/>
        <w:jc w:val="both"/>
        <w:rPr>
          <w:rFonts w:ascii="Times New Roman" w:hAnsi="Times New Roman"/>
          <w:sz w:val="24"/>
          <w:szCs w:val="24"/>
        </w:rPr>
      </w:pPr>
      <w:r w:rsidRPr="00D600D0">
        <w:rPr>
          <w:rFonts w:ascii="Times New Roman" w:hAnsi="Times New Roman"/>
          <w:sz w:val="24"/>
          <w:szCs w:val="24"/>
        </w:rPr>
        <w:t xml:space="preserve">Насърчаване на бизнеса за изграждане на МСП за преработка на </w:t>
      </w:r>
      <w:r w:rsidRPr="006D199F">
        <w:rPr>
          <w:rFonts w:ascii="Times New Roman" w:hAnsi="Times New Roman"/>
          <w:sz w:val="24"/>
          <w:szCs w:val="24"/>
        </w:rPr>
        <w:t>продукцията.</w:t>
      </w:r>
    </w:p>
    <w:p w:rsidR="000D0393" w:rsidRPr="000D0393" w:rsidRDefault="00603C05" w:rsidP="00043357">
      <w:pPr>
        <w:pStyle w:val="a9"/>
        <w:numPr>
          <w:ilvl w:val="0"/>
          <w:numId w:val="33"/>
        </w:numPr>
        <w:spacing w:after="120" w:line="240" w:lineRule="auto"/>
        <w:jc w:val="both"/>
        <w:rPr>
          <w:rFonts w:ascii="Times New Roman" w:hAnsi="Times New Roman"/>
          <w:color w:val="000000"/>
          <w:sz w:val="24"/>
          <w:szCs w:val="24"/>
        </w:rPr>
      </w:pPr>
      <w:r w:rsidRPr="000D0393">
        <w:rPr>
          <w:rFonts w:ascii="Times New Roman" w:hAnsi="Times New Roman"/>
          <w:color w:val="000000"/>
          <w:sz w:val="24"/>
          <w:szCs w:val="24"/>
        </w:rPr>
        <w:t>Про</w:t>
      </w:r>
      <w:r w:rsidR="000D0393">
        <w:rPr>
          <w:rFonts w:ascii="Times New Roman" w:hAnsi="Times New Roman"/>
          <w:color w:val="000000"/>
          <w:sz w:val="24"/>
          <w:szCs w:val="24"/>
        </w:rPr>
        <w:t xml:space="preserve">грама за развитие на мандрите </w:t>
      </w:r>
    </w:p>
    <w:p w:rsidR="00603C05" w:rsidRPr="000D0393" w:rsidRDefault="00603C05" w:rsidP="00043357">
      <w:pPr>
        <w:pStyle w:val="a9"/>
        <w:numPr>
          <w:ilvl w:val="0"/>
          <w:numId w:val="33"/>
        </w:numPr>
        <w:spacing w:after="120" w:line="240" w:lineRule="auto"/>
        <w:jc w:val="both"/>
        <w:rPr>
          <w:rFonts w:ascii="Times New Roman" w:hAnsi="Times New Roman"/>
          <w:color w:val="000000"/>
          <w:sz w:val="24"/>
          <w:szCs w:val="24"/>
        </w:rPr>
      </w:pPr>
      <w:r w:rsidRPr="000D0393">
        <w:rPr>
          <w:rFonts w:ascii="Times New Roman" w:hAnsi="Times New Roman"/>
          <w:color w:val="000000"/>
          <w:sz w:val="24"/>
          <w:szCs w:val="24"/>
        </w:rPr>
        <w:t>граждане на сертифициране пунктове за изкупуване на млякото</w:t>
      </w:r>
    </w:p>
    <w:p w:rsidR="00603C05" w:rsidRPr="006D199F" w:rsidRDefault="00603C05" w:rsidP="0004162B">
      <w:pPr>
        <w:tabs>
          <w:tab w:val="left" w:pos="4410"/>
        </w:tabs>
        <w:spacing w:line="240" w:lineRule="auto"/>
        <w:ind w:firstLine="708"/>
        <w:jc w:val="both"/>
        <w:rPr>
          <w:b/>
          <w:i/>
          <w:sz w:val="24"/>
          <w:szCs w:val="24"/>
        </w:rPr>
      </w:pPr>
      <w:r w:rsidRPr="006D199F">
        <w:rPr>
          <w:b/>
          <w:i/>
          <w:sz w:val="24"/>
          <w:szCs w:val="24"/>
        </w:rPr>
        <w:t xml:space="preserve">Мярка 3. Обновяване и увеличаване на трайните насаждения </w:t>
      </w:r>
    </w:p>
    <w:p w:rsidR="00603C05" w:rsidRPr="00D600D0" w:rsidRDefault="00603C05" w:rsidP="00043357">
      <w:pPr>
        <w:pStyle w:val="a9"/>
        <w:numPr>
          <w:ilvl w:val="0"/>
          <w:numId w:val="32"/>
        </w:numPr>
        <w:tabs>
          <w:tab w:val="left" w:pos="4410"/>
        </w:tabs>
        <w:spacing w:line="240" w:lineRule="auto"/>
        <w:jc w:val="both"/>
        <w:rPr>
          <w:rFonts w:ascii="Times New Roman" w:hAnsi="Times New Roman"/>
          <w:sz w:val="24"/>
          <w:szCs w:val="24"/>
        </w:rPr>
      </w:pPr>
      <w:r w:rsidRPr="00D600D0">
        <w:rPr>
          <w:rFonts w:ascii="Times New Roman" w:hAnsi="Times New Roman"/>
          <w:sz w:val="24"/>
          <w:szCs w:val="24"/>
        </w:rPr>
        <w:t>Максимално оползотворяване на възможностите по Програмата за развитие на селските райони за създаване на нови трайни насаждения;</w:t>
      </w:r>
    </w:p>
    <w:p w:rsidR="00603C05" w:rsidRPr="00D600D0" w:rsidRDefault="00603C05" w:rsidP="00043357">
      <w:pPr>
        <w:pStyle w:val="a9"/>
        <w:numPr>
          <w:ilvl w:val="0"/>
          <w:numId w:val="32"/>
        </w:numPr>
        <w:tabs>
          <w:tab w:val="left" w:pos="4410"/>
        </w:tabs>
        <w:spacing w:line="240" w:lineRule="auto"/>
        <w:jc w:val="both"/>
        <w:rPr>
          <w:rFonts w:ascii="Times New Roman" w:hAnsi="Times New Roman"/>
          <w:sz w:val="24"/>
          <w:szCs w:val="24"/>
        </w:rPr>
      </w:pPr>
      <w:r w:rsidRPr="00D600D0">
        <w:rPr>
          <w:rFonts w:ascii="Times New Roman" w:hAnsi="Times New Roman"/>
          <w:sz w:val="24"/>
          <w:szCs w:val="24"/>
        </w:rPr>
        <w:t>Отреждане на общински и държавни земи, вкл. и продажба, за инвестиции в трайни насаждения;</w:t>
      </w:r>
    </w:p>
    <w:p w:rsidR="00603C05" w:rsidRPr="00D600D0" w:rsidRDefault="00603C05" w:rsidP="00043357">
      <w:pPr>
        <w:pStyle w:val="a9"/>
        <w:numPr>
          <w:ilvl w:val="0"/>
          <w:numId w:val="32"/>
        </w:numPr>
        <w:tabs>
          <w:tab w:val="left" w:pos="4410"/>
        </w:tabs>
        <w:spacing w:line="240" w:lineRule="auto"/>
        <w:jc w:val="both"/>
        <w:rPr>
          <w:rFonts w:ascii="Times New Roman" w:hAnsi="Times New Roman"/>
          <w:sz w:val="24"/>
          <w:szCs w:val="24"/>
        </w:rPr>
      </w:pPr>
      <w:r w:rsidRPr="00D600D0">
        <w:rPr>
          <w:rFonts w:ascii="Times New Roman" w:hAnsi="Times New Roman"/>
          <w:sz w:val="24"/>
          <w:szCs w:val="24"/>
        </w:rPr>
        <w:t>инвести</w:t>
      </w:r>
      <w:r>
        <w:rPr>
          <w:rFonts w:ascii="Times New Roman" w:hAnsi="Times New Roman"/>
          <w:sz w:val="24"/>
          <w:szCs w:val="24"/>
        </w:rPr>
        <w:t>ции</w:t>
      </w:r>
      <w:r w:rsidRPr="00D600D0">
        <w:rPr>
          <w:rFonts w:ascii="Times New Roman" w:hAnsi="Times New Roman"/>
          <w:sz w:val="24"/>
          <w:szCs w:val="24"/>
        </w:rPr>
        <w:t xml:space="preserve"> за създаване на трайни насаждения, съобразени с природоклиматичните условия и с възможностти за износ на прясна, замразена или преработена продукция;</w:t>
      </w:r>
    </w:p>
    <w:p w:rsidR="00603C05" w:rsidRPr="00D600D0" w:rsidRDefault="00603C05" w:rsidP="00043357">
      <w:pPr>
        <w:pStyle w:val="a9"/>
        <w:numPr>
          <w:ilvl w:val="0"/>
          <w:numId w:val="32"/>
        </w:numPr>
        <w:tabs>
          <w:tab w:val="left" w:pos="4410"/>
        </w:tabs>
        <w:spacing w:line="240" w:lineRule="auto"/>
        <w:jc w:val="both"/>
        <w:rPr>
          <w:rFonts w:ascii="Times New Roman" w:hAnsi="Times New Roman"/>
          <w:sz w:val="24"/>
          <w:szCs w:val="24"/>
        </w:rPr>
      </w:pPr>
      <w:r w:rsidRPr="00D600D0">
        <w:rPr>
          <w:rFonts w:ascii="Times New Roman" w:hAnsi="Times New Roman"/>
          <w:sz w:val="24"/>
          <w:szCs w:val="24"/>
        </w:rPr>
        <w:t>Изграждане на хладилни комплекси за съхранение на продукцията.</w:t>
      </w:r>
    </w:p>
    <w:p w:rsidR="00603C05" w:rsidRPr="00CB76EB" w:rsidRDefault="00603C05" w:rsidP="0004162B">
      <w:pPr>
        <w:tabs>
          <w:tab w:val="left" w:pos="4410"/>
        </w:tabs>
        <w:spacing w:line="240" w:lineRule="auto"/>
        <w:ind w:firstLine="708"/>
        <w:jc w:val="both"/>
        <w:rPr>
          <w:b/>
          <w:i/>
        </w:rPr>
      </w:pPr>
      <w:r w:rsidRPr="00CB76EB">
        <w:rPr>
          <w:b/>
          <w:i/>
        </w:rPr>
        <w:t>Мярка</w:t>
      </w:r>
      <w:r>
        <w:rPr>
          <w:b/>
          <w:i/>
        </w:rPr>
        <w:t xml:space="preserve"> 4</w:t>
      </w:r>
      <w:r w:rsidRPr="00CB76EB">
        <w:rPr>
          <w:b/>
          <w:i/>
        </w:rPr>
        <w:t xml:space="preserve">.  Развитие на пчеларството </w:t>
      </w:r>
    </w:p>
    <w:p w:rsidR="00603C05" w:rsidRPr="00CB76EB" w:rsidRDefault="00603C05" w:rsidP="00043357">
      <w:pPr>
        <w:pStyle w:val="a9"/>
        <w:numPr>
          <w:ilvl w:val="0"/>
          <w:numId w:val="31"/>
        </w:numPr>
        <w:tabs>
          <w:tab w:val="left" w:pos="4410"/>
        </w:tabs>
        <w:spacing w:line="240" w:lineRule="auto"/>
        <w:jc w:val="both"/>
        <w:rPr>
          <w:rFonts w:ascii="Times New Roman" w:hAnsi="Times New Roman"/>
          <w:sz w:val="24"/>
          <w:szCs w:val="24"/>
        </w:rPr>
      </w:pPr>
      <w:r w:rsidRPr="00CB76EB">
        <w:rPr>
          <w:rFonts w:ascii="Times New Roman" w:hAnsi="Times New Roman"/>
          <w:sz w:val="24"/>
          <w:szCs w:val="24"/>
        </w:rPr>
        <w:t>Засилване контрола на неригистрираните пчелини;</w:t>
      </w:r>
    </w:p>
    <w:p w:rsidR="00603C05" w:rsidRPr="00CB76EB" w:rsidRDefault="00603C05" w:rsidP="00043357">
      <w:pPr>
        <w:pStyle w:val="a9"/>
        <w:numPr>
          <w:ilvl w:val="0"/>
          <w:numId w:val="31"/>
        </w:numPr>
        <w:tabs>
          <w:tab w:val="left" w:pos="4410"/>
        </w:tabs>
        <w:spacing w:line="240" w:lineRule="auto"/>
        <w:jc w:val="both"/>
        <w:rPr>
          <w:rFonts w:ascii="Times New Roman" w:hAnsi="Times New Roman"/>
          <w:sz w:val="24"/>
          <w:szCs w:val="24"/>
        </w:rPr>
      </w:pPr>
      <w:r w:rsidRPr="00CB76EB">
        <w:rPr>
          <w:rFonts w:ascii="Times New Roman" w:hAnsi="Times New Roman"/>
          <w:sz w:val="24"/>
          <w:szCs w:val="24"/>
        </w:rPr>
        <w:t>Стимулиране на растениевъдите да засявят по-големи площи с медодайни култури – рапица, анасон и др.</w:t>
      </w:r>
    </w:p>
    <w:p w:rsidR="00603C05" w:rsidRPr="00CB76EB" w:rsidRDefault="00603C05" w:rsidP="00043357">
      <w:pPr>
        <w:pStyle w:val="a9"/>
        <w:numPr>
          <w:ilvl w:val="0"/>
          <w:numId w:val="31"/>
        </w:numPr>
        <w:tabs>
          <w:tab w:val="left" w:pos="4410"/>
        </w:tabs>
        <w:spacing w:line="240" w:lineRule="auto"/>
        <w:jc w:val="both"/>
        <w:rPr>
          <w:rFonts w:ascii="Times New Roman" w:hAnsi="Times New Roman"/>
          <w:sz w:val="24"/>
          <w:szCs w:val="24"/>
        </w:rPr>
      </w:pPr>
      <w:r w:rsidRPr="00CB76EB">
        <w:rPr>
          <w:rFonts w:ascii="Times New Roman" w:hAnsi="Times New Roman"/>
          <w:sz w:val="24"/>
          <w:szCs w:val="24"/>
        </w:rPr>
        <w:t>Контрол за третиране с пестициди и забарана за пръскане със селкостопански самолети;</w:t>
      </w:r>
    </w:p>
    <w:p w:rsidR="00603C05" w:rsidRPr="00CB76EB" w:rsidRDefault="00603C05" w:rsidP="00043357">
      <w:pPr>
        <w:pStyle w:val="a9"/>
        <w:numPr>
          <w:ilvl w:val="0"/>
          <w:numId w:val="31"/>
        </w:numPr>
        <w:tabs>
          <w:tab w:val="left" w:pos="4410"/>
        </w:tabs>
        <w:spacing w:line="240" w:lineRule="auto"/>
        <w:jc w:val="both"/>
        <w:rPr>
          <w:rFonts w:ascii="Times New Roman" w:hAnsi="Times New Roman"/>
          <w:sz w:val="24"/>
          <w:szCs w:val="24"/>
        </w:rPr>
      </w:pPr>
      <w:r w:rsidRPr="00CB76EB">
        <w:rPr>
          <w:rFonts w:ascii="Times New Roman" w:hAnsi="Times New Roman"/>
          <w:sz w:val="24"/>
          <w:szCs w:val="24"/>
        </w:rPr>
        <w:t>Кандидатставане с проектни предложения по ПРСР и по национални програми за развитие на пчеларството;</w:t>
      </w:r>
    </w:p>
    <w:p w:rsidR="00603C05" w:rsidRPr="00CB76EB" w:rsidRDefault="00603C05" w:rsidP="00043357">
      <w:pPr>
        <w:pStyle w:val="a9"/>
        <w:numPr>
          <w:ilvl w:val="0"/>
          <w:numId w:val="31"/>
        </w:numPr>
        <w:tabs>
          <w:tab w:val="left" w:pos="4410"/>
        </w:tabs>
        <w:spacing w:line="240" w:lineRule="auto"/>
        <w:jc w:val="both"/>
        <w:rPr>
          <w:rFonts w:ascii="Times New Roman" w:hAnsi="Times New Roman"/>
          <w:sz w:val="24"/>
          <w:szCs w:val="24"/>
        </w:rPr>
      </w:pPr>
      <w:r w:rsidRPr="00CB76EB">
        <w:rPr>
          <w:rFonts w:ascii="Times New Roman" w:hAnsi="Times New Roman"/>
          <w:sz w:val="24"/>
          <w:szCs w:val="24"/>
        </w:rPr>
        <w:t>Усъвършенстване на местното законодателство за стимулиране развитието на  пчеларството;</w:t>
      </w:r>
    </w:p>
    <w:p w:rsidR="00603C05" w:rsidRPr="00CB76EB" w:rsidRDefault="00603C05" w:rsidP="00043357">
      <w:pPr>
        <w:pStyle w:val="a9"/>
        <w:numPr>
          <w:ilvl w:val="0"/>
          <w:numId w:val="31"/>
        </w:numPr>
        <w:tabs>
          <w:tab w:val="left" w:pos="4410"/>
        </w:tabs>
        <w:spacing w:line="240" w:lineRule="auto"/>
        <w:jc w:val="both"/>
        <w:rPr>
          <w:rFonts w:ascii="Times New Roman" w:hAnsi="Times New Roman"/>
          <w:sz w:val="24"/>
          <w:szCs w:val="24"/>
        </w:rPr>
      </w:pPr>
      <w:r w:rsidRPr="00CB76EB">
        <w:rPr>
          <w:rFonts w:ascii="Times New Roman" w:hAnsi="Times New Roman"/>
          <w:sz w:val="24"/>
          <w:szCs w:val="24"/>
        </w:rPr>
        <w:t>Укрепване на пчеларските сдружения.</w:t>
      </w:r>
    </w:p>
    <w:p w:rsidR="00603C05" w:rsidRPr="00CB76EB" w:rsidRDefault="00603C05" w:rsidP="0004162B">
      <w:pPr>
        <w:tabs>
          <w:tab w:val="left" w:pos="4410"/>
        </w:tabs>
        <w:spacing w:line="240" w:lineRule="auto"/>
        <w:ind w:firstLine="708"/>
        <w:jc w:val="both"/>
        <w:rPr>
          <w:b/>
          <w:i/>
        </w:rPr>
      </w:pPr>
      <w:r w:rsidRPr="00CB76EB">
        <w:rPr>
          <w:b/>
          <w:i/>
        </w:rPr>
        <w:t xml:space="preserve">Мярка </w:t>
      </w:r>
      <w:r>
        <w:rPr>
          <w:b/>
          <w:i/>
        </w:rPr>
        <w:t>5</w:t>
      </w:r>
      <w:r w:rsidRPr="00CB76EB">
        <w:rPr>
          <w:b/>
          <w:i/>
        </w:rPr>
        <w:t>. Залесяване на ерозирали и неподходящи за ползване площи</w:t>
      </w:r>
    </w:p>
    <w:p w:rsidR="00603C05" w:rsidRPr="00CB76EB" w:rsidRDefault="00603C05" w:rsidP="00043357">
      <w:pPr>
        <w:pStyle w:val="a9"/>
        <w:numPr>
          <w:ilvl w:val="0"/>
          <w:numId w:val="30"/>
        </w:numPr>
        <w:tabs>
          <w:tab w:val="left" w:pos="4410"/>
        </w:tabs>
        <w:spacing w:line="240" w:lineRule="auto"/>
        <w:jc w:val="both"/>
        <w:rPr>
          <w:rFonts w:ascii="Times New Roman" w:hAnsi="Times New Roman"/>
          <w:sz w:val="24"/>
          <w:szCs w:val="24"/>
        </w:rPr>
      </w:pPr>
      <w:r w:rsidRPr="00CB76EB">
        <w:rPr>
          <w:rFonts w:ascii="Times New Roman" w:hAnsi="Times New Roman"/>
          <w:sz w:val="24"/>
          <w:szCs w:val="24"/>
        </w:rPr>
        <w:lastRenderedPageBreak/>
        <w:t>Насърчаване провеждането на залесителни мероприятия в определени общински и държавни територии с висока ерозия или неподходящи за обработка/ползване като пасища;</w:t>
      </w:r>
    </w:p>
    <w:p w:rsidR="00603C05" w:rsidRPr="00CB76EB" w:rsidRDefault="00603C05" w:rsidP="00043357">
      <w:pPr>
        <w:pStyle w:val="a9"/>
        <w:numPr>
          <w:ilvl w:val="0"/>
          <w:numId w:val="30"/>
        </w:numPr>
        <w:tabs>
          <w:tab w:val="left" w:pos="4410"/>
        </w:tabs>
        <w:spacing w:line="240" w:lineRule="auto"/>
        <w:jc w:val="both"/>
        <w:rPr>
          <w:rFonts w:ascii="Times New Roman" w:hAnsi="Times New Roman"/>
          <w:sz w:val="24"/>
          <w:szCs w:val="24"/>
        </w:rPr>
      </w:pPr>
      <w:r w:rsidRPr="00CB76EB">
        <w:rPr>
          <w:rFonts w:ascii="Times New Roman" w:hAnsi="Times New Roman"/>
          <w:sz w:val="24"/>
          <w:szCs w:val="24"/>
        </w:rPr>
        <w:t>Поддържане на съществуващите разсадници в общините, а при липса на такива – отреждане на подходящи общински земи и предоставяне на бизнеса за изграждане на разсадници за посадъчен материал;</w:t>
      </w:r>
    </w:p>
    <w:p w:rsidR="00603C05" w:rsidRPr="006D199F" w:rsidRDefault="00603C05" w:rsidP="00043357">
      <w:pPr>
        <w:pStyle w:val="a9"/>
        <w:numPr>
          <w:ilvl w:val="0"/>
          <w:numId w:val="30"/>
        </w:numPr>
        <w:tabs>
          <w:tab w:val="left" w:pos="4410"/>
        </w:tabs>
        <w:spacing w:line="240" w:lineRule="auto"/>
        <w:jc w:val="both"/>
        <w:rPr>
          <w:rFonts w:ascii="Times New Roman" w:hAnsi="Times New Roman"/>
          <w:sz w:val="24"/>
          <w:szCs w:val="24"/>
        </w:rPr>
      </w:pPr>
      <w:r w:rsidRPr="00CB76EB">
        <w:rPr>
          <w:rFonts w:ascii="Times New Roman" w:hAnsi="Times New Roman"/>
          <w:sz w:val="24"/>
          <w:szCs w:val="24"/>
        </w:rPr>
        <w:t xml:space="preserve">Ангажиране на част от лицата, работещи по програмите за заетост, финансирани от държавата, за изпълнение на залесителни мероприятия през </w:t>
      </w:r>
      <w:r w:rsidRPr="006D199F">
        <w:rPr>
          <w:rFonts w:ascii="Times New Roman" w:hAnsi="Times New Roman"/>
          <w:sz w:val="24"/>
          <w:szCs w:val="24"/>
        </w:rPr>
        <w:t>благоприятните сезони;</w:t>
      </w:r>
    </w:p>
    <w:p w:rsidR="00603C05" w:rsidRPr="006D199F" w:rsidRDefault="00603C05" w:rsidP="006D199F">
      <w:pPr>
        <w:tabs>
          <w:tab w:val="left" w:pos="4410"/>
        </w:tabs>
        <w:spacing w:line="240" w:lineRule="auto"/>
        <w:jc w:val="both"/>
        <w:rPr>
          <w:rFonts w:ascii="Times New Roman" w:hAnsi="Times New Roman" w:cs="Times New Roman"/>
          <w:b/>
          <w:i/>
          <w:sz w:val="24"/>
          <w:szCs w:val="24"/>
        </w:rPr>
      </w:pPr>
      <w:r w:rsidRPr="006D199F">
        <w:rPr>
          <w:b/>
          <w:i/>
          <w:sz w:val="24"/>
          <w:szCs w:val="24"/>
        </w:rPr>
        <w:t xml:space="preserve">Мярка 6. Осигуряване на достъп до актуална информация и повишаване на научното </w:t>
      </w:r>
      <w:r w:rsidRPr="006D199F">
        <w:rPr>
          <w:rFonts w:ascii="Times New Roman" w:hAnsi="Times New Roman" w:cs="Times New Roman"/>
          <w:b/>
          <w:i/>
          <w:sz w:val="24"/>
          <w:szCs w:val="24"/>
        </w:rPr>
        <w:t>обслужване в аграрния сектор</w:t>
      </w:r>
    </w:p>
    <w:p w:rsidR="00603C05" w:rsidRPr="006D199F" w:rsidRDefault="00603C05" w:rsidP="00043357">
      <w:pPr>
        <w:pStyle w:val="a9"/>
        <w:numPr>
          <w:ilvl w:val="0"/>
          <w:numId w:val="39"/>
        </w:numPr>
        <w:tabs>
          <w:tab w:val="left" w:pos="4410"/>
        </w:tabs>
        <w:spacing w:line="240" w:lineRule="auto"/>
        <w:jc w:val="both"/>
        <w:rPr>
          <w:rFonts w:ascii="Times New Roman" w:hAnsi="Times New Roman" w:cs="Times New Roman"/>
          <w:sz w:val="24"/>
          <w:szCs w:val="24"/>
        </w:rPr>
      </w:pPr>
      <w:r w:rsidRPr="006D199F">
        <w:rPr>
          <w:rFonts w:ascii="Times New Roman" w:hAnsi="Times New Roman" w:cs="Times New Roman"/>
          <w:sz w:val="24"/>
          <w:szCs w:val="24"/>
        </w:rPr>
        <w:t xml:space="preserve">Информацията следва да включва пазарната конюнктура, новости в земеделието, животновъдството, подходящи за района сортове, породи, начини за съхранение на продукцията, възможности за финансиране на аграрни дейности, консултации, европейски изисквания. </w:t>
      </w:r>
    </w:p>
    <w:p w:rsidR="00603C05" w:rsidRPr="006D199F" w:rsidRDefault="00603C05" w:rsidP="00043357">
      <w:pPr>
        <w:pStyle w:val="a9"/>
        <w:numPr>
          <w:ilvl w:val="0"/>
          <w:numId w:val="39"/>
        </w:numPr>
        <w:tabs>
          <w:tab w:val="left" w:pos="4410"/>
        </w:tabs>
        <w:spacing w:line="240" w:lineRule="auto"/>
        <w:jc w:val="both"/>
        <w:rPr>
          <w:rFonts w:ascii="Times New Roman" w:hAnsi="Times New Roman" w:cs="Times New Roman"/>
          <w:sz w:val="24"/>
          <w:szCs w:val="24"/>
        </w:rPr>
      </w:pPr>
      <w:r w:rsidRPr="006D199F">
        <w:rPr>
          <w:rFonts w:ascii="Times New Roman" w:hAnsi="Times New Roman" w:cs="Times New Roman"/>
          <w:sz w:val="24"/>
          <w:szCs w:val="24"/>
        </w:rPr>
        <w:t>Достъпът до тази информация се осигурява чрез интернет сайт, мрежа от агробизнес центрове (поне по един във всяка община, но с единно управление и координация в област  ния център). Мярката следва да се реализира като единна система за информация и съвети в земеделието.</w:t>
      </w:r>
    </w:p>
    <w:p w:rsidR="00603C05" w:rsidRPr="006D199F" w:rsidRDefault="00603C05" w:rsidP="006D199F">
      <w:pPr>
        <w:tabs>
          <w:tab w:val="left" w:pos="4410"/>
        </w:tabs>
        <w:spacing w:line="240" w:lineRule="auto"/>
        <w:jc w:val="both"/>
        <w:rPr>
          <w:rFonts w:ascii="Times New Roman" w:hAnsi="Times New Roman" w:cs="Times New Roman"/>
          <w:b/>
          <w:i/>
          <w:sz w:val="24"/>
          <w:szCs w:val="24"/>
        </w:rPr>
      </w:pPr>
      <w:r w:rsidRPr="006D199F">
        <w:rPr>
          <w:rFonts w:ascii="Times New Roman" w:hAnsi="Times New Roman" w:cs="Times New Roman"/>
          <w:b/>
          <w:i/>
          <w:sz w:val="24"/>
          <w:szCs w:val="24"/>
        </w:rPr>
        <w:t xml:space="preserve">Мярка 7. Подкрепа на млади фермери </w:t>
      </w:r>
    </w:p>
    <w:p w:rsidR="00603C05" w:rsidRPr="006D199F" w:rsidRDefault="00603C05" w:rsidP="00043357">
      <w:pPr>
        <w:pStyle w:val="a9"/>
        <w:numPr>
          <w:ilvl w:val="0"/>
          <w:numId w:val="29"/>
        </w:numPr>
        <w:tabs>
          <w:tab w:val="left" w:pos="4410"/>
        </w:tabs>
        <w:spacing w:line="240" w:lineRule="auto"/>
        <w:jc w:val="both"/>
        <w:rPr>
          <w:rFonts w:ascii="Times New Roman" w:hAnsi="Times New Roman" w:cs="Times New Roman"/>
          <w:sz w:val="24"/>
          <w:szCs w:val="24"/>
        </w:rPr>
      </w:pPr>
      <w:r w:rsidRPr="006D199F">
        <w:rPr>
          <w:rFonts w:ascii="Times New Roman" w:hAnsi="Times New Roman" w:cs="Times New Roman"/>
          <w:sz w:val="24"/>
          <w:szCs w:val="24"/>
        </w:rPr>
        <w:t>Младите фермери имат възможност за директна финансова помощ за развитие на бизнес. Необходимо е да им се съдейства при изготвяне на бизнес планове и в подготовката на проекти за кандидатстване за финансиране по национални програми и Програмата за развитие на селските райони. Мярката предвижда и включване в обучение, административни услуги, съвети и активни пропагандни мерки за насочване на млади хора в развитието на този бизнес, подпомаган от държавата и ЕС.</w:t>
      </w:r>
    </w:p>
    <w:tbl>
      <w:tblPr>
        <w:tblW w:w="10089" w:type="dxa"/>
        <w:tblInd w:w="-120" w:type="dxa"/>
        <w:tblLayout w:type="fixed"/>
        <w:tblCellMar>
          <w:left w:w="10" w:type="dxa"/>
          <w:right w:w="10" w:type="dxa"/>
        </w:tblCellMar>
        <w:tblLook w:val="0000" w:firstRow="0" w:lastRow="0" w:firstColumn="0" w:lastColumn="0" w:noHBand="0" w:noVBand="0"/>
      </w:tblPr>
      <w:tblGrid>
        <w:gridCol w:w="1596"/>
        <w:gridCol w:w="1425"/>
        <w:gridCol w:w="1083"/>
        <w:gridCol w:w="5985"/>
      </w:tblGrid>
      <w:tr w:rsidR="004467E2" w:rsidRPr="00C76DE4"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4467E2" w:rsidRPr="00C76DE4" w:rsidRDefault="004467E2" w:rsidP="00F617F4">
            <w:pPr>
              <w:spacing w:line="360" w:lineRule="auto"/>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4467E2" w:rsidRPr="00C76DE4" w:rsidRDefault="004467E2" w:rsidP="00F617F4">
            <w:pPr>
              <w:rPr>
                <w:rFonts w:ascii="Times New Roman" w:hAnsi="Times New Roman" w:cs="Times New Roman"/>
                <w:sz w:val="24"/>
                <w:szCs w:val="24"/>
              </w:rPr>
            </w:pPr>
            <w:r w:rsidRPr="00C76DE4">
              <w:rPr>
                <w:rFonts w:ascii="Times New Roman" w:hAnsi="Times New Roman" w:cs="Times New Roman"/>
                <w:sz w:val="24"/>
                <w:szCs w:val="24"/>
              </w:rPr>
              <w:t>специфична цел</w:t>
            </w:r>
            <w:r w:rsidRPr="00C76DE4">
              <w:rPr>
                <w:rFonts w:ascii="Times New Roman" w:hAnsi="Times New Roman" w:cs="Times New Roman"/>
                <w:sz w:val="24"/>
                <w:szCs w:val="24"/>
                <w:lang w:val="en-US"/>
              </w:rPr>
              <w:t xml:space="preserve"> 2</w:t>
            </w:r>
            <w:r w:rsidRPr="00C76DE4">
              <w:rPr>
                <w:rFonts w:ascii="Times New Roman" w:hAnsi="Times New Roman" w:cs="Times New Roman"/>
                <w:sz w:val="24"/>
                <w:szCs w:val="24"/>
              </w:rPr>
              <w:t xml:space="preserve"> </w:t>
            </w:r>
          </w:p>
        </w:tc>
        <w:tc>
          <w:tcPr>
            <w:tcW w:w="7068" w:type="dxa"/>
            <w:gridSpan w:val="2"/>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4467E2" w:rsidRPr="00C76DE4" w:rsidRDefault="004467E2" w:rsidP="00F617F4">
            <w:pPr>
              <w:jc w:val="both"/>
              <w:rPr>
                <w:rFonts w:ascii="Times New Roman" w:hAnsi="Times New Roman" w:cs="Times New Roman"/>
                <w:sz w:val="24"/>
                <w:szCs w:val="24"/>
              </w:rPr>
            </w:pPr>
            <w:r w:rsidRPr="00C76DE4">
              <w:rPr>
                <w:rFonts w:ascii="Times New Roman" w:hAnsi="Times New Roman" w:cs="Times New Roman"/>
                <w:sz w:val="24"/>
                <w:szCs w:val="24"/>
              </w:rPr>
              <w:t>Насърчаване на инвестициите в икономическите области развивани в общината</w:t>
            </w:r>
          </w:p>
        </w:tc>
      </w:tr>
      <w:tr w:rsidR="00603C05" w:rsidRPr="00C76DE4"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603C05" w:rsidRPr="00C76DE4" w:rsidRDefault="00603C05"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603C05" w:rsidRPr="00C76DE4" w:rsidRDefault="00603C05"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603C05" w:rsidRPr="00C76DE4" w:rsidRDefault="00603C05" w:rsidP="00F617F4">
            <w:pPr>
              <w:rPr>
                <w:rFonts w:ascii="Times New Roman" w:hAnsi="Times New Roman" w:cs="Times New Roman"/>
                <w:sz w:val="24"/>
                <w:szCs w:val="24"/>
              </w:rPr>
            </w:pPr>
            <w:r w:rsidRPr="00C76DE4">
              <w:rPr>
                <w:rFonts w:ascii="Times New Roman" w:hAnsi="Times New Roman" w:cs="Times New Roman"/>
                <w:sz w:val="24"/>
                <w:szCs w:val="24"/>
              </w:rPr>
              <w:t>Мярка 1</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603C05" w:rsidRPr="00C76DE4" w:rsidRDefault="00603C05" w:rsidP="00F617F4">
            <w:pPr>
              <w:rPr>
                <w:rFonts w:ascii="Times New Roman" w:hAnsi="Times New Roman" w:cs="Times New Roman"/>
                <w:sz w:val="24"/>
                <w:szCs w:val="24"/>
              </w:rPr>
            </w:pPr>
            <w:r w:rsidRPr="00C76DE4">
              <w:rPr>
                <w:rFonts w:ascii="Times New Roman" w:hAnsi="Times New Roman" w:cs="Times New Roman"/>
                <w:sz w:val="24"/>
                <w:szCs w:val="24"/>
              </w:rPr>
              <w:t>Модернизация на предприятията</w:t>
            </w:r>
          </w:p>
        </w:tc>
      </w:tr>
      <w:tr w:rsidR="00603C05" w:rsidRPr="00C76DE4"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603C05" w:rsidRPr="00C76DE4" w:rsidRDefault="00603C05"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603C05" w:rsidRPr="00C76DE4" w:rsidRDefault="00603C05"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603C05" w:rsidRPr="00C76DE4" w:rsidRDefault="00603C05" w:rsidP="00BD572B">
            <w:pPr>
              <w:rPr>
                <w:rFonts w:ascii="Times New Roman" w:hAnsi="Times New Roman" w:cs="Times New Roman"/>
                <w:sz w:val="24"/>
                <w:szCs w:val="24"/>
              </w:rPr>
            </w:pPr>
            <w:r w:rsidRPr="00C76DE4">
              <w:rPr>
                <w:rFonts w:ascii="Times New Roman" w:hAnsi="Times New Roman" w:cs="Times New Roman"/>
                <w:sz w:val="24"/>
                <w:szCs w:val="24"/>
              </w:rPr>
              <w:t xml:space="preserve">Мярка </w:t>
            </w:r>
            <w:r w:rsidR="00BD572B" w:rsidRPr="00C76DE4">
              <w:rPr>
                <w:rFonts w:ascii="Times New Roman" w:hAnsi="Times New Roman" w:cs="Times New Roman"/>
                <w:sz w:val="24"/>
                <w:szCs w:val="24"/>
              </w:rPr>
              <w:t>2</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603C05" w:rsidRPr="00C76DE4" w:rsidRDefault="00603C05" w:rsidP="00603C05">
            <w:pPr>
              <w:tabs>
                <w:tab w:val="left" w:pos="4410"/>
              </w:tabs>
              <w:spacing w:line="360" w:lineRule="auto"/>
              <w:jc w:val="both"/>
              <w:rPr>
                <w:rFonts w:ascii="Times New Roman" w:hAnsi="Times New Roman" w:cs="Times New Roman"/>
                <w:sz w:val="24"/>
                <w:szCs w:val="24"/>
              </w:rPr>
            </w:pPr>
            <w:r w:rsidRPr="00C76DE4">
              <w:rPr>
                <w:rFonts w:ascii="Times New Roman" w:hAnsi="Times New Roman" w:cs="Times New Roman"/>
                <w:sz w:val="24"/>
                <w:szCs w:val="24"/>
              </w:rPr>
              <w:t>Засилване на сътрудничеството със заинтересованите страни за популяризиране на предимствата на общината.</w:t>
            </w:r>
          </w:p>
        </w:tc>
      </w:tr>
      <w:tr w:rsidR="00603C05" w:rsidRPr="00C76DE4" w:rsidTr="00603C05">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603C05" w:rsidRPr="00C76DE4" w:rsidRDefault="00603C05"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603C05" w:rsidRPr="00C76DE4" w:rsidRDefault="00603C05"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603C05" w:rsidRPr="00C76DE4" w:rsidRDefault="00603C05" w:rsidP="00603C05">
            <w:pPr>
              <w:rPr>
                <w:rFonts w:ascii="Times New Roman" w:hAnsi="Times New Roman" w:cs="Times New Roman"/>
                <w:sz w:val="24"/>
                <w:szCs w:val="24"/>
              </w:rPr>
            </w:pPr>
            <w:r w:rsidRPr="00C76DE4">
              <w:rPr>
                <w:rFonts w:ascii="Times New Roman" w:hAnsi="Times New Roman" w:cs="Times New Roman"/>
                <w:sz w:val="24"/>
                <w:szCs w:val="24"/>
              </w:rPr>
              <w:t>Мярка 3</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603C05" w:rsidRPr="00C76DE4" w:rsidRDefault="00603C05" w:rsidP="00F617F4">
            <w:pPr>
              <w:tabs>
                <w:tab w:val="left" w:pos="4410"/>
              </w:tabs>
              <w:spacing w:line="360" w:lineRule="auto"/>
              <w:jc w:val="both"/>
              <w:rPr>
                <w:rFonts w:ascii="Times New Roman" w:hAnsi="Times New Roman" w:cs="Times New Roman"/>
                <w:sz w:val="24"/>
                <w:szCs w:val="24"/>
              </w:rPr>
            </w:pPr>
            <w:r w:rsidRPr="00C76DE4">
              <w:rPr>
                <w:rFonts w:ascii="Times New Roman" w:hAnsi="Times New Roman" w:cs="Times New Roman"/>
                <w:sz w:val="24"/>
                <w:szCs w:val="24"/>
              </w:rPr>
              <w:t>Осъществяване на дейности за привличане на нови инвестиции и утвърждаване имиджа на общината като традиционен производител на специфични продукти</w:t>
            </w:r>
          </w:p>
        </w:tc>
      </w:tr>
    </w:tbl>
    <w:p w:rsidR="004467E2" w:rsidRPr="00C76DE4" w:rsidRDefault="004467E2" w:rsidP="0065655C">
      <w:pPr>
        <w:pStyle w:val="Default"/>
        <w:rPr>
          <w:b/>
          <w:bCs/>
          <w:color w:val="auto"/>
        </w:rPr>
      </w:pPr>
    </w:p>
    <w:p w:rsidR="00603C05" w:rsidRPr="00C76DE4" w:rsidRDefault="00603C05" w:rsidP="006D199F">
      <w:pPr>
        <w:tabs>
          <w:tab w:val="left" w:pos="4410"/>
        </w:tabs>
        <w:spacing w:line="240" w:lineRule="auto"/>
        <w:jc w:val="both"/>
        <w:rPr>
          <w:b/>
          <w:i/>
          <w:sz w:val="24"/>
          <w:szCs w:val="24"/>
        </w:rPr>
      </w:pPr>
      <w:r w:rsidRPr="00C76DE4">
        <w:rPr>
          <w:b/>
          <w:i/>
          <w:sz w:val="24"/>
          <w:szCs w:val="24"/>
        </w:rPr>
        <w:t xml:space="preserve">Мярка 1: Модернизация на предприятията </w:t>
      </w:r>
    </w:p>
    <w:p w:rsidR="00603C05" w:rsidRPr="006D199F" w:rsidRDefault="00603C05" w:rsidP="00043357">
      <w:pPr>
        <w:pStyle w:val="a9"/>
        <w:numPr>
          <w:ilvl w:val="0"/>
          <w:numId w:val="28"/>
        </w:numPr>
        <w:tabs>
          <w:tab w:val="left" w:pos="4410"/>
        </w:tabs>
        <w:spacing w:after="120" w:line="240" w:lineRule="auto"/>
        <w:jc w:val="both"/>
        <w:rPr>
          <w:rFonts w:ascii="Times New Roman" w:hAnsi="Times New Roman"/>
          <w:sz w:val="24"/>
          <w:szCs w:val="24"/>
        </w:rPr>
      </w:pPr>
      <w:r w:rsidRPr="006D199F">
        <w:rPr>
          <w:rFonts w:ascii="Times New Roman" w:hAnsi="Times New Roman"/>
          <w:sz w:val="24"/>
          <w:szCs w:val="24"/>
        </w:rPr>
        <w:t xml:space="preserve">Технологична модернизация на „Каолин” АД, гр. Каолиново. за повишаване на тяхната конкурентноспособност и от разширяване на пазарите в страната и чужбина. </w:t>
      </w:r>
    </w:p>
    <w:p w:rsidR="00603C05" w:rsidRPr="006D199F" w:rsidRDefault="00603C05" w:rsidP="00043357">
      <w:pPr>
        <w:pStyle w:val="a9"/>
        <w:numPr>
          <w:ilvl w:val="0"/>
          <w:numId w:val="28"/>
        </w:numPr>
        <w:tabs>
          <w:tab w:val="left" w:pos="4410"/>
        </w:tabs>
        <w:spacing w:after="120" w:line="240" w:lineRule="auto"/>
        <w:jc w:val="both"/>
        <w:rPr>
          <w:rFonts w:ascii="Times New Roman" w:hAnsi="Times New Roman"/>
          <w:sz w:val="24"/>
          <w:szCs w:val="24"/>
        </w:rPr>
      </w:pPr>
      <w:r w:rsidRPr="006D199F">
        <w:rPr>
          <w:rFonts w:ascii="Times New Roman" w:hAnsi="Times New Roman"/>
          <w:sz w:val="24"/>
          <w:szCs w:val="24"/>
        </w:rPr>
        <w:t xml:space="preserve">Подобряване и разширяване на дейността на </w:t>
      </w:r>
      <w:r w:rsidR="00C76DE4">
        <w:rPr>
          <w:rFonts w:ascii="Times New Roman" w:hAnsi="Times New Roman"/>
          <w:sz w:val="24"/>
          <w:szCs w:val="24"/>
        </w:rPr>
        <w:t xml:space="preserve">млекопреработвателните </w:t>
      </w:r>
      <w:r w:rsidRPr="006D199F">
        <w:rPr>
          <w:rFonts w:ascii="Times New Roman" w:hAnsi="Times New Roman"/>
          <w:sz w:val="24"/>
          <w:szCs w:val="24"/>
        </w:rPr>
        <w:t xml:space="preserve"> производств</w:t>
      </w:r>
      <w:r w:rsidR="00C76DE4">
        <w:rPr>
          <w:rFonts w:ascii="Times New Roman" w:hAnsi="Times New Roman"/>
          <w:sz w:val="24"/>
          <w:szCs w:val="24"/>
        </w:rPr>
        <w:t>а</w:t>
      </w:r>
    </w:p>
    <w:p w:rsidR="00603C05" w:rsidRPr="006D199F" w:rsidRDefault="00603C05" w:rsidP="006D199F">
      <w:pPr>
        <w:tabs>
          <w:tab w:val="left" w:pos="4410"/>
        </w:tabs>
        <w:spacing w:line="240" w:lineRule="auto"/>
        <w:jc w:val="both"/>
        <w:rPr>
          <w:b/>
          <w:i/>
          <w:sz w:val="24"/>
          <w:szCs w:val="24"/>
        </w:rPr>
      </w:pPr>
      <w:r w:rsidRPr="006D199F">
        <w:rPr>
          <w:b/>
          <w:i/>
          <w:sz w:val="24"/>
          <w:szCs w:val="24"/>
        </w:rPr>
        <w:t>Мярка 2. Засилване на сътрудничеството със заинтересованите страни за популяризиране на предимствата на общината.</w:t>
      </w:r>
    </w:p>
    <w:p w:rsidR="00603C05" w:rsidRPr="006D199F" w:rsidRDefault="00603C05" w:rsidP="00043357">
      <w:pPr>
        <w:pStyle w:val="a9"/>
        <w:numPr>
          <w:ilvl w:val="0"/>
          <w:numId w:val="27"/>
        </w:numPr>
        <w:tabs>
          <w:tab w:val="left" w:pos="4410"/>
        </w:tabs>
        <w:spacing w:line="240" w:lineRule="auto"/>
        <w:rPr>
          <w:rFonts w:ascii="Times New Roman" w:hAnsi="Times New Roman"/>
          <w:sz w:val="24"/>
          <w:szCs w:val="24"/>
        </w:rPr>
      </w:pPr>
      <w:r w:rsidRPr="006D199F">
        <w:rPr>
          <w:rFonts w:ascii="Times New Roman" w:hAnsi="Times New Roman"/>
          <w:sz w:val="24"/>
          <w:szCs w:val="24"/>
        </w:rPr>
        <w:t>Използване на съществуващите връзки с побратимени градове за стимулиране на бизнес контактите;</w:t>
      </w:r>
    </w:p>
    <w:p w:rsidR="00603C05" w:rsidRPr="006D199F" w:rsidRDefault="00603C05" w:rsidP="00043357">
      <w:pPr>
        <w:pStyle w:val="a9"/>
        <w:numPr>
          <w:ilvl w:val="0"/>
          <w:numId w:val="27"/>
        </w:numPr>
        <w:tabs>
          <w:tab w:val="left" w:pos="4410"/>
        </w:tabs>
        <w:spacing w:line="240" w:lineRule="auto"/>
        <w:rPr>
          <w:rFonts w:ascii="Times New Roman" w:hAnsi="Times New Roman"/>
          <w:sz w:val="24"/>
          <w:szCs w:val="24"/>
        </w:rPr>
      </w:pPr>
      <w:r w:rsidRPr="006D199F">
        <w:rPr>
          <w:rFonts w:ascii="Times New Roman" w:hAnsi="Times New Roman"/>
          <w:sz w:val="24"/>
          <w:szCs w:val="24"/>
        </w:rPr>
        <w:t xml:space="preserve">Изпълнение на проекти за икономическо сближаване и развитие по програми за териториално сътрудничество; </w:t>
      </w:r>
    </w:p>
    <w:p w:rsidR="00603C05" w:rsidRPr="006D199F" w:rsidRDefault="00603C05" w:rsidP="00043357">
      <w:pPr>
        <w:pStyle w:val="a9"/>
        <w:numPr>
          <w:ilvl w:val="0"/>
          <w:numId w:val="27"/>
        </w:numPr>
        <w:tabs>
          <w:tab w:val="left" w:pos="4410"/>
        </w:tabs>
        <w:spacing w:line="240" w:lineRule="auto"/>
        <w:rPr>
          <w:rFonts w:ascii="Times New Roman" w:hAnsi="Times New Roman"/>
          <w:sz w:val="24"/>
          <w:szCs w:val="24"/>
        </w:rPr>
      </w:pPr>
      <w:r w:rsidRPr="006D199F">
        <w:rPr>
          <w:rFonts w:ascii="Times New Roman" w:hAnsi="Times New Roman"/>
          <w:sz w:val="24"/>
          <w:szCs w:val="24"/>
        </w:rPr>
        <w:t>Установяване на контакти с национални и чуждестранни бизнес партньори;</w:t>
      </w:r>
    </w:p>
    <w:p w:rsidR="00603C05" w:rsidRPr="006D199F" w:rsidRDefault="00603C05" w:rsidP="00043357">
      <w:pPr>
        <w:pStyle w:val="a9"/>
        <w:numPr>
          <w:ilvl w:val="0"/>
          <w:numId w:val="27"/>
        </w:numPr>
        <w:tabs>
          <w:tab w:val="left" w:pos="4410"/>
        </w:tabs>
        <w:spacing w:line="240" w:lineRule="auto"/>
        <w:rPr>
          <w:rFonts w:ascii="Times New Roman" w:hAnsi="Times New Roman"/>
          <w:sz w:val="24"/>
          <w:szCs w:val="24"/>
        </w:rPr>
      </w:pPr>
      <w:r w:rsidRPr="006D199F">
        <w:rPr>
          <w:rFonts w:ascii="Times New Roman" w:hAnsi="Times New Roman"/>
          <w:sz w:val="24"/>
          <w:szCs w:val="24"/>
        </w:rPr>
        <w:t>Установяване на близко сътрудничество с Агенцията за чуждестранни инвестиции и с организации за икономическо развитие на национално и регионално равнище.</w:t>
      </w:r>
    </w:p>
    <w:tbl>
      <w:tblPr>
        <w:tblW w:w="10089" w:type="dxa"/>
        <w:tblInd w:w="-120" w:type="dxa"/>
        <w:tblLayout w:type="fixed"/>
        <w:tblCellMar>
          <w:left w:w="10" w:type="dxa"/>
          <w:right w:w="10" w:type="dxa"/>
        </w:tblCellMar>
        <w:tblLook w:val="0000" w:firstRow="0" w:lastRow="0" w:firstColumn="0" w:lastColumn="0" w:noHBand="0" w:noVBand="0"/>
      </w:tblPr>
      <w:tblGrid>
        <w:gridCol w:w="1596"/>
        <w:gridCol w:w="1425"/>
        <w:gridCol w:w="1083"/>
        <w:gridCol w:w="5985"/>
      </w:tblGrid>
      <w:tr w:rsidR="004467E2" w:rsidRPr="00D47CB6"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4467E2" w:rsidRPr="00D47CB6" w:rsidRDefault="004467E2" w:rsidP="00F617F4">
            <w:pPr>
              <w:spacing w:line="360" w:lineRule="auto"/>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4467E2" w:rsidRPr="00D47CB6" w:rsidRDefault="004467E2" w:rsidP="00603C05">
            <w:pPr>
              <w:rPr>
                <w:rFonts w:ascii="Times New Roman" w:hAnsi="Times New Roman" w:cs="Times New Roman"/>
                <w:sz w:val="24"/>
                <w:szCs w:val="24"/>
              </w:rPr>
            </w:pPr>
            <w:r w:rsidRPr="00D47CB6">
              <w:rPr>
                <w:rFonts w:ascii="Times New Roman" w:hAnsi="Times New Roman" w:cs="Times New Roman"/>
                <w:sz w:val="24"/>
                <w:szCs w:val="24"/>
              </w:rPr>
              <w:t>специфична цел</w:t>
            </w:r>
            <w:r w:rsidRPr="00D47CB6">
              <w:rPr>
                <w:rFonts w:ascii="Times New Roman" w:hAnsi="Times New Roman" w:cs="Times New Roman"/>
                <w:sz w:val="24"/>
                <w:szCs w:val="24"/>
                <w:lang w:val="en-US"/>
              </w:rPr>
              <w:t xml:space="preserve"> </w:t>
            </w:r>
            <w:r w:rsidR="00603C05" w:rsidRPr="00D47CB6">
              <w:rPr>
                <w:rFonts w:ascii="Times New Roman" w:hAnsi="Times New Roman" w:cs="Times New Roman"/>
                <w:sz w:val="24"/>
                <w:szCs w:val="24"/>
              </w:rPr>
              <w:t>3</w:t>
            </w:r>
            <w:r w:rsidRPr="00D47CB6">
              <w:rPr>
                <w:rFonts w:ascii="Times New Roman" w:hAnsi="Times New Roman" w:cs="Times New Roman"/>
                <w:sz w:val="24"/>
                <w:szCs w:val="24"/>
              </w:rPr>
              <w:t xml:space="preserve"> </w:t>
            </w:r>
          </w:p>
        </w:tc>
        <w:tc>
          <w:tcPr>
            <w:tcW w:w="7068" w:type="dxa"/>
            <w:gridSpan w:val="2"/>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4467E2" w:rsidRPr="00D47CB6" w:rsidRDefault="00603C05" w:rsidP="00D47CB6">
            <w:pPr>
              <w:jc w:val="both"/>
              <w:rPr>
                <w:rFonts w:ascii="Times New Roman" w:hAnsi="Times New Roman" w:cs="Times New Roman"/>
                <w:sz w:val="24"/>
                <w:szCs w:val="24"/>
              </w:rPr>
            </w:pPr>
            <w:r w:rsidRPr="00D47CB6">
              <w:rPr>
                <w:rFonts w:ascii="Times New Roman" w:hAnsi="Times New Roman" w:cs="Times New Roman"/>
                <w:sz w:val="24"/>
                <w:szCs w:val="24"/>
              </w:rPr>
              <w:t>Подкрепа в изграждането на нови и иноватични малки и средни предприят</w:t>
            </w:r>
            <w:r w:rsidR="00D47CB6">
              <w:rPr>
                <w:rFonts w:ascii="Times New Roman" w:hAnsi="Times New Roman" w:cs="Times New Roman"/>
                <w:sz w:val="24"/>
                <w:szCs w:val="24"/>
              </w:rPr>
              <w:t>и</w:t>
            </w:r>
            <w:r w:rsidRPr="00D47CB6">
              <w:rPr>
                <w:rFonts w:ascii="Times New Roman" w:hAnsi="Times New Roman" w:cs="Times New Roman"/>
                <w:sz w:val="24"/>
                <w:szCs w:val="24"/>
              </w:rPr>
              <w:t>я</w:t>
            </w:r>
          </w:p>
        </w:tc>
      </w:tr>
      <w:tr w:rsidR="004467E2" w:rsidRPr="00D47CB6"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4467E2" w:rsidRPr="00D47CB6" w:rsidRDefault="004467E2"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4467E2" w:rsidRPr="00D47CB6" w:rsidRDefault="004467E2"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4467E2" w:rsidRPr="00D47CB6" w:rsidRDefault="004467E2" w:rsidP="00F617F4">
            <w:pPr>
              <w:rPr>
                <w:rFonts w:ascii="Times New Roman" w:hAnsi="Times New Roman" w:cs="Times New Roman"/>
                <w:sz w:val="24"/>
                <w:szCs w:val="24"/>
              </w:rPr>
            </w:pPr>
            <w:r w:rsidRPr="00D47CB6">
              <w:rPr>
                <w:rFonts w:ascii="Times New Roman" w:hAnsi="Times New Roman" w:cs="Times New Roman"/>
                <w:sz w:val="24"/>
                <w:szCs w:val="24"/>
              </w:rPr>
              <w:t>Мярка 1</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4467E2" w:rsidRPr="00D47CB6" w:rsidRDefault="004467E2" w:rsidP="00A103D9">
            <w:pPr>
              <w:jc w:val="both"/>
              <w:rPr>
                <w:rFonts w:ascii="Times New Roman" w:hAnsi="Times New Roman" w:cs="Times New Roman"/>
                <w:sz w:val="24"/>
                <w:szCs w:val="24"/>
              </w:rPr>
            </w:pPr>
            <w:r w:rsidRPr="00D47CB6">
              <w:rPr>
                <w:rFonts w:ascii="Times New Roman" w:hAnsi="Times New Roman" w:cs="Times New Roman"/>
                <w:sz w:val="24"/>
                <w:szCs w:val="24"/>
              </w:rPr>
              <w:t>Подобряване на услугите за м</w:t>
            </w:r>
            <w:r w:rsidR="002B227E" w:rsidRPr="00D47CB6">
              <w:rPr>
                <w:rFonts w:ascii="Times New Roman" w:hAnsi="Times New Roman" w:cs="Times New Roman"/>
                <w:sz w:val="24"/>
                <w:szCs w:val="24"/>
              </w:rPr>
              <w:t>алкия и среден  бизнес</w:t>
            </w:r>
          </w:p>
        </w:tc>
      </w:tr>
      <w:tr w:rsidR="002B227E" w:rsidRPr="00D47CB6" w:rsidTr="002B227E">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2B227E" w:rsidRPr="00D47CB6" w:rsidRDefault="002B227E"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2B227E" w:rsidRPr="00D47CB6" w:rsidRDefault="002B227E"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2B227E" w:rsidRPr="00D47CB6" w:rsidRDefault="002B227E" w:rsidP="002B227E">
            <w:pPr>
              <w:rPr>
                <w:rFonts w:ascii="Times New Roman" w:hAnsi="Times New Roman" w:cs="Times New Roman"/>
                <w:sz w:val="24"/>
                <w:szCs w:val="24"/>
              </w:rPr>
            </w:pPr>
            <w:r w:rsidRPr="00D47CB6">
              <w:rPr>
                <w:rFonts w:ascii="Times New Roman" w:hAnsi="Times New Roman" w:cs="Times New Roman"/>
                <w:sz w:val="24"/>
                <w:szCs w:val="24"/>
              </w:rPr>
              <w:t>Мярка 2</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2B227E" w:rsidRPr="00D47CB6" w:rsidRDefault="002B227E" w:rsidP="00A103D9">
            <w:pPr>
              <w:jc w:val="both"/>
              <w:rPr>
                <w:rFonts w:ascii="Times New Roman" w:hAnsi="Times New Roman" w:cs="Times New Roman"/>
                <w:sz w:val="24"/>
                <w:szCs w:val="24"/>
              </w:rPr>
            </w:pPr>
            <w:r w:rsidRPr="00D47CB6">
              <w:rPr>
                <w:rFonts w:ascii="Times New Roman" w:hAnsi="Times New Roman" w:cs="Times New Roman"/>
                <w:sz w:val="24"/>
                <w:szCs w:val="24"/>
                <w:lang w:val="ru-RU"/>
              </w:rPr>
              <w:t>Повишаване на конкурентоспособността на малките и средните предприятия в селскостопанския сектор</w:t>
            </w:r>
          </w:p>
        </w:tc>
      </w:tr>
    </w:tbl>
    <w:p w:rsidR="00B178E9" w:rsidRDefault="00B178E9" w:rsidP="0065655C">
      <w:pPr>
        <w:pStyle w:val="Default"/>
        <w:rPr>
          <w:b/>
          <w:bCs/>
          <w:color w:val="auto"/>
          <w:sz w:val="28"/>
          <w:szCs w:val="28"/>
        </w:rPr>
      </w:pPr>
    </w:p>
    <w:tbl>
      <w:tblPr>
        <w:tblW w:w="10089" w:type="dxa"/>
        <w:tblInd w:w="-120" w:type="dxa"/>
        <w:tblLayout w:type="fixed"/>
        <w:tblCellMar>
          <w:left w:w="10" w:type="dxa"/>
          <w:right w:w="10" w:type="dxa"/>
        </w:tblCellMar>
        <w:tblLook w:val="0000" w:firstRow="0" w:lastRow="0" w:firstColumn="0" w:lastColumn="0" w:noHBand="0" w:noVBand="0"/>
      </w:tblPr>
      <w:tblGrid>
        <w:gridCol w:w="1596"/>
        <w:gridCol w:w="1425"/>
        <w:gridCol w:w="1083"/>
        <w:gridCol w:w="5985"/>
      </w:tblGrid>
      <w:tr w:rsidR="002B227E" w:rsidRPr="00590FF3"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2B227E" w:rsidRPr="00590FF3" w:rsidRDefault="002B227E" w:rsidP="00F617F4">
            <w:pPr>
              <w:pStyle w:val="a5"/>
              <w:spacing w:line="360" w:lineRule="auto"/>
              <w:rPr>
                <w:rFonts w:ascii="Times New Roman" w:hAnsi="Times New Roman" w:cs="Times New Roman"/>
                <w:lang w:val="ru-RU"/>
              </w:rPr>
            </w:pPr>
            <w:r w:rsidRPr="00590FF3">
              <w:rPr>
                <w:rFonts w:ascii="Times New Roman" w:hAnsi="Times New Roman" w:cs="Times New Roman"/>
                <w:lang w:val="ru-RU"/>
              </w:rPr>
              <w:lastRenderedPageBreak/>
              <w:t xml:space="preserve">Приоритет  </w:t>
            </w:r>
            <w:r>
              <w:rPr>
                <w:rFonts w:ascii="Times New Roman" w:hAnsi="Times New Roman" w:cs="Times New Roman"/>
                <w:lang w:val="ru-RU"/>
              </w:rPr>
              <w:t>2</w:t>
            </w:r>
          </w:p>
        </w:tc>
        <w:tc>
          <w:tcPr>
            <w:tcW w:w="8493" w:type="dxa"/>
            <w:gridSpan w:val="3"/>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2B227E" w:rsidRDefault="002B227E" w:rsidP="00F617F4">
            <w:pPr>
              <w:autoSpaceDE w:val="0"/>
              <w:autoSpaceDN w:val="0"/>
              <w:adjustRightInd w:val="0"/>
              <w:spacing w:after="0" w:line="240" w:lineRule="auto"/>
              <w:jc w:val="both"/>
            </w:pPr>
            <w:r>
              <w:rPr>
                <w:rFonts w:ascii="Times New Roman" w:hAnsi="Times New Roman" w:cs="Times New Roman"/>
                <w:bCs/>
                <w:iCs/>
                <w:sz w:val="24"/>
                <w:szCs w:val="24"/>
                <w14:shadow w14:blurRad="63500" w14:dist="0" w14:dir="3600000" w14:sx="100000" w14:sy="100000" w14:kx="0" w14:ky="0" w14:algn="tl">
                  <w14:srgbClr w14:val="000000">
                    <w14:alpha w14:val="30000"/>
                  </w14:srgbClr>
                </w14:shadow>
                <w14:textOutline w14:w="9207" w14:cap="flat" w14:cmpd="sng" w14:algn="ctr">
                  <w14:solidFill>
                    <w14:srgbClr w14:val="FFFFFF"/>
                  </w14:solidFill>
                  <w14:prstDash w14:val="solid"/>
                  <w14:round/>
                </w14:textOutline>
                <w14:textFill>
                  <w14:solidFill>
                    <w14:srgbClr w14:val="FFFFFF"/>
                  </w14:solidFill>
                </w14:textFill>
              </w:rPr>
              <w:t>Повишаване на конкурентоспособността на местната икономика за устойчиво заетост на населението</w:t>
            </w:r>
          </w:p>
        </w:tc>
      </w:tr>
      <w:tr w:rsidR="002B227E" w:rsidRPr="007B34E4"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2B227E" w:rsidRPr="007B34E4" w:rsidRDefault="002B227E" w:rsidP="00F617F4">
            <w:pPr>
              <w:spacing w:line="360" w:lineRule="auto"/>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2B227E" w:rsidRPr="007B34E4" w:rsidRDefault="002B227E" w:rsidP="002B227E">
            <w:pPr>
              <w:rPr>
                <w:rFonts w:ascii="Times New Roman" w:hAnsi="Times New Roman" w:cs="Times New Roman"/>
                <w:sz w:val="24"/>
                <w:szCs w:val="24"/>
              </w:rPr>
            </w:pPr>
            <w:r w:rsidRPr="007B34E4">
              <w:rPr>
                <w:rFonts w:ascii="Times New Roman" w:hAnsi="Times New Roman" w:cs="Times New Roman"/>
                <w:sz w:val="24"/>
                <w:szCs w:val="24"/>
              </w:rPr>
              <w:t>специфична цел</w:t>
            </w:r>
            <w:r w:rsidRPr="007B34E4">
              <w:rPr>
                <w:rFonts w:ascii="Times New Roman" w:hAnsi="Times New Roman" w:cs="Times New Roman"/>
                <w:sz w:val="24"/>
                <w:szCs w:val="24"/>
                <w:lang w:val="en-US"/>
              </w:rPr>
              <w:t xml:space="preserve"> </w:t>
            </w:r>
            <w:r w:rsidRPr="007B34E4">
              <w:rPr>
                <w:rFonts w:ascii="Times New Roman" w:hAnsi="Times New Roman" w:cs="Times New Roman"/>
                <w:sz w:val="24"/>
                <w:szCs w:val="24"/>
              </w:rPr>
              <w:t xml:space="preserve">1 </w:t>
            </w:r>
          </w:p>
        </w:tc>
        <w:tc>
          <w:tcPr>
            <w:tcW w:w="7068" w:type="dxa"/>
            <w:gridSpan w:val="2"/>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2B227E" w:rsidRPr="007B34E4" w:rsidRDefault="002B227E" w:rsidP="00F617F4">
            <w:pPr>
              <w:jc w:val="both"/>
              <w:rPr>
                <w:rFonts w:ascii="Times New Roman" w:hAnsi="Times New Roman" w:cs="Times New Roman"/>
                <w:sz w:val="24"/>
                <w:szCs w:val="24"/>
              </w:rPr>
            </w:pPr>
            <w:r w:rsidRPr="007B34E4">
              <w:rPr>
                <w:rFonts w:ascii="Times New Roman" w:hAnsi="Times New Roman" w:cs="Times New Roman"/>
                <w:color w:val="000000"/>
                <w:sz w:val="24"/>
                <w:szCs w:val="24"/>
                <w:lang w:val="en-US"/>
              </w:rPr>
              <w:t>Балансирано развитие на традиционни отрасли</w:t>
            </w:r>
          </w:p>
        </w:tc>
      </w:tr>
      <w:tr w:rsidR="002B227E" w:rsidRPr="007B34E4"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2B227E" w:rsidRPr="007B34E4" w:rsidRDefault="002B227E"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2B227E" w:rsidRPr="007B34E4" w:rsidRDefault="002B227E"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2B227E" w:rsidRPr="007B34E4" w:rsidRDefault="002B227E" w:rsidP="00F617F4">
            <w:pPr>
              <w:rPr>
                <w:rFonts w:ascii="Times New Roman" w:hAnsi="Times New Roman" w:cs="Times New Roman"/>
                <w:sz w:val="24"/>
                <w:szCs w:val="24"/>
              </w:rPr>
            </w:pPr>
            <w:r w:rsidRPr="007B34E4">
              <w:rPr>
                <w:rFonts w:ascii="Times New Roman" w:hAnsi="Times New Roman" w:cs="Times New Roman"/>
                <w:sz w:val="24"/>
                <w:szCs w:val="24"/>
              </w:rPr>
              <w:t>Мярка 1</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2B227E" w:rsidRPr="007B34E4" w:rsidRDefault="007B34E4" w:rsidP="007B34E4">
            <w:pPr>
              <w:autoSpaceDE w:val="0"/>
              <w:autoSpaceDN w:val="0"/>
              <w:adjustRightInd w:val="0"/>
              <w:spacing w:after="0" w:line="240" w:lineRule="auto"/>
              <w:rPr>
                <w:rFonts w:ascii="Times New Roman" w:hAnsi="Times New Roman" w:cs="Times New Roman"/>
                <w:color w:val="000000"/>
                <w:sz w:val="24"/>
                <w:szCs w:val="24"/>
              </w:rPr>
            </w:pPr>
            <w:r w:rsidRPr="007B34E4">
              <w:rPr>
                <w:rFonts w:ascii="Times New Roman" w:hAnsi="Times New Roman" w:cs="Times New Roman"/>
                <w:bCs/>
                <w:color w:val="000000"/>
                <w:sz w:val="24"/>
                <w:szCs w:val="24"/>
                <w:lang w:val="en-US"/>
              </w:rPr>
              <w:t xml:space="preserve">Подкрепа за развитието на традиционни стопански дейности при използване на местни ресурси. </w:t>
            </w:r>
          </w:p>
        </w:tc>
      </w:tr>
      <w:tr w:rsidR="002B227E" w:rsidRPr="007B34E4" w:rsidTr="002B227E">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2B227E" w:rsidRPr="007B34E4" w:rsidRDefault="002B227E"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2B227E" w:rsidRPr="007B34E4" w:rsidRDefault="002B227E"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2B227E" w:rsidRPr="007B34E4" w:rsidRDefault="002B227E" w:rsidP="007B34E4">
            <w:pPr>
              <w:rPr>
                <w:rFonts w:ascii="Times New Roman" w:hAnsi="Times New Roman" w:cs="Times New Roman"/>
                <w:sz w:val="24"/>
                <w:szCs w:val="24"/>
              </w:rPr>
            </w:pPr>
            <w:r w:rsidRPr="007B34E4">
              <w:rPr>
                <w:rFonts w:ascii="Times New Roman" w:hAnsi="Times New Roman" w:cs="Times New Roman"/>
                <w:sz w:val="24"/>
                <w:szCs w:val="24"/>
              </w:rPr>
              <w:t xml:space="preserve">Мярка </w:t>
            </w:r>
            <w:r w:rsidR="007B34E4">
              <w:rPr>
                <w:rFonts w:ascii="Times New Roman" w:hAnsi="Times New Roman" w:cs="Times New Roman"/>
                <w:sz w:val="24"/>
                <w:szCs w:val="24"/>
              </w:rPr>
              <w:t>2</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2B227E" w:rsidRPr="007B34E4" w:rsidRDefault="007B34E4" w:rsidP="00F617F4">
            <w:pPr>
              <w:rPr>
                <w:rFonts w:ascii="Times New Roman" w:hAnsi="Times New Roman" w:cs="Times New Roman"/>
                <w:sz w:val="24"/>
                <w:szCs w:val="24"/>
              </w:rPr>
            </w:pPr>
            <w:r w:rsidRPr="007B34E4">
              <w:rPr>
                <w:rFonts w:ascii="Times New Roman" w:hAnsi="Times New Roman" w:cs="Times New Roman"/>
                <w:sz w:val="24"/>
                <w:szCs w:val="24"/>
              </w:rPr>
              <w:t>Развитие на селското стопанство</w:t>
            </w:r>
          </w:p>
        </w:tc>
      </w:tr>
      <w:tr w:rsidR="002B227E" w:rsidRPr="007B34E4" w:rsidTr="002B227E">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2B227E" w:rsidRPr="007B34E4" w:rsidRDefault="002B227E"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2B227E" w:rsidRPr="007B34E4" w:rsidRDefault="002B227E"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2B227E" w:rsidRPr="007B34E4" w:rsidRDefault="002B227E" w:rsidP="007B34E4">
            <w:pPr>
              <w:rPr>
                <w:rFonts w:ascii="Times New Roman" w:hAnsi="Times New Roman" w:cs="Times New Roman"/>
                <w:sz w:val="24"/>
                <w:szCs w:val="24"/>
              </w:rPr>
            </w:pPr>
            <w:r w:rsidRPr="007B34E4">
              <w:rPr>
                <w:rFonts w:ascii="Times New Roman" w:hAnsi="Times New Roman" w:cs="Times New Roman"/>
                <w:sz w:val="24"/>
                <w:szCs w:val="24"/>
              </w:rPr>
              <w:t xml:space="preserve">Мярка </w:t>
            </w:r>
            <w:r w:rsidR="007B34E4">
              <w:rPr>
                <w:rFonts w:ascii="Times New Roman" w:hAnsi="Times New Roman" w:cs="Times New Roman"/>
                <w:sz w:val="24"/>
                <w:szCs w:val="24"/>
              </w:rPr>
              <w:t>3</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2B227E" w:rsidRPr="007B34E4" w:rsidRDefault="007B34E4" w:rsidP="00F617F4">
            <w:pPr>
              <w:rPr>
                <w:rFonts w:ascii="Times New Roman" w:hAnsi="Times New Roman" w:cs="Times New Roman"/>
                <w:sz w:val="24"/>
                <w:szCs w:val="24"/>
              </w:rPr>
            </w:pPr>
            <w:r w:rsidRPr="007B34E4">
              <w:rPr>
                <w:rFonts w:ascii="Times New Roman" w:hAnsi="Times New Roman" w:cs="Times New Roman"/>
                <w:sz w:val="24"/>
                <w:szCs w:val="24"/>
              </w:rPr>
              <w:t>Развитие на добива и преработката на каолин</w:t>
            </w:r>
          </w:p>
        </w:tc>
      </w:tr>
    </w:tbl>
    <w:p w:rsidR="002B227E" w:rsidRDefault="002B227E" w:rsidP="007B34E4">
      <w:pPr>
        <w:pStyle w:val="Default"/>
        <w:rPr>
          <w:b/>
          <w:bCs/>
          <w:color w:val="auto"/>
          <w:sz w:val="28"/>
          <w:szCs w:val="28"/>
          <w:lang w:val="bg-BG"/>
        </w:rPr>
      </w:pPr>
    </w:p>
    <w:tbl>
      <w:tblPr>
        <w:tblW w:w="10089" w:type="dxa"/>
        <w:tblInd w:w="-120" w:type="dxa"/>
        <w:tblLayout w:type="fixed"/>
        <w:tblCellMar>
          <w:left w:w="10" w:type="dxa"/>
          <w:right w:w="10" w:type="dxa"/>
        </w:tblCellMar>
        <w:tblLook w:val="0000" w:firstRow="0" w:lastRow="0" w:firstColumn="0" w:lastColumn="0" w:noHBand="0" w:noVBand="0"/>
      </w:tblPr>
      <w:tblGrid>
        <w:gridCol w:w="1596"/>
        <w:gridCol w:w="1425"/>
        <w:gridCol w:w="1083"/>
        <w:gridCol w:w="5985"/>
      </w:tblGrid>
      <w:tr w:rsidR="002B227E"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2B227E" w:rsidRDefault="002B227E" w:rsidP="00F617F4">
            <w:pPr>
              <w:spacing w:line="360" w:lineRule="auto"/>
              <w:rPr>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2B227E" w:rsidRDefault="002B227E" w:rsidP="002B227E">
            <w:r>
              <w:t>специфична цел</w:t>
            </w:r>
            <w:r>
              <w:rPr>
                <w:lang w:val="en-US"/>
              </w:rPr>
              <w:t xml:space="preserve"> </w:t>
            </w:r>
            <w:r>
              <w:t xml:space="preserve">2 </w:t>
            </w:r>
          </w:p>
        </w:tc>
        <w:tc>
          <w:tcPr>
            <w:tcW w:w="7068" w:type="dxa"/>
            <w:gridSpan w:val="2"/>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2B227E" w:rsidRDefault="002B227E" w:rsidP="002B227E">
            <w:pPr>
              <w:jc w:val="both"/>
            </w:pPr>
            <w:r w:rsidRPr="002F69B1">
              <w:rPr>
                <w:rFonts w:ascii="Times New Roman" w:hAnsi="Times New Roman" w:cs="Times New Roman"/>
                <w:color w:val="000000"/>
                <w:sz w:val="23"/>
                <w:szCs w:val="23"/>
                <w:lang w:val="en-US"/>
              </w:rPr>
              <w:t xml:space="preserve">Насърчаване на сътрудничеството между производителите </w:t>
            </w:r>
          </w:p>
        </w:tc>
      </w:tr>
      <w:tr w:rsidR="002B227E"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2B227E" w:rsidRDefault="002B227E" w:rsidP="00F617F4">
            <w:pPr>
              <w:rPr>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2B227E" w:rsidRDefault="002B227E" w:rsidP="00F617F4"/>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2B227E" w:rsidRDefault="002B227E" w:rsidP="00F617F4">
            <w:r>
              <w:t>Мярка 1</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2B227E" w:rsidRDefault="00333149" w:rsidP="00333149">
            <w:pPr>
              <w:jc w:val="both"/>
            </w:pPr>
            <w:r w:rsidRPr="00393F5F">
              <w:rPr>
                <w:rFonts w:ascii="Times New Roman" w:hAnsi="Times New Roman"/>
                <w:sz w:val="24"/>
                <w:szCs w:val="24"/>
              </w:rPr>
              <w:t xml:space="preserve">Разработване на модели за сътрудничество между производителите с цел по-добро използване на промоционалните кампании на тяхната продукция и за популяризиране на имиджа на </w:t>
            </w:r>
            <w:r>
              <w:rPr>
                <w:rFonts w:ascii="Times New Roman" w:hAnsi="Times New Roman"/>
                <w:sz w:val="24"/>
                <w:szCs w:val="24"/>
              </w:rPr>
              <w:t>общината</w:t>
            </w:r>
            <w:r w:rsidRPr="00393F5F">
              <w:rPr>
                <w:rFonts w:ascii="Times New Roman" w:hAnsi="Times New Roman"/>
                <w:sz w:val="24"/>
                <w:szCs w:val="24"/>
              </w:rPr>
              <w:t>.</w:t>
            </w:r>
          </w:p>
        </w:tc>
      </w:tr>
      <w:tr w:rsidR="002B227E"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2B227E" w:rsidRDefault="002B227E" w:rsidP="00F617F4">
            <w:pPr>
              <w:rPr>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2B227E" w:rsidRDefault="002B227E" w:rsidP="00F617F4"/>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2B227E" w:rsidRDefault="002B227E" w:rsidP="00333149">
            <w:r>
              <w:t xml:space="preserve">Мярка </w:t>
            </w:r>
            <w:r w:rsidR="00333149">
              <w:t>2</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2B227E" w:rsidRDefault="00333149" w:rsidP="00333149">
            <w:pPr>
              <w:jc w:val="both"/>
            </w:pPr>
            <w:r w:rsidRPr="00F764EA">
              <w:rPr>
                <w:rFonts w:ascii="Times New Roman" w:hAnsi="Times New Roman"/>
                <w:sz w:val="24"/>
                <w:szCs w:val="24"/>
              </w:rPr>
              <w:t>Организиране и участие на стопанските субекти от общината в изложения, панаири и информационни кампании за стимулиране на икономическите връзки, сътрудничество и реклама на тяхната продукция;</w:t>
            </w:r>
          </w:p>
        </w:tc>
      </w:tr>
    </w:tbl>
    <w:p w:rsidR="002B227E" w:rsidRDefault="002B227E" w:rsidP="002B227E">
      <w:pPr>
        <w:pStyle w:val="Default"/>
        <w:rPr>
          <w:b/>
          <w:bCs/>
          <w:color w:val="auto"/>
          <w:sz w:val="28"/>
          <w:szCs w:val="28"/>
          <w:lang w:val="bg-BG"/>
        </w:rPr>
      </w:pPr>
    </w:p>
    <w:tbl>
      <w:tblPr>
        <w:tblW w:w="10089" w:type="dxa"/>
        <w:tblInd w:w="-120" w:type="dxa"/>
        <w:tblLayout w:type="fixed"/>
        <w:tblCellMar>
          <w:left w:w="10" w:type="dxa"/>
          <w:right w:w="10" w:type="dxa"/>
        </w:tblCellMar>
        <w:tblLook w:val="0000" w:firstRow="0" w:lastRow="0" w:firstColumn="0" w:lastColumn="0" w:noHBand="0" w:noVBand="0"/>
      </w:tblPr>
      <w:tblGrid>
        <w:gridCol w:w="1596"/>
        <w:gridCol w:w="1425"/>
        <w:gridCol w:w="1083"/>
        <w:gridCol w:w="5985"/>
      </w:tblGrid>
      <w:tr w:rsidR="002B227E" w:rsidRPr="0033314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2B227E" w:rsidRPr="00333149" w:rsidRDefault="002B227E" w:rsidP="00F617F4">
            <w:pPr>
              <w:spacing w:line="360" w:lineRule="auto"/>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2B227E" w:rsidRPr="00333149" w:rsidRDefault="002B227E" w:rsidP="002B227E">
            <w:pPr>
              <w:rPr>
                <w:rFonts w:ascii="Times New Roman" w:hAnsi="Times New Roman" w:cs="Times New Roman"/>
                <w:sz w:val="24"/>
                <w:szCs w:val="24"/>
              </w:rPr>
            </w:pPr>
            <w:r w:rsidRPr="00333149">
              <w:rPr>
                <w:rFonts w:ascii="Times New Roman" w:hAnsi="Times New Roman" w:cs="Times New Roman"/>
                <w:sz w:val="24"/>
                <w:szCs w:val="24"/>
              </w:rPr>
              <w:t>специфична цел</w:t>
            </w:r>
            <w:r w:rsidRPr="00333149">
              <w:rPr>
                <w:rFonts w:ascii="Times New Roman" w:hAnsi="Times New Roman" w:cs="Times New Roman"/>
                <w:sz w:val="24"/>
                <w:szCs w:val="24"/>
                <w:lang w:val="en-US"/>
              </w:rPr>
              <w:t xml:space="preserve"> </w:t>
            </w:r>
            <w:r w:rsidRPr="00333149">
              <w:rPr>
                <w:rFonts w:ascii="Times New Roman" w:hAnsi="Times New Roman" w:cs="Times New Roman"/>
                <w:sz w:val="24"/>
                <w:szCs w:val="24"/>
              </w:rPr>
              <w:t xml:space="preserve">3 </w:t>
            </w:r>
          </w:p>
        </w:tc>
        <w:tc>
          <w:tcPr>
            <w:tcW w:w="7068" w:type="dxa"/>
            <w:gridSpan w:val="2"/>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2B227E" w:rsidRPr="00333149" w:rsidRDefault="002B227E" w:rsidP="002B227E">
            <w:pPr>
              <w:jc w:val="both"/>
              <w:rPr>
                <w:rFonts w:ascii="Times New Roman" w:hAnsi="Times New Roman" w:cs="Times New Roman"/>
                <w:sz w:val="24"/>
                <w:szCs w:val="24"/>
              </w:rPr>
            </w:pPr>
            <w:r w:rsidRPr="00333149">
              <w:rPr>
                <w:rFonts w:ascii="Times New Roman" w:hAnsi="Times New Roman" w:cs="Times New Roman"/>
                <w:color w:val="000000"/>
                <w:sz w:val="24"/>
                <w:szCs w:val="24"/>
                <w:lang w:val="en-US"/>
              </w:rPr>
              <w:t xml:space="preserve">Създаване на предпоставки за подобряване на бизнес средата </w:t>
            </w:r>
          </w:p>
        </w:tc>
      </w:tr>
      <w:tr w:rsidR="002B227E" w:rsidRPr="0033314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2B227E" w:rsidRPr="00333149" w:rsidRDefault="002B227E"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2B227E" w:rsidRPr="00333149" w:rsidRDefault="002B227E"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2B227E" w:rsidRPr="00333149" w:rsidRDefault="002B227E" w:rsidP="00F617F4">
            <w:pPr>
              <w:rPr>
                <w:rFonts w:ascii="Times New Roman" w:hAnsi="Times New Roman" w:cs="Times New Roman"/>
                <w:sz w:val="24"/>
                <w:szCs w:val="24"/>
              </w:rPr>
            </w:pPr>
            <w:r w:rsidRPr="00333149">
              <w:rPr>
                <w:rFonts w:ascii="Times New Roman" w:hAnsi="Times New Roman" w:cs="Times New Roman"/>
                <w:sz w:val="24"/>
                <w:szCs w:val="24"/>
              </w:rPr>
              <w:t>Мярка 1</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2B227E" w:rsidRPr="00333149" w:rsidRDefault="00BD572B" w:rsidP="00BD572B">
            <w:pPr>
              <w:rPr>
                <w:rFonts w:ascii="Times New Roman" w:hAnsi="Times New Roman" w:cs="Times New Roman"/>
                <w:sz w:val="24"/>
                <w:szCs w:val="24"/>
              </w:rPr>
            </w:pPr>
            <w:r w:rsidRPr="00333149">
              <w:rPr>
                <w:rFonts w:ascii="Times New Roman" w:hAnsi="Times New Roman" w:cs="Times New Roman"/>
                <w:sz w:val="24"/>
                <w:szCs w:val="24"/>
              </w:rPr>
              <w:t>Създаване на инвестиционен профил на общината, който да се опира на специфичните й предимства: традиции в  растениевъдство и животновъдство.</w:t>
            </w:r>
          </w:p>
        </w:tc>
      </w:tr>
      <w:tr w:rsidR="002B227E" w:rsidRPr="0033314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2B227E" w:rsidRPr="00333149" w:rsidRDefault="002B227E"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2B227E" w:rsidRPr="00333149" w:rsidRDefault="002B227E"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2B227E" w:rsidRPr="00333149" w:rsidRDefault="002B227E" w:rsidP="00BD572B">
            <w:pPr>
              <w:rPr>
                <w:rFonts w:ascii="Times New Roman" w:hAnsi="Times New Roman" w:cs="Times New Roman"/>
                <w:sz w:val="24"/>
                <w:szCs w:val="24"/>
              </w:rPr>
            </w:pPr>
            <w:r w:rsidRPr="00333149">
              <w:rPr>
                <w:rFonts w:ascii="Times New Roman" w:hAnsi="Times New Roman" w:cs="Times New Roman"/>
                <w:sz w:val="24"/>
                <w:szCs w:val="24"/>
              </w:rPr>
              <w:t xml:space="preserve">Мярка </w:t>
            </w:r>
            <w:r w:rsidR="00BD572B" w:rsidRPr="00333149">
              <w:rPr>
                <w:rFonts w:ascii="Times New Roman" w:hAnsi="Times New Roman" w:cs="Times New Roman"/>
                <w:sz w:val="24"/>
                <w:szCs w:val="24"/>
              </w:rPr>
              <w:t>2</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2B227E" w:rsidRPr="00333149" w:rsidRDefault="00BD572B" w:rsidP="00BD572B">
            <w:pPr>
              <w:tabs>
                <w:tab w:val="left" w:pos="4410"/>
              </w:tabs>
              <w:rPr>
                <w:rFonts w:ascii="Times New Roman" w:hAnsi="Times New Roman" w:cs="Times New Roman"/>
                <w:sz w:val="24"/>
                <w:szCs w:val="24"/>
              </w:rPr>
            </w:pPr>
            <w:r w:rsidRPr="00333149">
              <w:rPr>
                <w:rFonts w:ascii="Times New Roman" w:hAnsi="Times New Roman" w:cs="Times New Roman"/>
                <w:sz w:val="24"/>
                <w:szCs w:val="24"/>
              </w:rPr>
              <w:t>Създаване и адресиране на промоционалните послания и кампании към потенциални инвеститори, съобразени със специфичните цели на местното развитие.</w:t>
            </w:r>
          </w:p>
        </w:tc>
      </w:tr>
      <w:tr w:rsidR="002B227E" w:rsidRPr="0033314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2B227E" w:rsidRPr="00333149" w:rsidRDefault="002B227E"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2B227E" w:rsidRPr="00333149" w:rsidRDefault="002B227E"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2B227E" w:rsidRPr="00333149" w:rsidRDefault="002B227E" w:rsidP="00333149">
            <w:pPr>
              <w:rPr>
                <w:rFonts w:ascii="Times New Roman" w:hAnsi="Times New Roman" w:cs="Times New Roman"/>
                <w:sz w:val="24"/>
                <w:szCs w:val="24"/>
              </w:rPr>
            </w:pPr>
            <w:r w:rsidRPr="00333149">
              <w:rPr>
                <w:rFonts w:ascii="Times New Roman" w:hAnsi="Times New Roman" w:cs="Times New Roman"/>
                <w:sz w:val="24"/>
                <w:szCs w:val="24"/>
              </w:rPr>
              <w:t>Мярка</w:t>
            </w:r>
            <w:r w:rsidR="00333149" w:rsidRPr="00333149">
              <w:rPr>
                <w:rFonts w:ascii="Times New Roman" w:hAnsi="Times New Roman" w:cs="Times New Roman"/>
                <w:sz w:val="24"/>
                <w:szCs w:val="24"/>
              </w:rPr>
              <w:t xml:space="preserve"> 3</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2B227E" w:rsidRPr="00333149" w:rsidRDefault="00333149" w:rsidP="00F617F4">
            <w:pPr>
              <w:rPr>
                <w:rFonts w:ascii="Times New Roman" w:hAnsi="Times New Roman" w:cs="Times New Roman"/>
                <w:sz w:val="24"/>
                <w:szCs w:val="24"/>
              </w:rPr>
            </w:pPr>
            <w:r w:rsidRPr="00333149">
              <w:rPr>
                <w:rFonts w:ascii="Times New Roman" w:hAnsi="Times New Roman" w:cs="Times New Roman"/>
                <w:sz w:val="24"/>
                <w:szCs w:val="24"/>
              </w:rPr>
              <w:t>Поддържане на актуални инвестиционни профили на интернет страниците на общината.</w:t>
            </w:r>
          </w:p>
        </w:tc>
      </w:tr>
      <w:tr w:rsidR="002B227E" w:rsidRPr="0033314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2B227E" w:rsidRPr="00333149" w:rsidRDefault="002B227E"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2B227E" w:rsidRPr="00333149" w:rsidRDefault="002B227E"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2B227E" w:rsidRPr="00333149" w:rsidRDefault="002B227E" w:rsidP="00333149">
            <w:pPr>
              <w:rPr>
                <w:rFonts w:ascii="Times New Roman" w:hAnsi="Times New Roman" w:cs="Times New Roman"/>
                <w:sz w:val="24"/>
                <w:szCs w:val="24"/>
              </w:rPr>
            </w:pPr>
            <w:r w:rsidRPr="00333149">
              <w:rPr>
                <w:rFonts w:ascii="Times New Roman" w:hAnsi="Times New Roman" w:cs="Times New Roman"/>
                <w:sz w:val="24"/>
                <w:szCs w:val="24"/>
              </w:rPr>
              <w:t xml:space="preserve">Мярка </w:t>
            </w:r>
            <w:r w:rsidR="00333149" w:rsidRPr="00333149">
              <w:rPr>
                <w:rFonts w:ascii="Times New Roman" w:hAnsi="Times New Roman" w:cs="Times New Roman"/>
                <w:sz w:val="24"/>
                <w:szCs w:val="24"/>
              </w:rPr>
              <w:t>4</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2B227E" w:rsidRPr="00333149" w:rsidRDefault="00333149" w:rsidP="00333149">
            <w:pPr>
              <w:jc w:val="both"/>
              <w:rPr>
                <w:rFonts w:ascii="Times New Roman" w:hAnsi="Times New Roman" w:cs="Times New Roman"/>
                <w:sz w:val="24"/>
                <w:szCs w:val="24"/>
              </w:rPr>
            </w:pPr>
            <w:r w:rsidRPr="00333149">
              <w:rPr>
                <w:rFonts w:ascii="Times New Roman" w:hAnsi="Times New Roman" w:cs="Times New Roman"/>
                <w:sz w:val="24"/>
                <w:szCs w:val="24"/>
                <w:lang w:val="ru-RU"/>
              </w:rPr>
              <w:t>Строителство, рехабилитация, обновяване и благоустрояване на физическата среда в зоните с потенциал за икономическо развитие</w:t>
            </w:r>
          </w:p>
        </w:tc>
      </w:tr>
    </w:tbl>
    <w:p w:rsidR="002B227E" w:rsidRDefault="002B227E" w:rsidP="002B227E">
      <w:pPr>
        <w:pStyle w:val="Default"/>
        <w:rPr>
          <w:b/>
          <w:bCs/>
          <w:color w:val="auto"/>
          <w:sz w:val="28"/>
          <w:szCs w:val="28"/>
          <w:lang w:val="bg-BG"/>
        </w:rPr>
      </w:pPr>
    </w:p>
    <w:tbl>
      <w:tblPr>
        <w:tblW w:w="10089" w:type="dxa"/>
        <w:tblInd w:w="-120" w:type="dxa"/>
        <w:tblLayout w:type="fixed"/>
        <w:tblCellMar>
          <w:left w:w="10" w:type="dxa"/>
          <w:right w:w="10" w:type="dxa"/>
        </w:tblCellMar>
        <w:tblLook w:val="0000" w:firstRow="0" w:lastRow="0" w:firstColumn="0" w:lastColumn="0" w:noHBand="0" w:noVBand="0"/>
      </w:tblPr>
      <w:tblGrid>
        <w:gridCol w:w="1596"/>
        <w:gridCol w:w="1425"/>
        <w:gridCol w:w="1083"/>
        <w:gridCol w:w="5985"/>
      </w:tblGrid>
      <w:tr w:rsidR="002B227E"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2B227E" w:rsidRDefault="002B227E" w:rsidP="00F617F4">
            <w:pPr>
              <w:spacing w:line="360" w:lineRule="auto"/>
              <w:rPr>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2B227E" w:rsidRDefault="002B227E" w:rsidP="002B227E">
            <w:r>
              <w:t>специфична цел</w:t>
            </w:r>
            <w:r>
              <w:rPr>
                <w:lang w:val="en-US"/>
              </w:rPr>
              <w:t xml:space="preserve"> </w:t>
            </w:r>
            <w:r>
              <w:t xml:space="preserve">4 </w:t>
            </w:r>
          </w:p>
        </w:tc>
        <w:tc>
          <w:tcPr>
            <w:tcW w:w="7068" w:type="dxa"/>
            <w:gridSpan w:val="2"/>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2B227E" w:rsidRPr="002B227E" w:rsidRDefault="002B227E" w:rsidP="002B227E">
            <w:pPr>
              <w:autoSpaceDE w:val="0"/>
              <w:autoSpaceDN w:val="0"/>
              <w:adjustRightInd w:val="0"/>
              <w:spacing w:after="0" w:line="240" w:lineRule="auto"/>
              <w:rPr>
                <w:rFonts w:ascii="Times New Roman" w:hAnsi="Times New Roman" w:cs="Times New Roman"/>
                <w:color w:val="000000"/>
                <w:sz w:val="23"/>
                <w:szCs w:val="23"/>
              </w:rPr>
            </w:pPr>
            <w:r w:rsidRPr="002B227E">
              <w:rPr>
                <w:rFonts w:ascii="Times New Roman" w:hAnsi="Times New Roman" w:cs="Times New Roman"/>
                <w:color w:val="000000"/>
                <w:sz w:val="23"/>
                <w:szCs w:val="23"/>
                <w:lang w:val="en-US"/>
              </w:rPr>
              <w:t xml:space="preserve">Подкрепа за повишаване на конкурентоспособността на малкия и средния бизнес </w:t>
            </w:r>
          </w:p>
        </w:tc>
      </w:tr>
      <w:tr w:rsidR="002B227E" w:rsidRPr="007B34E4"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2B227E" w:rsidRPr="007B34E4" w:rsidRDefault="002B227E"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2B227E" w:rsidRPr="007B34E4" w:rsidRDefault="002B227E"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2B227E" w:rsidRPr="007B34E4" w:rsidRDefault="002B227E" w:rsidP="00F617F4">
            <w:pPr>
              <w:rPr>
                <w:rFonts w:ascii="Times New Roman" w:hAnsi="Times New Roman" w:cs="Times New Roman"/>
                <w:sz w:val="24"/>
                <w:szCs w:val="24"/>
              </w:rPr>
            </w:pPr>
            <w:r w:rsidRPr="007B34E4">
              <w:rPr>
                <w:rFonts w:ascii="Times New Roman" w:hAnsi="Times New Roman" w:cs="Times New Roman"/>
                <w:sz w:val="24"/>
                <w:szCs w:val="24"/>
              </w:rPr>
              <w:t>Мярка 1</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2B227E" w:rsidRPr="007B34E4" w:rsidRDefault="007B34E4" w:rsidP="00333149">
            <w:pPr>
              <w:jc w:val="both"/>
              <w:rPr>
                <w:rFonts w:ascii="Times New Roman" w:hAnsi="Times New Roman" w:cs="Times New Roman"/>
                <w:sz w:val="24"/>
                <w:szCs w:val="24"/>
              </w:rPr>
            </w:pPr>
            <w:r w:rsidRPr="007B34E4">
              <w:rPr>
                <w:rFonts w:ascii="Times New Roman" w:hAnsi="Times New Roman" w:cs="Times New Roman"/>
                <w:bCs/>
                <w:color w:val="000000"/>
                <w:sz w:val="24"/>
                <w:szCs w:val="24"/>
                <w:lang w:val="en-US"/>
              </w:rPr>
              <w:t>Насърчаване на предприемачеството и стартиране и развитие на икономически дейности в нови МСП</w:t>
            </w:r>
          </w:p>
        </w:tc>
      </w:tr>
      <w:tr w:rsidR="002B227E" w:rsidRPr="007B34E4"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2B227E" w:rsidRPr="007B34E4" w:rsidRDefault="002B227E"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2B227E" w:rsidRPr="007B34E4" w:rsidRDefault="002B227E"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2B227E" w:rsidRPr="007B34E4" w:rsidRDefault="002B227E" w:rsidP="007B34E4">
            <w:pPr>
              <w:rPr>
                <w:rFonts w:ascii="Times New Roman" w:hAnsi="Times New Roman" w:cs="Times New Roman"/>
                <w:sz w:val="24"/>
                <w:szCs w:val="24"/>
              </w:rPr>
            </w:pPr>
            <w:r w:rsidRPr="007B34E4">
              <w:rPr>
                <w:rFonts w:ascii="Times New Roman" w:hAnsi="Times New Roman" w:cs="Times New Roman"/>
                <w:sz w:val="24"/>
                <w:szCs w:val="24"/>
              </w:rPr>
              <w:t xml:space="preserve">Мярка </w:t>
            </w:r>
            <w:r w:rsidR="007B34E4">
              <w:rPr>
                <w:rFonts w:ascii="Times New Roman" w:hAnsi="Times New Roman" w:cs="Times New Roman"/>
                <w:sz w:val="24"/>
                <w:szCs w:val="24"/>
              </w:rPr>
              <w:t>2</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2B227E" w:rsidRPr="007B34E4" w:rsidRDefault="00B95AB1" w:rsidP="00F617F4">
            <w:pPr>
              <w:rPr>
                <w:rFonts w:ascii="Times New Roman" w:hAnsi="Times New Roman" w:cs="Times New Roman"/>
                <w:sz w:val="24"/>
                <w:szCs w:val="24"/>
              </w:rPr>
            </w:pPr>
            <w:r>
              <w:rPr>
                <w:rFonts w:ascii="Times New Roman" w:hAnsi="Times New Roman" w:cs="Times New Roman"/>
                <w:sz w:val="24"/>
                <w:szCs w:val="24"/>
              </w:rPr>
              <w:t>Подобряване на съществуващия местен малък и среден бизнес</w:t>
            </w:r>
          </w:p>
        </w:tc>
      </w:tr>
    </w:tbl>
    <w:p w:rsidR="00BD572B" w:rsidRDefault="00BD572B" w:rsidP="00BD572B">
      <w:pPr>
        <w:pStyle w:val="a9"/>
        <w:tabs>
          <w:tab w:val="left" w:pos="4410"/>
        </w:tabs>
        <w:ind w:left="1080"/>
        <w:rPr>
          <w:rFonts w:ascii="Times New Roman" w:hAnsi="Times New Roman"/>
          <w:sz w:val="24"/>
          <w:szCs w:val="24"/>
        </w:rPr>
      </w:pPr>
    </w:p>
    <w:p w:rsidR="007B34E4" w:rsidRPr="006D199F" w:rsidRDefault="007B34E4" w:rsidP="007B34E4">
      <w:pPr>
        <w:autoSpaceDE w:val="0"/>
        <w:autoSpaceDN w:val="0"/>
        <w:adjustRightInd w:val="0"/>
        <w:spacing w:after="0" w:line="240" w:lineRule="auto"/>
        <w:jc w:val="both"/>
        <w:rPr>
          <w:rFonts w:ascii="Times New Roman" w:hAnsi="Times New Roman" w:cs="Times New Roman"/>
          <w:i/>
          <w:color w:val="000000"/>
          <w:sz w:val="24"/>
          <w:szCs w:val="24"/>
          <w:lang w:val="en-US"/>
        </w:rPr>
      </w:pPr>
      <w:proofErr w:type="gramStart"/>
      <w:r w:rsidRPr="006D199F">
        <w:rPr>
          <w:rFonts w:ascii="Times New Roman" w:hAnsi="Times New Roman" w:cs="Times New Roman"/>
          <w:b/>
          <w:bCs/>
          <w:i/>
          <w:color w:val="000000"/>
          <w:sz w:val="24"/>
          <w:szCs w:val="24"/>
          <w:lang w:val="en-US"/>
        </w:rPr>
        <w:t xml:space="preserve">Мярка </w:t>
      </w:r>
      <w:r w:rsidRPr="006D199F">
        <w:rPr>
          <w:rFonts w:ascii="Times New Roman" w:hAnsi="Times New Roman" w:cs="Times New Roman"/>
          <w:b/>
          <w:bCs/>
          <w:i/>
          <w:color w:val="000000"/>
          <w:sz w:val="24"/>
          <w:szCs w:val="24"/>
        </w:rPr>
        <w:t>1</w:t>
      </w:r>
      <w:r w:rsidRPr="006D199F">
        <w:rPr>
          <w:rFonts w:ascii="Times New Roman" w:hAnsi="Times New Roman" w:cs="Times New Roman"/>
          <w:b/>
          <w:bCs/>
          <w:i/>
          <w:color w:val="000000"/>
          <w:sz w:val="24"/>
          <w:szCs w:val="24"/>
          <w:lang w:val="en-US"/>
        </w:rPr>
        <w:t>.</w:t>
      </w:r>
      <w:proofErr w:type="gramEnd"/>
      <w:r w:rsidRPr="006D199F">
        <w:rPr>
          <w:rFonts w:ascii="Times New Roman" w:hAnsi="Times New Roman" w:cs="Times New Roman"/>
          <w:b/>
          <w:bCs/>
          <w:i/>
          <w:color w:val="000000"/>
          <w:sz w:val="24"/>
          <w:szCs w:val="24"/>
          <w:lang w:val="en-US"/>
        </w:rPr>
        <w:t xml:space="preserve"> </w:t>
      </w:r>
      <w:proofErr w:type="gramStart"/>
      <w:r w:rsidRPr="006D199F">
        <w:rPr>
          <w:rFonts w:ascii="Times New Roman" w:hAnsi="Times New Roman" w:cs="Times New Roman"/>
          <w:b/>
          <w:bCs/>
          <w:i/>
          <w:color w:val="000000"/>
          <w:sz w:val="24"/>
          <w:szCs w:val="24"/>
          <w:lang w:val="en-US"/>
        </w:rPr>
        <w:t>Насърчаване на предприемачеството и стартиране и развитие на икономически дейности в нови МСП.</w:t>
      </w:r>
      <w:proofErr w:type="gramEnd"/>
      <w:r w:rsidRPr="006D199F">
        <w:rPr>
          <w:rFonts w:ascii="Times New Roman" w:hAnsi="Times New Roman" w:cs="Times New Roman"/>
          <w:b/>
          <w:bCs/>
          <w:i/>
          <w:color w:val="000000"/>
          <w:sz w:val="24"/>
          <w:szCs w:val="24"/>
          <w:lang w:val="en-US"/>
        </w:rPr>
        <w:t xml:space="preserve"> </w:t>
      </w:r>
    </w:p>
    <w:p w:rsidR="00B95AB1" w:rsidRPr="006D199F" w:rsidRDefault="007B34E4" w:rsidP="00B95AB1">
      <w:pPr>
        <w:autoSpaceDE w:val="0"/>
        <w:autoSpaceDN w:val="0"/>
        <w:adjustRightInd w:val="0"/>
        <w:spacing w:after="0" w:line="240" w:lineRule="auto"/>
        <w:jc w:val="both"/>
        <w:rPr>
          <w:rFonts w:ascii="Times New Roman" w:hAnsi="Times New Roman" w:cs="Times New Roman"/>
          <w:b/>
          <w:i/>
          <w:color w:val="000000"/>
          <w:sz w:val="24"/>
          <w:szCs w:val="24"/>
        </w:rPr>
      </w:pPr>
      <w:proofErr w:type="gramStart"/>
      <w:r w:rsidRPr="006D199F">
        <w:rPr>
          <w:rFonts w:ascii="Times New Roman" w:hAnsi="Times New Roman" w:cs="Times New Roman"/>
          <w:b/>
          <w:bCs/>
          <w:i/>
          <w:color w:val="000000"/>
          <w:sz w:val="24"/>
          <w:szCs w:val="24"/>
          <w:lang w:val="en-US"/>
        </w:rPr>
        <w:t xml:space="preserve">Мярка </w:t>
      </w:r>
      <w:r w:rsidRPr="006D199F">
        <w:rPr>
          <w:rFonts w:ascii="Times New Roman" w:hAnsi="Times New Roman" w:cs="Times New Roman"/>
          <w:b/>
          <w:bCs/>
          <w:i/>
          <w:color w:val="000000"/>
          <w:sz w:val="24"/>
          <w:szCs w:val="24"/>
        </w:rPr>
        <w:t>2.</w:t>
      </w:r>
      <w:proofErr w:type="gramEnd"/>
      <w:r w:rsidRPr="006D199F">
        <w:rPr>
          <w:rFonts w:ascii="Times New Roman" w:hAnsi="Times New Roman" w:cs="Times New Roman"/>
          <w:b/>
          <w:bCs/>
          <w:i/>
          <w:color w:val="000000"/>
          <w:sz w:val="24"/>
          <w:szCs w:val="24"/>
          <w:lang w:val="en-US"/>
        </w:rPr>
        <w:t xml:space="preserve"> </w:t>
      </w:r>
      <w:proofErr w:type="gramStart"/>
      <w:r w:rsidRPr="006D199F">
        <w:rPr>
          <w:rFonts w:ascii="Times New Roman" w:hAnsi="Times New Roman" w:cs="Times New Roman"/>
          <w:b/>
          <w:bCs/>
          <w:i/>
          <w:color w:val="000000"/>
          <w:sz w:val="24"/>
          <w:szCs w:val="24"/>
          <w:lang w:val="en-US"/>
        </w:rPr>
        <w:t>Подобряване на съществуващия местен малък и среден бизнес.</w:t>
      </w:r>
      <w:proofErr w:type="gramEnd"/>
      <w:r w:rsidR="00B95AB1" w:rsidRPr="006D199F">
        <w:rPr>
          <w:rFonts w:ascii="Times New Roman" w:hAnsi="Times New Roman" w:cs="Times New Roman"/>
          <w:b/>
          <w:i/>
          <w:color w:val="000000"/>
          <w:sz w:val="24"/>
          <w:szCs w:val="24"/>
          <w:lang w:val="en-US"/>
        </w:rPr>
        <w:t xml:space="preserve"> Целта е предприятията да подобрят своята устойчивост чрез следните дейности:</w:t>
      </w:r>
    </w:p>
    <w:p w:rsidR="007B34E4" w:rsidRPr="006D199F" w:rsidRDefault="00B95AB1" w:rsidP="00043357">
      <w:pPr>
        <w:pStyle w:val="a9"/>
        <w:numPr>
          <w:ilvl w:val="0"/>
          <w:numId w:val="37"/>
        </w:numPr>
        <w:autoSpaceDE w:val="0"/>
        <w:autoSpaceDN w:val="0"/>
        <w:adjustRightInd w:val="0"/>
        <w:spacing w:after="0" w:line="240" w:lineRule="auto"/>
        <w:jc w:val="both"/>
        <w:rPr>
          <w:rFonts w:ascii="Times New Roman" w:hAnsi="Times New Roman" w:cs="Times New Roman"/>
          <w:color w:val="000000"/>
          <w:sz w:val="24"/>
          <w:szCs w:val="24"/>
          <w:lang w:val="en-US"/>
        </w:rPr>
      </w:pPr>
      <w:r w:rsidRPr="006D199F">
        <w:rPr>
          <w:rFonts w:ascii="Times New Roman" w:hAnsi="Times New Roman" w:cs="Times New Roman"/>
          <w:color w:val="000000"/>
          <w:sz w:val="24"/>
          <w:szCs w:val="24"/>
          <w:lang w:val="en-US"/>
        </w:rPr>
        <w:t>подпомагане на технологичното им обновление</w:t>
      </w:r>
      <w:r w:rsidR="007B34E4" w:rsidRPr="006D199F">
        <w:rPr>
          <w:rFonts w:ascii="Times New Roman" w:hAnsi="Times New Roman" w:cs="Times New Roman"/>
          <w:bCs/>
          <w:color w:val="000000"/>
          <w:sz w:val="24"/>
          <w:szCs w:val="24"/>
          <w:lang w:val="en-US"/>
        </w:rPr>
        <w:t xml:space="preserve"> </w:t>
      </w:r>
    </w:p>
    <w:p w:rsidR="00B95AB1" w:rsidRPr="006D199F" w:rsidRDefault="007B34E4" w:rsidP="00043357">
      <w:pPr>
        <w:pStyle w:val="a9"/>
        <w:numPr>
          <w:ilvl w:val="0"/>
          <w:numId w:val="37"/>
        </w:numPr>
        <w:tabs>
          <w:tab w:val="left" w:pos="4410"/>
        </w:tabs>
        <w:spacing w:line="240" w:lineRule="auto"/>
        <w:jc w:val="both"/>
        <w:rPr>
          <w:rFonts w:ascii="Times New Roman" w:hAnsi="Times New Roman" w:cs="Times New Roman"/>
          <w:color w:val="000000"/>
          <w:sz w:val="24"/>
          <w:szCs w:val="24"/>
        </w:rPr>
      </w:pPr>
      <w:r w:rsidRPr="006D199F">
        <w:rPr>
          <w:rFonts w:ascii="Times New Roman" w:hAnsi="Times New Roman" w:cs="Times New Roman"/>
          <w:color w:val="000000"/>
          <w:sz w:val="24"/>
          <w:szCs w:val="24"/>
          <w:lang w:val="en-US"/>
        </w:rPr>
        <w:t>въвеждането на стандарти за качество;</w:t>
      </w:r>
    </w:p>
    <w:p w:rsidR="00B95AB1" w:rsidRPr="006D199F" w:rsidRDefault="007B34E4" w:rsidP="00043357">
      <w:pPr>
        <w:pStyle w:val="a9"/>
        <w:numPr>
          <w:ilvl w:val="0"/>
          <w:numId w:val="37"/>
        </w:numPr>
        <w:tabs>
          <w:tab w:val="left" w:pos="4410"/>
        </w:tabs>
        <w:spacing w:line="240" w:lineRule="auto"/>
        <w:jc w:val="both"/>
        <w:rPr>
          <w:rFonts w:ascii="Times New Roman" w:hAnsi="Times New Roman" w:cs="Times New Roman"/>
          <w:sz w:val="24"/>
          <w:szCs w:val="24"/>
        </w:rPr>
      </w:pPr>
      <w:r w:rsidRPr="006D199F">
        <w:rPr>
          <w:rFonts w:ascii="Times New Roman" w:hAnsi="Times New Roman" w:cs="Times New Roman"/>
          <w:color w:val="000000"/>
          <w:sz w:val="24"/>
          <w:szCs w:val="24"/>
          <w:lang w:val="en-US"/>
        </w:rPr>
        <w:t>повишаване на</w:t>
      </w:r>
      <w:r w:rsidR="00B95AB1" w:rsidRPr="006D199F">
        <w:rPr>
          <w:rFonts w:ascii="Times New Roman" w:hAnsi="Times New Roman" w:cs="Times New Roman"/>
          <w:sz w:val="24"/>
          <w:szCs w:val="24"/>
        </w:rPr>
        <w:t xml:space="preserve">производителността и ефективността им на работа; </w:t>
      </w:r>
    </w:p>
    <w:p w:rsidR="00B95AB1" w:rsidRPr="006D199F" w:rsidRDefault="00B95AB1" w:rsidP="00043357">
      <w:pPr>
        <w:pStyle w:val="a9"/>
        <w:numPr>
          <w:ilvl w:val="0"/>
          <w:numId w:val="37"/>
        </w:numPr>
        <w:tabs>
          <w:tab w:val="left" w:pos="4410"/>
        </w:tabs>
        <w:spacing w:line="240" w:lineRule="auto"/>
        <w:jc w:val="both"/>
        <w:rPr>
          <w:rFonts w:ascii="Times New Roman" w:hAnsi="Times New Roman" w:cs="Times New Roman"/>
          <w:sz w:val="24"/>
          <w:szCs w:val="24"/>
        </w:rPr>
      </w:pPr>
      <w:r w:rsidRPr="006D199F">
        <w:rPr>
          <w:rFonts w:ascii="Times New Roman" w:hAnsi="Times New Roman" w:cs="Times New Roman"/>
          <w:sz w:val="24"/>
          <w:szCs w:val="24"/>
        </w:rPr>
        <w:t xml:space="preserve">подобряване на достъпа до нови пазари и интернационализация на МСП; </w:t>
      </w:r>
    </w:p>
    <w:p w:rsidR="00B95AB1" w:rsidRPr="006D199F" w:rsidRDefault="00B95AB1" w:rsidP="00043357">
      <w:pPr>
        <w:pStyle w:val="a9"/>
        <w:numPr>
          <w:ilvl w:val="0"/>
          <w:numId w:val="37"/>
        </w:numPr>
        <w:tabs>
          <w:tab w:val="left" w:pos="4410"/>
        </w:tabs>
        <w:spacing w:line="240" w:lineRule="auto"/>
        <w:jc w:val="both"/>
        <w:rPr>
          <w:rFonts w:ascii="Times New Roman" w:hAnsi="Times New Roman" w:cs="Times New Roman"/>
          <w:sz w:val="24"/>
          <w:szCs w:val="24"/>
        </w:rPr>
      </w:pPr>
      <w:r w:rsidRPr="006D199F">
        <w:rPr>
          <w:rFonts w:ascii="Times New Roman" w:hAnsi="Times New Roman" w:cs="Times New Roman"/>
          <w:sz w:val="24"/>
          <w:szCs w:val="24"/>
        </w:rPr>
        <w:t>внедряване на иновации в предприятията.</w:t>
      </w:r>
    </w:p>
    <w:tbl>
      <w:tblPr>
        <w:tblW w:w="10089" w:type="dxa"/>
        <w:tblInd w:w="-120" w:type="dxa"/>
        <w:tblLayout w:type="fixed"/>
        <w:tblCellMar>
          <w:left w:w="10" w:type="dxa"/>
          <w:right w:w="10" w:type="dxa"/>
        </w:tblCellMar>
        <w:tblLook w:val="0000" w:firstRow="0" w:lastRow="0" w:firstColumn="0" w:lastColumn="0" w:noHBand="0" w:noVBand="0"/>
      </w:tblPr>
      <w:tblGrid>
        <w:gridCol w:w="1596"/>
        <w:gridCol w:w="1425"/>
        <w:gridCol w:w="1083"/>
        <w:gridCol w:w="5985"/>
      </w:tblGrid>
      <w:tr w:rsidR="00DA2AAF" w:rsidRPr="008E460D"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8E460D" w:rsidRDefault="00DA2AAF" w:rsidP="00DA2AAF">
            <w:pPr>
              <w:pStyle w:val="a5"/>
              <w:spacing w:line="360" w:lineRule="auto"/>
              <w:rPr>
                <w:rFonts w:ascii="Times New Roman" w:hAnsi="Times New Roman" w:cs="Times New Roman"/>
                <w:sz w:val="24"/>
                <w:szCs w:val="24"/>
                <w:lang w:val="ru-RU"/>
              </w:rPr>
            </w:pPr>
            <w:r w:rsidRPr="008E460D">
              <w:rPr>
                <w:rFonts w:ascii="Times New Roman" w:hAnsi="Times New Roman" w:cs="Times New Roman"/>
                <w:sz w:val="24"/>
                <w:szCs w:val="24"/>
                <w:lang w:val="ru-RU"/>
              </w:rPr>
              <w:t>Приоритет  3</w:t>
            </w:r>
          </w:p>
        </w:tc>
        <w:tc>
          <w:tcPr>
            <w:tcW w:w="8493" w:type="dxa"/>
            <w:gridSpan w:val="3"/>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8E460D" w:rsidRDefault="00DA2AAF" w:rsidP="00F617F4">
            <w:pPr>
              <w:autoSpaceDE w:val="0"/>
              <w:autoSpaceDN w:val="0"/>
              <w:adjustRightInd w:val="0"/>
              <w:spacing w:after="0" w:line="240" w:lineRule="auto"/>
              <w:jc w:val="both"/>
              <w:rPr>
                <w:rFonts w:ascii="Times New Roman" w:hAnsi="Times New Roman" w:cs="Times New Roman"/>
                <w:sz w:val="24"/>
                <w:szCs w:val="24"/>
              </w:rPr>
            </w:pPr>
            <w:r w:rsidRPr="008E460D">
              <w:rPr>
                <w:rFonts w:ascii="Times New Roman" w:hAnsi="Times New Roman" w:cs="Times New Roman"/>
                <w:sz w:val="24"/>
                <w:szCs w:val="24"/>
              </w:rPr>
              <w:t>Развитие на човешките ресурси , подобряване на достъпа до заетост и качество на работните места</w:t>
            </w:r>
          </w:p>
        </w:tc>
      </w:tr>
      <w:tr w:rsidR="00DA2AAF" w:rsidRPr="008E460D"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8E460D" w:rsidRDefault="00DA2AAF" w:rsidP="00F617F4">
            <w:pPr>
              <w:spacing w:line="360" w:lineRule="auto"/>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8E460D" w:rsidRDefault="00DA2AAF" w:rsidP="00F617F4">
            <w:pPr>
              <w:rPr>
                <w:rFonts w:ascii="Times New Roman" w:hAnsi="Times New Roman" w:cs="Times New Roman"/>
                <w:sz w:val="24"/>
                <w:szCs w:val="24"/>
              </w:rPr>
            </w:pPr>
            <w:r w:rsidRPr="008E460D">
              <w:rPr>
                <w:rFonts w:ascii="Times New Roman" w:hAnsi="Times New Roman" w:cs="Times New Roman"/>
                <w:sz w:val="24"/>
                <w:szCs w:val="24"/>
              </w:rPr>
              <w:t>специфична цел</w:t>
            </w:r>
            <w:r w:rsidRPr="008E460D">
              <w:rPr>
                <w:rFonts w:ascii="Times New Roman" w:hAnsi="Times New Roman" w:cs="Times New Roman"/>
                <w:sz w:val="24"/>
                <w:szCs w:val="24"/>
                <w:lang w:val="en-US"/>
              </w:rPr>
              <w:t xml:space="preserve"> </w:t>
            </w:r>
            <w:r w:rsidRPr="008E460D">
              <w:rPr>
                <w:rFonts w:ascii="Times New Roman" w:hAnsi="Times New Roman" w:cs="Times New Roman"/>
                <w:sz w:val="24"/>
                <w:szCs w:val="24"/>
              </w:rPr>
              <w:t xml:space="preserve">1 </w:t>
            </w:r>
          </w:p>
        </w:tc>
        <w:tc>
          <w:tcPr>
            <w:tcW w:w="7068" w:type="dxa"/>
            <w:gridSpan w:val="2"/>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8E460D" w:rsidRDefault="00DA2AAF" w:rsidP="00F617F4">
            <w:pPr>
              <w:jc w:val="both"/>
              <w:rPr>
                <w:rFonts w:ascii="Times New Roman" w:hAnsi="Times New Roman" w:cs="Times New Roman"/>
                <w:sz w:val="24"/>
                <w:szCs w:val="24"/>
              </w:rPr>
            </w:pPr>
            <w:r w:rsidRPr="008E460D">
              <w:rPr>
                <w:rFonts w:ascii="Times New Roman" w:hAnsi="Times New Roman" w:cs="Times New Roman"/>
                <w:color w:val="000000"/>
                <w:sz w:val="24"/>
                <w:szCs w:val="24"/>
                <w:lang w:val="en-US"/>
              </w:rPr>
              <w:t>Подобряване на достъпа до образование и повишаване на образователното равнище на населението</w:t>
            </w:r>
          </w:p>
        </w:tc>
      </w:tr>
      <w:tr w:rsidR="00DA2AAF" w:rsidRPr="008E460D"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8E460D" w:rsidRDefault="00DA2AAF"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8E460D" w:rsidRDefault="00DA2AAF"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8E460D" w:rsidRDefault="00DA2AAF" w:rsidP="00F617F4">
            <w:pPr>
              <w:rPr>
                <w:rFonts w:ascii="Times New Roman" w:hAnsi="Times New Roman" w:cs="Times New Roman"/>
                <w:sz w:val="24"/>
                <w:szCs w:val="24"/>
              </w:rPr>
            </w:pPr>
            <w:r w:rsidRPr="008E460D">
              <w:rPr>
                <w:rFonts w:ascii="Times New Roman" w:hAnsi="Times New Roman" w:cs="Times New Roman"/>
                <w:sz w:val="24"/>
                <w:szCs w:val="24"/>
              </w:rPr>
              <w:t>Мярка 1</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8E460D" w:rsidRDefault="00750F37" w:rsidP="00F617F4">
            <w:pPr>
              <w:rPr>
                <w:rFonts w:ascii="Times New Roman" w:hAnsi="Times New Roman" w:cs="Times New Roman"/>
                <w:sz w:val="24"/>
                <w:szCs w:val="24"/>
              </w:rPr>
            </w:pPr>
            <w:r w:rsidRPr="008E460D">
              <w:rPr>
                <w:rFonts w:ascii="Times New Roman" w:hAnsi="Times New Roman" w:cs="Times New Roman"/>
                <w:sz w:val="24"/>
                <w:szCs w:val="24"/>
              </w:rPr>
              <w:t xml:space="preserve">Подобряване качеството на образователните услуги </w:t>
            </w:r>
          </w:p>
        </w:tc>
      </w:tr>
      <w:tr w:rsidR="00DA2AAF" w:rsidRPr="008E460D"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8E460D" w:rsidRDefault="00DA2AAF"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8E460D" w:rsidRDefault="00DA2AAF"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8E460D" w:rsidRDefault="00DA2AAF" w:rsidP="00DA2AAF">
            <w:pPr>
              <w:rPr>
                <w:rFonts w:ascii="Times New Roman" w:hAnsi="Times New Roman" w:cs="Times New Roman"/>
                <w:sz w:val="24"/>
                <w:szCs w:val="24"/>
              </w:rPr>
            </w:pPr>
            <w:r w:rsidRPr="008E460D">
              <w:rPr>
                <w:rFonts w:ascii="Times New Roman" w:hAnsi="Times New Roman" w:cs="Times New Roman"/>
                <w:sz w:val="24"/>
                <w:szCs w:val="24"/>
              </w:rPr>
              <w:t>Мярка 2</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8E460D" w:rsidRDefault="00F617F4" w:rsidP="00F617F4">
            <w:pPr>
              <w:rPr>
                <w:rFonts w:ascii="Times New Roman" w:hAnsi="Times New Roman" w:cs="Times New Roman"/>
                <w:sz w:val="24"/>
                <w:szCs w:val="24"/>
              </w:rPr>
            </w:pPr>
            <w:r w:rsidRPr="008E460D">
              <w:rPr>
                <w:rFonts w:ascii="Times New Roman" w:hAnsi="Times New Roman" w:cs="Times New Roman"/>
                <w:sz w:val="24"/>
                <w:szCs w:val="24"/>
              </w:rPr>
              <w:t>Подобряване на материално-техническата база</w:t>
            </w:r>
          </w:p>
        </w:tc>
      </w:tr>
      <w:tr w:rsidR="00DA2AAF" w:rsidRPr="008E460D"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8E460D" w:rsidRDefault="00DA2AAF"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8E460D" w:rsidRDefault="00DA2AAF"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8E460D" w:rsidRDefault="00DA2AAF" w:rsidP="00DA2AAF">
            <w:pPr>
              <w:rPr>
                <w:rFonts w:ascii="Times New Roman" w:hAnsi="Times New Roman" w:cs="Times New Roman"/>
                <w:sz w:val="24"/>
                <w:szCs w:val="24"/>
              </w:rPr>
            </w:pPr>
            <w:r w:rsidRPr="008E460D">
              <w:rPr>
                <w:rFonts w:ascii="Times New Roman" w:hAnsi="Times New Roman" w:cs="Times New Roman"/>
                <w:sz w:val="24"/>
                <w:szCs w:val="24"/>
              </w:rPr>
              <w:t>Мярка 3</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8E460D" w:rsidRDefault="00F617F4" w:rsidP="00F617F4">
            <w:pPr>
              <w:tabs>
                <w:tab w:val="left" w:pos="4410"/>
              </w:tabs>
              <w:spacing w:line="360" w:lineRule="auto"/>
              <w:jc w:val="both"/>
              <w:rPr>
                <w:rFonts w:ascii="Times New Roman" w:hAnsi="Times New Roman" w:cs="Times New Roman"/>
                <w:sz w:val="24"/>
                <w:szCs w:val="24"/>
              </w:rPr>
            </w:pPr>
            <w:r w:rsidRPr="008E460D">
              <w:rPr>
                <w:rFonts w:ascii="Times New Roman" w:hAnsi="Times New Roman" w:cs="Times New Roman"/>
                <w:sz w:val="24"/>
                <w:szCs w:val="24"/>
              </w:rPr>
              <w:t>Активно включване на всички звена на училищната общност –  родители, учители и НПО в образователния процес</w:t>
            </w:r>
          </w:p>
        </w:tc>
      </w:tr>
      <w:tr w:rsidR="00DA2AAF" w:rsidRPr="008E460D"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8E460D" w:rsidRDefault="00DA2AAF"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8E460D" w:rsidRDefault="00DA2AAF"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8E460D" w:rsidRDefault="00DA2AAF" w:rsidP="00DA2AAF">
            <w:pPr>
              <w:rPr>
                <w:rFonts w:ascii="Times New Roman" w:hAnsi="Times New Roman" w:cs="Times New Roman"/>
                <w:sz w:val="24"/>
                <w:szCs w:val="24"/>
              </w:rPr>
            </w:pPr>
            <w:r w:rsidRPr="008E460D">
              <w:rPr>
                <w:rFonts w:ascii="Times New Roman" w:hAnsi="Times New Roman" w:cs="Times New Roman"/>
                <w:sz w:val="24"/>
                <w:szCs w:val="24"/>
              </w:rPr>
              <w:t>Мярка 4</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8E460D" w:rsidRDefault="00F617F4" w:rsidP="00F617F4">
            <w:pPr>
              <w:rPr>
                <w:rFonts w:ascii="Times New Roman" w:hAnsi="Times New Roman" w:cs="Times New Roman"/>
                <w:sz w:val="24"/>
                <w:szCs w:val="24"/>
              </w:rPr>
            </w:pPr>
            <w:r w:rsidRPr="008E460D">
              <w:rPr>
                <w:rFonts w:ascii="Times New Roman" w:hAnsi="Times New Roman" w:cs="Times New Roman"/>
                <w:sz w:val="24"/>
                <w:szCs w:val="24"/>
                <w:lang w:eastAsia="bg-BG"/>
              </w:rPr>
              <w:t>Фокусиране на образователните програми върху творчеството, иновациите и предприемачеството</w:t>
            </w:r>
          </w:p>
        </w:tc>
      </w:tr>
      <w:tr w:rsidR="00F617F4" w:rsidRPr="008E460D"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F617F4" w:rsidRPr="008E460D" w:rsidRDefault="00F617F4"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F617F4" w:rsidRPr="008E460D" w:rsidRDefault="00F617F4"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F617F4" w:rsidRPr="008E460D" w:rsidRDefault="00F617F4" w:rsidP="008E460D">
            <w:pPr>
              <w:rPr>
                <w:rFonts w:ascii="Times New Roman" w:hAnsi="Times New Roman" w:cs="Times New Roman"/>
                <w:sz w:val="24"/>
                <w:szCs w:val="24"/>
              </w:rPr>
            </w:pPr>
            <w:r w:rsidRPr="008E460D">
              <w:rPr>
                <w:rFonts w:ascii="Times New Roman" w:hAnsi="Times New Roman" w:cs="Times New Roman"/>
                <w:sz w:val="24"/>
                <w:szCs w:val="24"/>
              </w:rPr>
              <w:t xml:space="preserve">Мярка </w:t>
            </w:r>
            <w:r w:rsidR="008E460D">
              <w:rPr>
                <w:rFonts w:ascii="Times New Roman" w:hAnsi="Times New Roman" w:cs="Times New Roman"/>
                <w:sz w:val="24"/>
                <w:szCs w:val="24"/>
              </w:rPr>
              <w:t>5</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F617F4" w:rsidRPr="008E460D" w:rsidRDefault="008E460D" w:rsidP="00F617F4">
            <w:pPr>
              <w:rPr>
                <w:rFonts w:ascii="Times New Roman" w:hAnsi="Times New Roman" w:cs="Times New Roman"/>
                <w:sz w:val="24"/>
                <w:szCs w:val="24"/>
                <w:lang w:eastAsia="bg-BG"/>
              </w:rPr>
            </w:pPr>
            <w:r w:rsidRPr="008E460D">
              <w:rPr>
                <w:rFonts w:ascii="Times New Roman" w:hAnsi="Times New Roman" w:cs="Times New Roman"/>
                <w:sz w:val="24"/>
                <w:szCs w:val="24"/>
                <w:lang w:eastAsia="bg-BG"/>
              </w:rPr>
              <w:t>Развиване на учене през целия живот за повишаване участието в трудовия живот</w:t>
            </w:r>
          </w:p>
        </w:tc>
      </w:tr>
      <w:tr w:rsidR="00F617F4" w:rsidRPr="008E460D"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F617F4" w:rsidRPr="008E460D" w:rsidRDefault="00F617F4"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F617F4" w:rsidRPr="008E460D" w:rsidRDefault="00F617F4"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F617F4" w:rsidRPr="008E460D" w:rsidRDefault="00F617F4" w:rsidP="00F617F4">
            <w:pPr>
              <w:rPr>
                <w:rFonts w:ascii="Times New Roman" w:hAnsi="Times New Roman" w:cs="Times New Roman"/>
                <w:sz w:val="24"/>
                <w:szCs w:val="24"/>
              </w:rPr>
            </w:pPr>
            <w:r w:rsidRPr="008E460D">
              <w:rPr>
                <w:rFonts w:ascii="Times New Roman" w:hAnsi="Times New Roman" w:cs="Times New Roman"/>
                <w:sz w:val="24"/>
                <w:szCs w:val="24"/>
              </w:rPr>
              <w:t xml:space="preserve">Мярка </w:t>
            </w:r>
            <w:r w:rsidR="008E460D">
              <w:rPr>
                <w:rFonts w:ascii="Times New Roman" w:hAnsi="Times New Roman" w:cs="Times New Roman"/>
                <w:sz w:val="24"/>
                <w:szCs w:val="24"/>
              </w:rPr>
              <w:t>6</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F617F4" w:rsidRPr="008E460D" w:rsidRDefault="008E460D" w:rsidP="00F617F4">
            <w:pPr>
              <w:rPr>
                <w:rFonts w:ascii="Times New Roman" w:hAnsi="Times New Roman" w:cs="Times New Roman"/>
                <w:sz w:val="24"/>
                <w:szCs w:val="24"/>
                <w:lang w:eastAsia="bg-BG"/>
              </w:rPr>
            </w:pPr>
            <w:r w:rsidRPr="008E460D">
              <w:rPr>
                <w:rFonts w:ascii="Times New Roman" w:hAnsi="Times New Roman" w:cs="Times New Roman"/>
                <w:sz w:val="24"/>
                <w:szCs w:val="24"/>
                <w:lang w:eastAsia="bg-BG"/>
              </w:rPr>
              <w:t>Стимулиране на квалификацията и преквалификацията на работната ръка</w:t>
            </w:r>
          </w:p>
        </w:tc>
      </w:tr>
    </w:tbl>
    <w:p w:rsidR="00F617F4" w:rsidRPr="0082146B" w:rsidRDefault="00F617F4" w:rsidP="006D199F">
      <w:pPr>
        <w:tabs>
          <w:tab w:val="left" w:pos="4410"/>
        </w:tabs>
        <w:spacing w:line="240" w:lineRule="auto"/>
        <w:ind w:firstLine="708"/>
        <w:jc w:val="both"/>
        <w:rPr>
          <w:rFonts w:ascii="Times New Roman" w:hAnsi="Times New Roman" w:cs="Times New Roman"/>
          <w:b/>
          <w:i/>
          <w:sz w:val="24"/>
          <w:szCs w:val="24"/>
        </w:rPr>
      </w:pPr>
      <w:r w:rsidRPr="0082146B">
        <w:rPr>
          <w:rFonts w:ascii="Times New Roman" w:hAnsi="Times New Roman" w:cs="Times New Roman"/>
          <w:b/>
          <w:i/>
          <w:sz w:val="24"/>
          <w:szCs w:val="24"/>
        </w:rPr>
        <w:t xml:space="preserve">Мярка 1. Подобряване качеството на образователните услуги </w:t>
      </w:r>
    </w:p>
    <w:p w:rsidR="00F617F4" w:rsidRPr="0082146B" w:rsidRDefault="00F617F4" w:rsidP="00043357">
      <w:pPr>
        <w:pStyle w:val="a9"/>
        <w:numPr>
          <w:ilvl w:val="0"/>
          <w:numId w:val="26"/>
        </w:numPr>
        <w:tabs>
          <w:tab w:val="left" w:pos="4410"/>
        </w:tabs>
        <w:spacing w:line="240" w:lineRule="auto"/>
        <w:jc w:val="both"/>
        <w:rPr>
          <w:rFonts w:ascii="Times New Roman" w:hAnsi="Times New Roman" w:cs="Times New Roman"/>
          <w:sz w:val="24"/>
          <w:szCs w:val="24"/>
        </w:rPr>
      </w:pPr>
      <w:r w:rsidRPr="0082146B">
        <w:rPr>
          <w:rFonts w:ascii="Times New Roman" w:hAnsi="Times New Roman" w:cs="Times New Roman"/>
          <w:sz w:val="24"/>
          <w:szCs w:val="24"/>
        </w:rPr>
        <w:t>Непрекъснато повишаване на квалификацията на педагогическите и управленските кадри в системата на основното и средното образование на общината;</w:t>
      </w:r>
    </w:p>
    <w:p w:rsidR="00F617F4" w:rsidRPr="0082146B" w:rsidRDefault="00F617F4" w:rsidP="00043357">
      <w:pPr>
        <w:pStyle w:val="a9"/>
        <w:numPr>
          <w:ilvl w:val="0"/>
          <w:numId w:val="26"/>
        </w:numPr>
        <w:tabs>
          <w:tab w:val="left" w:pos="4410"/>
        </w:tabs>
        <w:spacing w:line="240" w:lineRule="auto"/>
        <w:jc w:val="both"/>
        <w:rPr>
          <w:rFonts w:ascii="Times New Roman" w:hAnsi="Times New Roman" w:cs="Times New Roman"/>
          <w:sz w:val="24"/>
          <w:szCs w:val="24"/>
        </w:rPr>
      </w:pPr>
      <w:r w:rsidRPr="0082146B">
        <w:rPr>
          <w:rFonts w:ascii="Times New Roman" w:hAnsi="Times New Roman" w:cs="Times New Roman"/>
          <w:sz w:val="24"/>
          <w:szCs w:val="24"/>
        </w:rPr>
        <w:t>Интеграция на учениците от ромски произход, подлежащи на задължително обучение;</w:t>
      </w:r>
    </w:p>
    <w:p w:rsidR="00F617F4" w:rsidRPr="0082146B" w:rsidRDefault="00F617F4" w:rsidP="00043357">
      <w:pPr>
        <w:pStyle w:val="a9"/>
        <w:numPr>
          <w:ilvl w:val="0"/>
          <w:numId w:val="26"/>
        </w:numPr>
        <w:tabs>
          <w:tab w:val="left" w:pos="4410"/>
        </w:tabs>
        <w:spacing w:line="240" w:lineRule="auto"/>
        <w:jc w:val="both"/>
        <w:rPr>
          <w:rFonts w:ascii="Times New Roman" w:hAnsi="Times New Roman" w:cs="Times New Roman"/>
          <w:sz w:val="24"/>
          <w:szCs w:val="24"/>
        </w:rPr>
      </w:pPr>
      <w:r w:rsidRPr="0082146B">
        <w:rPr>
          <w:rFonts w:ascii="Times New Roman" w:hAnsi="Times New Roman" w:cs="Times New Roman"/>
          <w:sz w:val="24"/>
          <w:szCs w:val="24"/>
        </w:rPr>
        <w:t>Намаляване на спада в преждевременното напускане на училище и повишаване достъпа до начално образование с подчертан акцент към групите в неравностойно положение;</w:t>
      </w:r>
    </w:p>
    <w:p w:rsidR="00F617F4" w:rsidRPr="0082146B" w:rsidRDefault="00F617F4" w:rsidP="00043357">
      <w:pPr>
        <w:pStyle w:val="a9"/>
        <w:numPr>
          <w:ilvl w:val="0"/>
          <w:numId w:val="26"/>
        </w:numPr>
        <w:tabs>
          <w:tab w:val="left" w:pos="4410"/>
        </w:tabs>
        <w:spacing w:line="240" w:lineRule="auto"/>
        <w:jc w:val="both"/>
        <w:rPr>
          <w:rFonts w:ascii="Times New Roman" w:hAnsi="Times New Roman" w:cs="Times New Roman"/>
          <w:sz w:val="24"/>
          <w:szCs w:val="24"/>
        </w:rPr>
      </w:pPr>
      <w:r w:rsidRPr="0082146B">
        <w:rPr>
          <w:rFonts w:ascii="Times New Roman" w:hAnsi="Times New Roman" w:cs="Times New Roman"/>
          <w:sz w:val="24"/>
          <w:szCs w:val="24"/>
        </w:rPr>
        <w:t>Модернизацция на образователния процес и инфраструктура: осигуряване на условия за предучилищно образование и постепенно преминаване към целодневен учебен процес.</w:t>
      </w:r>
    </w:p>
    <w:p w:rsidR="00F617F4" w:rsidRPr="0082146B" w:rsidRDefault="00F617F4" w:rsidP="006D199F">
      <w:pPr>
        <w:tabs>
          <w:tab w:val="left" w:pos="4410"/>
        </w:tabs>
        <w:spacing w:line="240" w:lineRule="auto"/>
        <w:jc w:val="both"/>
        <w:rPr>
          <w:rFonts w:ascii="Times New Roman" w:hAnsi="Times New Roman" w:cs="Times New Roman"/>
          <w:b/>
          <w:i/>
          <w:sz w:val="24"/>
          <w:szCs w:val="24"/>
        </w:rPr>
      </w:pPr>
      <w:r w:rsidRPr="0082146B">
        <w:rPr>
          <w:rFonts w:ascii="Times New Roman" w:hAnsi="Times New Roman" w:cs="Times New Roman"/>
          <w:b/>
          <w:i/>
          <w:sz w:val="24"/>
          <w:szCs w:val="24"/>
        </w:rPr>
        <w:t>Мярка 2. Подобряване на материално-техническата база</w:t>
      </w:r>
    </w:p>
    <w:p w:rsidR="00F617F4" w:rsidRPr="006D199F" w:rsidRDefault="00F617F4" w:rsidP="00043357">
      <w:pPr>
        <w:pStyle w:val="a9"/>
        <w:numPr>
          <w:ilvl w:val="0"/>
          <w:numId w:val="43"/>
        </w:numPr>
        <w:tabs>
          <w:tab w:val="left" w:pos="4410"/>
        </w:tabs>
        <w:spacing w:line="240" w:lineRule="auto"/>
        <w:jc w:val="both"/>
        <w:rPr>
          <w:rFonts w:ascii="Times New Roman" w:hAnsi="Times New Roman" w:cs="Times New Roman"/>
          <w:sz w:val="24"/>
          <w:szCs w:val="24"/>
        </w:rPr>
      </w:pPr>
      <w:r w:rsidRPr="006D199F">
        <w:rPr>
          <w:rFonts w:ascii="Times New Roman" w:hAnsi="Times New Roman" w:cs="Times New Roman"/>
          <w:sz w:val="24"/>
          <w:szCs w:val="24"/>
        </w:rPr>
        <w:t xml:space="preserve">Подобряване на средата за обучение с оглед осъществяване на преход към информационно общество: компютъризация на училищата съобразно </w:t>
      </w:r>
      <w:r w:rsidRPr="006D199F">
        <w:rPr>
          <w:rFonts w:ascii="Times New Roman" w:hAnsi="Times New Roman" w:cs="Times New Roman"/>
          <w:sz w:val="24"/>
          <w:szCs w:val="24"/>
        </w:rPr>
        <w:lastRenderedPageBreak/>
        <w:t>количествените параметри и на етапи, увеличаване на извънкласната подготовка за усъвършенстване на компютърни умения;</w:t>
      </w:r>
    </w:p>
    <w:p w:rsidR="00F617F4" w:rsidRPr="0082146B" w:rsidRDefault="00F617F4" w:rsidP="006D199F">
      <w:pPr>
        <w:tabs>
          <w:tab w:val="left" w:pos="4410"/>
        </w:tabs>
        <w:spacing w:line="240" w:lineRule="auto"/>
        <w:ind w:firstLine="708"/>
        <w:jc w:val="both"/>
        <w:rPr>
          <w:rFonts w:ascii="Times New Roman" w:hAnsi="Times New Roman" w:cs="Times New Roman"/>
          <w:b/>
          <w:i/>
          <w:sz w:val="24"/>
          <w:szCs w:val="24"/>
        </w:rPr>
      </w:pPr>
      <w:r w:rsidRPr="0082146B">
        <w:rPr>
          <w:rFonts w:ascii="Times New Roman" w:hAnsi="Times New Roman" w:cs="Times New Roman"/>
          <w:b/>
          <w:i/>
          <w:sz w:val="24"/>
          <w:szCs w:val="24"/>
        </w:rPr>
        <w:t>Мярка 3. Активно включване на всички звена на училищната общност –  родители, учители и НПО в образователния процес</w:t>
      </w:r>
    </w:p>
    <w:p w:rsidR="00F617F4" w:rsidRPr="006D199F" w:rsidRDefault="00F617F4" w:rsidP="00043357">
      <w:pPr>
        <w:pStyle w:val="a9"/>
        <w:numPr>
          <w:ilvl w:val="0"/>
          <w:numId w:val="44"/>
        </w:numPr>
        <w:tabs>
          <w:tab w:val="left" w:pos="4410"/>
        </w:tabs>
        <w:spacing w:line="240" w:lineRule="auto"/>
        <w:jc w:val="both"/>
        <w:rPr>
          <w:rFonts w:ascii="Times New Roman" w:hAnsi="Times New Roman" w:cs="Times New Roman"/>
          <w:sz w:val="24"/>
          <w:szCs w:val="24"/>
        </w:rPr>
      </w:pPr>
      <w:r w:rsidRPr="006D199F">
        <w:rPr>
          <w:rFonts w:ascii="Times New Roman" w:hAnsi="Times New Roman" w:cs="Times New Roman"/>
          <w:sz w:val="24"/>
          <w:szCs w:val="24"/>
        </w:rPr>
        <w:t>Повишаване ефективността на взаимодействие между родители, учители и училищни настоятелства;</w:t>
      </w:r>
    </w:p>
    <w:p w:rsidR="00F617F4" w:rsidRPr="006D199F" w:rsidRDefault="00F617F4" w:rsidP="00043357">
      <w:pPr>
        <w:pStyle w:val="a9"/>
        <w:numPr>
          <w:ilvl w:val="0"/>
          <w:numId w:val="44"/>
        </w:numPr>
        <w:tabs>
          <w:tab w:val="left" w:pos="4410"/>
        </w:tabs>
        <w:spacing w:line="240" w:lineRule="auto"/>
        <w:jc w:val="both"/>
        <w:rPr>
          <w:rFonts w:ascii="Times New Roman" w:hAnsi="Times New Roman" w:cs="Times New Roman"/>
          <w:sz w:val="24"/>
          <w:szCs w:val="24"/>
        </w:rPr>
      </w:pPr>
      <w:r w:rsidRPr="006D199F">
        <w:rPr>
          <w:rFonts w:ascii="Times New Roman" w:hAnsi="Times New Roman" w:cs="Times New Roman"/>
          <w:sz w:val="24"/>
          <w:szCs w:val="24"/>
        </w:rPr>
        <w:t>Укрепване на съществуващите и създаване на извънучилищни заведения, в които да се работи за пълноценно използване на своб</w:t>
      </w:r>
      <w:r w:rsidR="006D199F" w:rsidRPr="006D199F">
        <w:rPr>
          <w:rFonts w:ascii="Times New Roman" w:hAnsi="Times New Roman" w:cs="Times New Roman"/>
          <w:sz w:val="24"/>
          <w:szCs w:val="24"/>
        </w:rPr>
        <w:t>одното време на учениците, за р</w:t>
      </w:r>
      <w:r w:rsidRPr="006D199F">
        <w:rPr>
          <w:rFonts w:ascii="Times New Roman" w:hAnsi="Times New Roman" w:cs="Times New Roman"/>
          <w:sz w:val="24"/>
          <w:szCs w:val="24"/>
        </w:rPr>
        <w:t xml:space="preserve">звитие на индивидуалността и стимулиране на творческите им заложби; </w:t>
      </w:r>
    </w:p>
    <w:p w:rsidR="00F617F4" w:rsidRPr="006D199F" w:rsidRDefault="00F617F4" w:rsidP="00043357">
      <w:pPr>
        <w:pStyle w:val="a9"/>
        <w:numPr>
          <w:ilvl w:val="0"/>
          <w:numId w:val="44"/>
        </w:numPr>
        <w:tabs>
          <w:tab w:val="left" w:pos="4410"/>
        </w:tabs>
        <w:spacing w:line="240" w:lineRule="auto"/>
        <w:jc w:val="both"/>
        <w:rPr>
          <w:rFonts w:ascii="Times New Roman" w:hAnsi="Times New Roman" w:cs="Times New Roman"/>
          <w:sz w:val="24"/>
          <w:szCs w:val="24"/>
        </w:rPr>
      </w:pPr>
      <w:r w:rsidRPr="006D199F">
        <w:rPr>
          <w:rFonts w:ascii="Times New Roman" w:hAnsi="Times New Roman" w:cs="Times New Roman"/>
          <w:sz w:val="24"/>
          <w:szCs w:val="24"/>
        </w:rPr>
        <w:t>Разяснителна и организационна дейност за намаляване броя на учениците, които остават извън училище (деца на социално слаби семейства, на семейства от малцинствен произход);</w:t>
      </w:r>
    </w:p>
    <w:p w:rsidR="00F617F4" w:rsidRPr="0082146B" w:rsidRDefault="00F617F4" w:rsidP="006D199F">
      <w:pPr>
        <w:spacing w:before="120" w:line="240" w:lineRule="auto"/>
        <w:jc w:val="both"/>
        <w:rPr>
          <w:rFonts w:ascii="Times New Roman" w:hAnsi="Times New Roman" w:cs="Times New Roman"/>
          <w:b/>
          <w:i/>
          <w:sz w:val="24"/>
          <w:szCs w:val="24"/>
          <w:lang w:eastAsia="bg-BG"/>
        </w:rPr>
      </w:pPr>
      <w:r w:rsidRPr="0082146B">
        <w:rPr>
          <w:rFonts w:ascii="Times New Roman" w:hAnsi="Times New Roman" w:cs="Times New Roman"/>
          <w:b/>
          <w:i/>
          <w:sz w:val="24"/>
          <w:szCs w:val="24"/>
          <w:lang w:eastAsia="bg-BG"/>
        </w:rPr>
        <w:t>Мярка 4:. Фокусиране на образователните програми върху творчеството, иновациите и предприемачеството</w:t>
      </w:r>
    </w:p>
    <w:p w:rsidR="00F617F4" w:rsidRPr="0082146B" w:rsidRDefault="00F617F4" w:rsidP="00043357">
      <w:pPr>
        <w:pStyle w:val="a9"/>
        <w:numPr>
          <w:ilvl w:val="0"/>
          <w:numId w:val="42"/>
        </w:numPr>
        <w:spacing w:after="120" w:line="240" w:lineRule="auto"/>
        <w:jc w:val="both"/>
        <w:rPr>
          <w:rFonts w:ascii="Times New Roman" w:eastAsia="Times New Roman" w:hAnsi="Times New Roman" w:cs="Times New Roman"/>
          <w:sz w:val="24"/>
          <w:szCs w:val="24"/>
          <w:lang w:eastAsia="bg-BG"/>
        </w:rPr>
      </w:pPr>
      <w:r w:rsidRPr="0082146B">
        <w:rPr>
          <w:rFonts w:ascii="Times New Roman" w:eastAsia="Times New Roman" w:hAnsi="Times New Roman" w:cs="Times New Roman"/>
          <w:sz w:val="24"/>
          <w:szCs w:val="24"/>
          <w:lang w:eastAsia="bg-BG"/>
        </w:rPr>
        <w:t>Преобразуване на съществуващите образователни програми в посока включването на образователни модули по творчество, иновации и предприемачество.</w:t>
      </w:r>
    </w:p>
    <w:p w:rsidR="00F617F4" w:rsidRPr="0082146B" w:rsidRDefault="00F617F4" w:rsidP="00043357">
      <w:pPr>
        <w:pStyle w:val="a9"/>
        <w:numPr>
          <w:ilvl w:val="0"/>
          <w:numId w:val="42"/>
        </w:numPr>
        <w:spacing w:after="120" w:line="240" w:lineRule="auto"/>
        <w:jc w:val="both"/>
        <w:rPr>
          <w:rFonts w:ascii="Times New Roman" w:eastAsia="Times New Roman" w:hAnsi="Times New Roman" w:cs="Times New Roman"/>
          <w:sz w:val="24"/>
          <w:szCs w:val="24"/>
          <w:lang w:eastAsia="bg-BG"/>
        </w:rPr>
      </w:pPr>
      <w:r w:rsidRPr="0082146B">
        <w:rPr>
          <w:rFonts w:ascii="Times New Roman" w:eastAsia="Times New Roman" w:hAnsi="Times New Roman" w:cs="Times New Roman"/>
          <w:sz w:val="24"/>
          <w:szCs w:val="24"/>
          <w:lang w:eastAsia="bg-BG"/>
        </w:rPr>
        <w:t>Намиране, адаптиране, надграждане и разпространение на новаторски образователни решения (продукти) за сферата на професионалното образование и обучение</w:t>
      </w:r>
    </w:p>
    <w:p w:rsidR="00F617F4" w:rsidRPr="0082146B" w:rsidRDefault="00F617F4" w:rsidP="006D199F">
      <w:pPr>
        <w:spacing w:before="120" w:line="240" w:lineRule="auto"/>
        <w:jc w:val="both"/>
        <w:rPr>
          <w:rFonts w:ascii="Times New Roman" w:hAnsi="Times New Roman" w:cs="Times New Roman"/>
          <w:b/>
          <w:i/>
          <w:sz w:val="24"/>
          <w:szCs w:val="24"/>
          <w:lang w:eastAsia="bg-BG"/>
        </w:rPr>
      </w:pPr>
      <w:r w:rsidRPr="0082146B">
        <w:rPr>
          <w:rFonts w:ascii="Times New Roman" w:hAnsi="Times New Roman" w:cs="Times New Roman"/>
          <w:b/>
          <w:i/>
          <w:sz w:val="24"/>
          <w:szCs w:val="24"/>
          <w:lang w:eastAsia="bg-BG"/>
        </w:rPr>
        <w:t>Мярка 5. Развиване на учене през целия живот за повишаване участието в трудовия живот</w:t>
      </w:r>
    </w:p>
    <w:p w:rsidR="00F617F4" w:rsidRPr="0082146B" w:rsidRDefault="00F617F4" w:rsidP="00043357">
      <w:pPr>
        <w:pStyle w:val="a9"/>
        <w:numPr>
          <w:ilvl w:val="0"/>
          <w:numId w:val="40"/>
        </w:numPr>
        <w:spacing w:after="120" w:line="240" w:lineRule="auto"/>
        <w:jc w:val="both"/>
        <w:rPr>
          <w:rFonts w:ascii="Times New Roman" w:eastAsia="Times New Roman" w:hAnsi="Times New Roman" w:cs="Times New Roman"/>
          <w:sz w:val="24"/>
          <w:szCs w:val="24"/>
          <w:lang w:eastAsia="bg-BG"/>
        </w:rPr>
      </w:pPr>
      <w:r w:rsidRPr="0082146B">
        <w:rPr>
          <w:rFonts w:ascii="Times New Roman" w:eastAsia="Times New Roman" w:hAnsi="Times New Roman" w:cs="Times New Roman"/>
          <w:sz w:val="24"/>
          <w:szCs w:val="24"/>
          <w:lang w:eastAsia="bg-BG"/>
        </w:rPr>
        <w:t>Сътрудничество по теми, свързани с професионалното образование и обучение, между работещи в областта на професионалното образование и обучение организации от страни от ЕС</w:t>
      </w:r>
    </w:p>
    <w:p w:rsidR="00F617F4" w:rsidRPr="0082146B" w:rsidRDefault="00F617F4" w:rsidP="00043357">
      <w:pPr>
        <w:pStyle w:val="a9"/>
        <w:numPr>
          <w:ilvl w:val="0"/>
          <w:numId w:val="40"/>
        </w:numPr>
        <w:spacing w:after="120" w:line="240" w:lineRule="auto"/>
        <w:jc w:val="both"/>
        <w:rPr>
          <w:rFonts w:ascii="Times New Roman" w:eastAsia="Times New Roman" w:hAnsi="Times New Roman" w:cs="Times New Roman"/>
          <w:sz w:val="24"/>
          <w:szCs w:val="24"/>
          <w:lang w:eastAsia="bg-BG"/>
        </w:rPr>
      </w:pPr>
      <w:r w:rsidRPr="0082146B">
        <w:rPr>
          <w:rFonts w:ascii="Times New Roman" w:eastAsia="Times New Roman" w:hAnsi="Times New Roman" w:cs="Times New Roman"/>
          <w:sz w:val="24"/>
          <w:szCs w:val="24"/>
          <w:lang w:eastAsia="bg-BG"/>
        </w:rPr>
        <w:t>Подпомагане на чуждоезиковото обучение и лингвистичното разнообразие</w:t>
      </w:r>
    </w:p>
    <w:p w:rsidR="00F617F4" w:rsidRPr="0082146B" w:rsidRDefault="00F617F4" w:rsidP="006D199F">
      <w:pPr>
        <w:spacing w:before="120" w:line="240" w:lineRule="auto"/>
        <w:rPr>
          <w:rFonts w:ascii="Times New Roman" w:hAnsi="Times New Roman" w:cs="Times New Roman"/>
          <w:b/>
          <w:i/>
          <w:sz w:val="24"/>
          <w:szCs w:val="24"/>
          <w:lang w:eastAsia="bg-BG"/>
        </w:rPr>
      </w:pPr>
      <w:r w:rsidRPr="0082146B">
        <w:rPr>
          <w:rFonts w:ascii="Times New Roman" w:hAnsi="Times New Roman" w:cs="Times New Roman"/>
          <w:b/>
          <w:i/>
          <w:sz w:val="24"/>
          <w:szCs w:val="24"/>
          <w:lang w:eastAsia="bg-BG"/>
        </w:rPr>
        <w:t>Мярка 6 Стимулиране на квалификацията и преквалификацията на работната ръка</w:t>
      </w:r>
    </w:p>
    <w:p w:rsidR="00F617F4" w:rsidRPr="006D199F" w:rsidRDefault="00F617F4" w:rsidP="00043357">
      <w:pPr>
        <w:pStyle w:val="a9"/>
        <w:numPr>
          <w:ilvl w:val="0"/>
          <w:numId w:val="41"/>
        </w:numPr>
        <w:spacing w:after="120" w:line="240" w:lineRule="auto"/>
        <w:jc w:val="both"/>
        <w:rPr>
          <w:rFonts w:ascii="Times New Roman" w:hAnsi="Times New Roman"/>
          <w:sz w:val="24"/>
          <w:szCs w:val="24"/>
        </w:rPr>
      </w:pPr>
      <w:r w:rsidRPr="006D199F">
        <w:rPr>
          <w:rFonts w:ascii="Times New Roman" w:eastAsia="Times New Roman" w:hAnsi="Times New Roman" w:cs="Times New Roman"/>
          <w:sz w:val="24"/>
          <w:szCs w:val="24"/>
          <w:lang w:eastAsia="bg-BG"/>
        </w:rPr>
        <w:t>Промотиране на програми и курсове за придобиване на професионална квалификация</w:t>
      </w:r>
      <w:r w:rsidRPr="006D199F">
        <w:rPr>
          <w:rFonts w:ascii="Times New Roman" w:eastAsia="Times New Roman" w:hAnsi="Times New Roman"/>
          <w:sz w:val="24"/>
          <w:szCs w:val="24"/>
          <w:lang w:eastAsia="bg-BG"/>
        </w:rPr>
        <w:t xml:space="preserve"> или обучения по чужд език за повишаване пригодността на работната </w:t>
      </w:r>
    </w:p>
    <w:tbl>
      <w:tblPr>
        <w:tblW w:w="10089" w:type="dxa"/>
        <w:tblInd w:w="-120" w:type="dxa"/>
        <w:tblLayout w:type="fixed"/>
        <w:tblCellMar>
          <w:left w:w="10" w:type="dxa"/>
          <w:right w:w="10" w:type="dxa"/>
        </w:tblCellMar>
        <w:tblLook w:val="0000" w:firstRow="0" w:lastRow="0" w:firstColumn="0" w:lastColumn="0" w:noHBand="0" w:noVBand="0"/>
      </w:tblPr>
      <w:tblGrid>
        <w:gridCol w:w="1596"/>
        <w:gridCol w:w="1425"/>
        <w:gridCol w:w="1083"/>
        <w:gridCol w:w="5985"/>
      </w:tblGrid>
      <w:tr w:rsidR="00DA2AAF" w:rsidRPr="00E342A3"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E342A3" w:rsidRDefault="00DA2AAF" w:rsidP="00F617F4">
            <w:pPr>
              <w:spacing w:line="360" w:lineRule="auto"/>
              <w:rPr>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E342A3" w:rsidRDefault="00DA2AAF" w:rsidP="00DA2AAF">
            <w:pPr>
              <w:rPr>
                <w:sz w:val="24"/>
                <w:szCs w:val="24"/>
              </w:rPr>
            </w:pPr>
            <w:r w:rsidRPr="00E342A3">
              <w:rPr>
                <w:sz w:val="24"/>
                <w:szCs w:val="24"/>
              </w:rPr>
              <w:t>специфична цел</w:t>
            </w:r>
            <w:r w:rsidRPr="00E342A3">
              <w:rPr>
                <w:sz w:val="24"/>
                <w:szCs w:val="24"/>
                <w:lang w:val="en-US"/>
              </w:rPr>
              <w:t xml:space="preserve"> </w:t>
            </w:r>
            <w:r w:rsidRPr="00E342A3">
              <w:rPr>
                <w:sz w:val="24"/>
                <w:szCs w:val="24"/>
              </w:rPr>
              <w:t xml:space="preserve">2 </w:t>
            </w:r>
          </w:p>
        </w:tc>
        <w:tc>
          <w:tcPr>
            <w:tcW w:w="7068" w:type="dxa"/>
            <w:gridSpan w:val="2"/>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E342A3" w:rsidRDefault="00DA2AAF" w:rsidP="00F617F4">
            <w:pPr>
              <w:jc w:val="both"/>
              <w:rPr>
                <w:sz w:val="24"/>
                <w:szCs w:val="24"/>
              </w:rPr>
            </w:pPr>
            <w:r w:rsidRPr="00E342A3">
              <w:rPr>
                <w:rFonts w:ascii="Times New Roman" w:hAnsi="Times New Roman" w:cs="Times New Roman"/>
                <w:color w:val="000000"/>
                <w:sz w:val="24"/>
                <w:szCs w:val="24"/>
              </w:rPr>
              <w:t>Осигуряване на качественни здравни услуги</w:t>
            </w:r>
          </w:p>
        </w:tc>
      </w:tr>
      <w:tr w:rsidR="00750F37"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750F37" w:rsidRDefault="00750F37" w:rsidP="00F617F4">
            <w:pPr>
              <w:rPr>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750F37" w:rsidRDefault="00750F37" w:rsidP="00F617F4"/>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750F37" w:rsidRDefault="00750F37" w:rsidP="00F617F4">
            <w:r>
              <w:t>Мярка 1</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750F37" w:rsidRPr="0040761D" w:rsidRDefault="00750F37" w:rsidP="0040761D">
            <w:pPr>
              <w:jc w:val="both"/>
              <w:rPr>
                <w:rFonts w:ascii="Times New Roman" w:hAnsi="Times New Roman" w:cs="Times New Roman"/>
                <w:sz w:val="24"/>
                <w:szCs w:val="24"/>
              </w:rPr>
            </w:pPr>
            <w:r w:rsidRPr="0040761D">
              <w:rPr>
                <w:rFonts w:ascii="Times New Roman" w:hAnsi="Times New Roman" w:cs="Times New Roman"/>
                <w:sz w:val="24"/>
                <w:szCs w:val="24"/>
              </w:rPr>
              <w:t>Подобряване предоставянето на здравни услуги за повишаване жизнения стандарт на населението</w:t>
            </w:r>
          </w:p>
        </w:tc>
      </w:tr>
      <w:tr w:rsidR="00750F37"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750F37" w:rsidRDefault="00750F37" w:rsidP="00F617F4">
            <w:pPr>
              <w:rPr>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750F37" w:rsidRDefault="00750F37" w:rsidP="00F617F4"/>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750F37" w:rsidRDefault="00750F37" w:rsidP="00F617F4">
            <w:r>
              <w:t>Мярка 2</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750F37" w:rsidRPr="0040761D" w:rsidRDefault="0040761D" w:rsidP="0040761D">
            <w:pPr>
              <w:tabs>
                <w:tab w:val="left" w:pos="4410"/>
              </w:tabs>
              <w:jc w:val="both"/>
              <w:rPr>
                <w:rFonts w:ascii="Times New Roman" w:hAnsi="Times New Roman" w:cs="Times New Roman"/>
                <w:sz w:val="24"/>
                <w:szCs w:val="24"/>
                <w:lang w:val="en-US"/>
              </w:rPr>
            </w:pPr>
            <w:r w:rsidRPr="0040761D">
              <w:rPr>
                <w:rFonts w:ascii="Times New Roman" w:hAnsi="Times New Roman" w:cs="Times New Roman"/>
                <w:sz w:val="24"/>
                <w:szCs w:val="24"/>
              </w:rPr>
              <w:t>Повишаване на ефективността на здравеопазването</w:t>
            </w:r>
          </w:p>
        </w:tc>
      </w:tr>
      <w:tr w:rsidR="00750F37"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750F37" w:rsidRDefault="00750F37" w:rsidP="00F617F4">
            <w:pPr>
              <w:rPr>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750F37" w:rsidRDefault="00750F37" w:rsidP="00F617F4"/>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750F37" w:rsidRDefault="00750F37" w:rsidP="00F617F4">
            <w:r>
              <w:t>Мярка 3</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750F37" w:rsidRPr="0040761D" w:rsidRDefault="0040761D" w:rsidP="0040761D">
            <w:pPr>
              <w:jc w:val="both"/>
              <w:rPr>
                <w:rFonts w:ascii="Times New Roman" w:hAnsi="Times New Roman" w:cs="Times New Roman"/>
                <w:sz w:val="24"/>
                <w:szCs w:val="24"/>
              </w:rPr>
            </w:pPr>
            <w:r w:rsidRPr="0040761D">
              <w:rPr>
                <w:rFonts w:ascii="Times New Roman" w:hAnsi="Times New Roman" w:cs="Times New Roman"/>
                <w:sz w:val="24"/>
                <w:szCs w:val="24"/>
              </w:rPr>
              <w:t>Усъвършенстване на взаимодействието между институциите за подобряване на здравеопазването</w:t>
            </w:r>
          </w:p>
        </w:tc>
      </w:tr>
    </w:tbl>
    <w:p w:rsidR="00E342A3" w:rsidRPr="006D199F" w:rsidRDefault="00E342A3" w:rsidP="00E342A3">
      <w:pPr>
        <w:tabs>
          <w:tab w:val="left" w:pos="4410"/>
        </w:tabs>
        <w:ind w:firstLine="708"/>
        <w:jc w:val="both"/>
        <w:rPr>
          <w:rFonts w:ascii="Times New Roman" w:hAnsi="Times New Roman" w:cs="Times New Roman"/>
          <w:b/>
          <w:i/>
          <w:sz w:val="24"/>
          <w:szCs w:val="24"/>
          <w:lang w:val="en-US"/>
        </w:rPr>
      </w:pPr>
      <w:r w:rsidRPr="006D199F">
        <w:rPr>
          <w:rFonts w:ascii="Times New Roman" w:hAnsi="Times New Roman" w:cs="Times New Roman"/>
          <w:b/>
          <w:i/>
          <w:sz w:val="24"/>
          <w:szCs w:val="24"/>
        </w:rPr>
        <w:t>Мярка</w:t>
      </w:r>
      <w:r w:rsidRPr="006D199F">
        <w:rPr>
          <w:rFonts w:ascii="Times New Roman" w:hAnsi="Times New Roman" w:cs="Times New Roman"/>
          <w:b/>
          <w:i/>
          <w:sz w:val="24"/>
          <w:szCs w:val="24"/>
          <w:lang w:val="en-US"/>
        </w:rPr>
        <w:t xml:space="preserve"> 1</w:t>
      </w:r>
      <w:r w:rsidRPr="006D199F">
        <w:rPr>
          <w:rFonts w:ascii="Times New Roman" w:hAnsi="Times New Roman" w:cs="Times New Roman"/>
          <w:b/>
          <w:i/>
          <w:sz w:val="24"/>
          <w:szCs w:val="24"/>
        </w:rPr>
        <w:t xml:space="preserve">. Подобряване предоставянето на здравни услуги за повишаване жизнения стандарт на населението </w:t>
      </w:r>
    </w:p>
    <w:p w:rsidR="00E342A3" w:rsidRPr="006D199F" w:rsidRDefault="00E342A3" w:rsidP="00043357">
      <w:pPr>
        <w:pStyle w:val="a9"/>
        <w:numPr>
          <w:ilvl w:val="0"/>
          <w:numId w:val="45"/>
        </w:numPr>
        <w:tabs>
          <w:tab w:val="left" w:pos="4410"/>
        </w:tabs>
        <w:jc w:val="both"/>
        <w:rPr>
          <w:rFonts w:ascii="Times New Roman" w:hAnsi="Times New Roman" w:cs="Times New Roman"/>
          <w:sz w:val="24"/>
          <w:szCs w:val="24"/>
        </w:rPr>
      </w:pPr>
      <w:r w:rsidRPr="006D199F">
        <w:rPr>
          <w:rFonts w:ascii="Times New Roman" w:hAnsi="Times New Roman" w:cs="Times New Roman"/>
          <w:sz w:val="24"/>
          <w:szCs w:val="24"/>
        </w:rPr>
        <w:t>Подобряване качеството на извънболничната и болнична помощ;</w:t>
      </w:r>
    </w:p>
    <w:p w:rsidR="00E342A3" w:rsidRPr="006D199F" w:rsidRDefault="00E342A3" w:rsidP="00043357">
      <w:pPr>
        <w:pStyle w:val="a9"/>
        <w:numPr>
          <w:ilvl w:val="0"/>
          <w:numId w:val="45"/>
        </w:numPr>
        <w:tabs>
          <w:tab w:val="left" w:pos="4410"/>
        </w:tabs>
        <w:jc w:val="both"/>
        <w:rPr>
          <w:rFonts w:ascii="Times New Roman" w:hAnsi="Times New Roman" w:cs="Times New Roman"/>
          <w:sz w:val="24"/>
          <w:szCs w:val="24"/>
        </w:rPr>
      </w:pPr>
      <w:r w:rsidRPr="006D199F">
        <w:rPr>
          <w:rFonts w:ascii="Times New Roman" w:hAnsi="Times New Roman" w:cs="Times New Roman"/>
          <w:sz w:val="24"/>
          <w:szCs w:val="24"/>
        </w:rPr>
        <w:t>Подобряване на неблагоприятните фактори на селищната среда и ограничаване на свързаните с тях заболеваемост и смъртност;</w:t>
      </w:r>
    </w:p>
    <w:p w:rsidR="0040761D" w:rsidRPr="006D199F" w:rsidRDefault="0040761D" w:rsidP="0040761D">
      <w:pPr>
        <w:tabs>
          <w:tab w:val="left" w:pos="4410"/>
        </w:tabs>
        <w:ind w:firstLine="708"/>
        <w:jc w:val="both"/>
        <w:rPr>
          <w:rFonts w:ascii="Times New Roman" w:hAnsi="Times New Roman" w:cs="Times New Roman"/>
          <w:b/>
          <w:i/>
          <w:sz w:val="24"/>
          <w:szCs w:val="24"/>
        </w:rPr>
      </w:pPr>
      <w:r w:rsidRPr="006D199F">
        <w:rPr>
          <w:rFonts w:ascii="Times New Roman" w:hAnsi="Times New Roman" w:cs="Times New Roman"/>
          <w:b/>
          <w:i/>
          <w:sz w:val="24"/>
          <w:szCs w:val="24"/>
        </w:rPr>
        <w:t xml:space="preserve">Мярка </w:t>
      </w:r>
      <w:r w:rsidRPr="006D199F">
        <w:rPr>
          <w:rFonts w:ascii="Times New Roman" w:hAnsi="Times New Roman" w:cs="Times New Roman"/>
          <w:b/>
          <w:i/>
          <w:sz w:val="24"/>
          <w:szCs w:val="24"/>
          <w:lang w:val="en-US"/>
        </w:rPr>
        <w:t>2</w:t>
      </w:r>
      <w:r w:rsidRPr="006D199F">
        <w:rPr>
          <w:rFonts w:ascii="Times New Roman" w:hAnsi="Times New Roman" w:cs="Times New Roman"/>
          <w:b/>
          <w:i/>
          <w:sz w:val="24"/>
          <w:szCs w:val="24"/>
        </w:rPr>
        <w:t>. Повишаване на ефективността на здравеопазването</w:t>
      </w:r>
    </w:p>
    <w:p w:rsidR="0040761D" w:rsidRPr="006D199F" w:rsidRDefault="0040761D" w:rsidP="00043357">
      <w:pPr>
        <w:pStyle w:val="a9"/>
        <w:numPr>
          <w:ilvl w:val="0"/>
          <w:numId w:val="47"/>
        </w:numPr>
        <w:tabs>
          <w:tab w:val="left" w:pos="4410"/>
        </w:tabs>
        <w:jc w:val="both"/>
        <w:rPr>
          <w:rFonts w:ascii="Times New Roman" w:hAnsi="Times New Roman" w:cs="Times New Roman"/>
          <w:sz w:val="24"/>
          <w:szCs w:val="24"/>
        </w:rPr>
      </w:pPr>
      <w:r w:rsidRPr="006D199F">
        <w:rPr>
          <w:rFonts w:ascii="Times New Roman" w:hAnsi="Times New Roman" w:cs="Times New Roman"/>
          <w:sz w:val="24"/>
          <w:szCs w:val="24"/>
        </w:rPr>
        <w:t>Разширяване обхвата на профилактичната дейност;</w:t>
      </w:r>
    </w:p>
    <w:p w:rsidR="0040761D" w:rsidRPr="006D199F" w:rsidRDefault="0040761D" w:rsidP="00043357">
      <w:pPr>
        <w:pStyle w:val="a9"/>
        <w:numPr>
          <w:ilvl w:val="0"/>
          <w:numId w:val="47"/>
        </w:numPr>
        <w:tabs>
          <w:tab w:val="left" w:pos="4410"/>
        </w:tabs>
        <w:jc w:val="both"/>
        <w:rPr>
          <w:rFonts w:ascii="Times New Roman" w:hAnsi="Times New Roman" w:cs="Times New Roman"/>
          <w:sz w:val="24"/>
          <w:szCs w:val="24"/>
        </w:rPr>
      </w:pPr>
      <w:r w:rsidRPr="006D199F">
        <w:rPr>
          <w:rFonts w:ascii="Times New Roman" w:hAnsi="Times New Roman" w:cs="Times New Roman"/>
          <w:sz w:val="24"/>
          <w:szCs w:val="24"/>
        </w:rPr>
        <w:t>Разширяване и осъвременяване на мрежата от заведения, предоставящи профилактични, здравни и рехабилитационни услуги;</w:t>
      </w:r>
    </w:p>
    <w:p w:rsidR="0040761D" w:rsidRPr="006D199F" w:rsidRDefault="0040761D" w:rsidP="00043357">
      <w:pPr>
        <w:pStyle w:val="a9"/>
        <w:numPr>
          <w:ilvl w:val="0"/>
          <w:numId w:val="47"/>
        </w:numPr>
        <w:tabs>
          <w:tab w:val="left" w:pos="4410"/>
        </w:tabs>
        <w:jc w:val="both"/>
        <w:rPr>
          <w:rFonts w:ascii="Times New Roman" w:hAnsi="Times New Roman" w:cs="Times New Roman"/>
          <w:sz w:val="24"/>
          <w:szCs w:val="24"/>
        </w:rPr>
      </w:pPr>
      <w:r w:rsidRPr="006D199F">
        <w:rPr>
          <w:rFonts w:ascii="Times New Roman" w:hAnsi="Times New Roman" w:cs="Times New Roman"/>
          <w:sz w:val="24"/>
          <w:szCs w:val="24"/>
        </w:rPr>
        <w:t>Разкриване на хоспис в общински център ;</w:t>
      </w:r>
    </w:p>
    <w:p w:rsidR="0040761D" w:rsidRPr="006D199F" w:rsidRDefault="0040761D" w:rsidP="00043357">
      <w:pPr>
        <w:pStyle w:val="a9"/>
        <w:numPr>
          <w:ilvl w:val="0"/>
          <w:numId w:val="47"/>
        </w:numPr>
        <w:tabs>
          <w:tab w:val="left" w:pos="4410"/>
        </w:tabs>
        <w:jc w:val="both"/>
        <w:rPr>
          <w:rFonts w:ascii="Times New Roman" w:hAnsi="Times New Roman" w:cs="Times New Roman"/>
          <w:sz w:val="24"/>
          <w:szCs w:val="24"/>
        </w:rPr>
      </w:pPr>
      <w:r w:rsidRPr="006D199F">
        <w:rPr>
          <w:rFonts w:ascii="Times New Roman" w:hAnsi="Times New Roman" w:cs="Times New Roman"/>
          <w:sz w:val="24"/>
          <w:szCs w:val="24"/>
        </w:rPr>
        <w:t>Осъвременяване на материалната база и снабдяване на медицинската апаратура.</w:t>
      </w:r>
    </w:p>
    <w:p w:rsidR="0040761D" w:rsidRPr="006D199F" w:rsidRDefault="0040761D" w:rsidP="00043357">
      <w:pPr>
        <w:pStyle w:val="a9"/>
        <w:numPr>
          <w:ilvl w:val="0"/>
          <w:numId w:val="47"/>
        </w:numPr>
        <w:tabs>
          <w:tab w:val="left" w:pos="4410"/>
        </w:tabs>
        <w:jc w:val="both"/>
        <w:rPr>
          <w:rFonts w:ascii="Times New Roman" w:hAnsi="Times New Roman" w:cs="Times New Roman"/>
          <w:sz w:val="24"/>
          <w:szCs w:val="24"/>
        </w:rPr>
      </w:pPr>
      <w:r w:rsidRPr="006D199F">
        <w:rPr>
          <w:rFonts w:ascii="Times New Roman" w:hAnsi="Times New Roman" w:cs="Times New Roman"/>
          <w:sz w:val="24"/>
          <w:szCs w:val="24"/>
        </w:rPr>
        <w:t>Разширяване обхвата на профилактичните прегледи и информационните кампании.</w:t>
      </w:r>
    </w:p>
    <w:p w:rsidR="0040761D" w:rsidRPr="006D199F" w:rsidRDefault="0040761D" w:rsidP="006D199F">
      <w:pPr>
        <w:tabs>
          <w:tab w:val="left" w:pos="4410"/>
        </w:tabs>
        <w:jc w:val="both"/>
        <w:rPr>
          <w:rFonts w:ascii="Times New Roman" w:hAnsi="Times New Roman" w:cs="Times New Roman"/>
          <w:b/>
          <w:i/>
          <w:sz w:val="24"/>
          <w:szCs w:val="24"/>
        </w:rPr>
      </w:pPr>
      <w:r w:rsidRPr="006D199F">
        <w:rPr>
          <w:rFonts w:ascii="Times New Roman" w:hAnsi="Times New Roman" w:cs="Times New Roman"/>
          <w:b/>
          <w:i/>
          <w:sz w:val="24"/>
          <w:szCs w:val="24"/>
        </w:rPr>
        <w:t xml:space="preserve">Мярка </w:t>
      </w:r>
      <w:r w:rsidRPr="006D199F">
        <w:rPr>
          <w:rFonts w:ascii="Times New Roman" w:hAnsi="Times New Roman" w:cs="Times New Roman"/>
          <w:b/>
          <w:i/>
          <w:sz w:val="24"/>
          <w:szCs w:val="24"/>
          <w:lang w:val="en-US"/>
        </w:rPr>
        <w:t>3</w:t>
      </w:r>
      <w:r w:rsidRPr="006D199F">
        <w:rPr>
          <w:rFonts w:ascii="Times New Roman" w:hAnsi="Times New Roman" w:cs="Times New Roman"/>
          <w:b/>
          <w:i/>
          <w:sz w:val="24"/>
          <w:szCs w:val="24"/>
        </w:rPr>
        <w:t>. Усъвършенстване на взаимодействието между институциите за подобряване на здравеопазването</w:t>
      </w:r>
    </w:p>
    <w:p w:rsidR="0040761D" w:rsidRPr="006D199F" w:rsidRDefault="0040761D" w:rsidP="00043357">
      <w:pPr>
        <w:pStyle w:val="a9"/>
        <w:numPr>
          <w:ilvl w:val="0"/>
          <w:numId w:val="46"/>
        </w:numPr>
        <w:tabs>
          <w:tab w:val="left" w:pos="4410"/>
        </w:tabs>
        <w:jc w:val="both"/>
        <w:rPr>
          <w:rFonts w:ascii="Times New Roman" w:hAnsi="Times New Roman" w:cs="Times New Roman"/>
          <w:sz w:val="24"/>
          <w:szCs w:val="24"/>
        </w:rPr>
      </w:pPr>
      <w:r w:rsidRPr="006D199F">
        <w:rPr>
          <w:rFonts w:ascii="Times New Roman" w:hAnsi="Times New Roman" w:cs="Times New Roman"/>
          <w:sz w:val="24"/>
          <w:szCs w:val="24"/>
        </w:rPr>
        <w:t xml:space="preserve">Създаването на условия за подобряване здравния статус на населението включват и усъвършенстване на институционалното взаимодействие, насочено към: </w:t>
      </w:r>
    </w:p>
    <w:p w:rsidR="0040761D" w:rsidRPr="006D199F" w:rsidRDefault="0040761D" w:rsidP="00043357">
      <w:pPr>
        <w:pStyle w:val="a9"/>
        <w:numPr>
          <w:ilvl w:val="0"/>
          <w:numId w:val="46"/>
        </w:numPr>
        <w:tabs>
          <w:tab w:val="left" w:pos="4410"/>
        </w:tabs>
        <w:jc w:val="both"/>
        <w:rPr>
          <w:rFonts w:ascii="Times New Roman" w:hAnsi="Times New Roman" w:cs="Times New Roman"/>
          <w:sz w:val="24"/>
          <w:szCs w:val="24"/>
        </w:rPr>
      </w:pPr>
      <w:r w:rsidRPr="006D199F">
        <w:rPr>
          <w:rFonts w:ascii="Times New Roman" w:hAnsi="Times New Roman" w:cs="Times New Roman"/>
          <w:sz w:val="24"/>
          <w:szCs w:val="24"/>
        </w:rPr>
        <w:t>Все по-пълно обхващане на работещите лица в задължително здравно осигуряване;</w:t>
      </w:r>
    </w:p>
    <w:p w:rsidR="0040761D" w:rsidRPr="006D199F" w:rsidRDefault="0040761D" w:rsidP="00043357">
      <w:pPr>
        <w:pStyle w:val="a9"/>
        <w:numPr>
          <w:ilvl w:val="0"/>
          <w:numId w:val="46"/>
        </w:numPr>
        <w:tabs>
          <w:tab w:val="left" w:pos="4410"/>
        </w:tabs>
        <w:jc w:val="both"/>
        <w:rPr>
          <w:rFonts w:ascii="Times New Roman" w:hAnsi="Times New Roman" w:cs="Times New Roman"/>
          <w:sz w:val="24"/>
          <w:szCs w:val="24"/>
        </w:rPr>
      </w:pPr>
      <w:r w:rsidRPr="006D199F">
        <w:rPr>
          <w:rFonts w:ascii="Times New Roman" w:hAnsi="Times New Roman" w:cs="Times New Roman"/>
          <w:sz w:val="24"/>
          <w:szCs w:val="24"/>
        </w:rPr>
        <w:t>Засилване на здравната и здравно-образователната превенция в училищата;</w:t>
      </w:r>
    </w:p>
    <w:p w:rsidR="00E342A3" w:rsidRDefault="00E342A3" w:rsidP="0040761D">
      <w:pPr>
        <w:pStyle w:val="Default"/>
        <w:rPr>
          <w:b/>
          <w:bCs/>
          <w:color w:val="auto"/>
          <w:sz w:val="28"/>
          <w:szCs w:val="28"/>
          <w:lang w:val="bg-BG"/>
        </w:rPr>
      </w:pPr>
    </w:p>
    <w:tbl>
      <w:tblPr>
        <w:tblW w:w="10089" w:type="dxa"/>
        <w:tblInd w:w="-120" w:type="dxa"/>
        <w:tblLayout w:type="fixed"/>
        <w:tblCellMar>
          <w:left w:w="10" w:type="dxa"/>
          <w:right w:w="10" w:type="dxa"/>
        </w:tblCellMar>
        <w:tblLook w:val="0000" w:firstRow="0" w:lastRow="0" w:firstColumn="0" w:lastColumn="0" w:noHBand="0" w:noVBand="0"/>
      </w:tblPr>
      <w:tblGrid>
        <w:gridCol w:w="1596"/>
        <w:gridCol w:w="1425"/>
        <w:gridCol w:w="1083"/>
        <w:gridCol w:w="5985"/>
      </w:tblGrid>
      <w:tr w:rsidR="00DA2AAF"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Default="00DA2AAF" w:rsidP="00F617F4">
            <w:pPr>
              <w:spacing w:line="360" w:lineRule="auto"/>
              <w:rPr>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Default="00DA2AAF" w:rsidP="00DA2AAF">
            <w:r>
              <w:t>специфична цел</w:t>
            </w:r>
            <w:r>
              <w:rPr>
                <w:lang w:val="en-US"/>
              </w:rPr>
              <w:t xml:space="preserve"> </w:t>
            </w:r>
            <w:r>
              <w:t xml:space="preserve">3 </w:t>
            </w:r>
          </w:p>
        </w:tc>
        <w:tc>
          <w:tcPr>
            <w:tcW w:w="7068" w:type="dxa"/>
            <w:gridSpan w:val="2"/>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750F37" w:rsidRDefault="00DA2AAF" w:rsidP="00750F37">
            <w:pPr>
              <w:autoSpaceDE w:val="0"/>
              <w:autoSpaceDN w:val="0"/>
              <w:adjustRightInd w:val="0"/>
              <w:spacing w:after="87" w:line="240" w:lineRule="auto"/>
              <w:rPr>
                <w:rFonts w:ascii="Times New Roman" w:hAnsi="Times New Roman" w:cs="Times New Roman"/>
                <w:color w:val="000000"/>
                <w:sz w:val="23"/>
                <w:szCs w:val="23"/>
              </w:rPr>
            </w:pPr>
            <w:r w:rsidRPr="00DA2AAF">
              <w:rPr>
                <w:rFonts w:ascii="Times New Roman" w:hAnsi="Times New Roman" w:cs="Times New Roman"/>
                <w:color w:val="000000"/>
                <w:sz w:val="23"/>
                <w:szCs w:val="23"/>
                <w:lang w:val="en-US"/>
              </w:rPr>
              <w:t>Осигуряване на висококачествени социални</w:t>
            </w:r>
            <w:r w:rsidR="00750F37">
              <w:rPr>
                <w:rFonts w:ascii="Times New Roman" w:hAnsi="Times New Roman" w:cs="Times New Roman"/>
                <w:color w:val="000000"/>
                <w:sz w:val="23"/>
                <w:szCs w:val="23"/>
              </w:rPr>
              <w:t xml:space="preserve"> услуги</w:t>
            </w:r>
            <w:r w:rsidRPr="00DA2AAF">
              <w:rPr>
                <w:rFonts w:ascii="Times New Roman" w:hAnsi="Times New Roman" w:cs="Times New Roman"/>
                <w:color w:val="000000"/>
                <w:sz w:val="23"/>
                <w:szCs w:val="23"/>
                <w:lang w:val="en-US"/>
              </w:rPr>
              <w:t xml:space="preserve">  за повишаване качеството на живот </w:t>
            </w:r>
          </w:p>
        </w:tc>
      </w:tr>
      <w:tr w:rsidR="00DA2AAF"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Default="00DA2AAF" w:rsidP="00F617F4">
            <w:pPr>
              <w:rPr>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Default="00DA2AAF" w:rsidP="00F617F4"/>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Default="00DA2AAF" w:rsidP="00F617F4">
            <w:r>
              <w:t>Мярка 1</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Default="00750F37" w:rsidP="0082146B">
            <w:pPr>
              <w:jc w:val="both"/>
            </w:pPr>
            <w:r>
              <w:t>Насърчаване на местни инициативи за заетост, засилване на социалната интеграция на хората в неравностойно положение</w:t>
            </w:r>
          </w:p>
        </w:tc>
      </w:tr>
      <w:tr w:rsidR="00750F37"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750F37" w:rsidRDefault="00750F37" w:rsidP="00F617F4">
            <w:pPr>
              <w:rPr>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750F37" w:rsidRDefault="00750F37" w:rsidP="00F617F4"/>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750F37" w:rsidRDefault="00750F37" w:rsidP="00F617F4">
            <w:r>
              <w:t>Мярка 2</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750F37" w:rsidRDefault="00750F37" w:rsidP="0082146B">
            <w:pPr>
              <w:jc w:val="both"/>
            </w:pPr>
            <w:r>
              <w:t>Развитие на качествени и достъпни социални услуги, превенция на социалното изключване</w:t>
            </w:r>
          </w:p>
        </w:tc>
      </w:tr>
    </w:tbl>
    <w:p w:rsidR="00DA2AAF" w:rsidRDefault="00DA2AAF" w:rsidP="0065655C">
      <w:pPr>
        <w:pStyle w:val="Default"/>
        <w:rPr>
          <w:b/>
          <w:bCs/>
          <w:color w:val="auto"/>
          <w:sz w:val="28"/>
          <w:szCs w:val="28"/>
          <w:lang w:val="bg-BG"/>
        </w:rPr>
      </w:pPr>
    </w:p>
    <w:tbl>
      <w:tblPr>
        <w:tblW w:w="10089" w:type="dxa"/>
        <w:tblInd w:w="-120" w:type="dxa"/>
        <w:tblLayout w:type="fixed"/>
        <w:tblCellMar>
          <w:left w:w="10" w:type="dxa"/>
          <w:right w:w="10" w:type="dxa"/>
        </w:tblCellMar>
        <w:tblLook w:val="0000" w:firstRow="0" w:lastRow="0" w:firstColumn="0" w:lastColumn="0" w:noHBand="0" w:noVBand="0"/>
      </w:tblPr>
      <w:tblGrid>
        <w:gridCol w:w="1596"/>
        <w:gridCol w:w="1425"/>
        <w:gridCol w:w="1083"/>
        <w:gridCol w:w="5985"/>
      </w:tblGrid>
      <w:tr w:rsidR="00DA2AAF" w:rsidRPr="0040761D"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40761D" w:rsidRDefault="00DA2AAF" w:rsidP="00F617F4">
            <w:pPr>
              <w:spacing w:line="360" w:lineRule="auto"/>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40761D" w:rsidRDefault="00DA2AAF" w:rsidP="00DA2AAF">
            <w:pPr>
              <w:rPr>
                <w:rFonts w:ascii="Times New Roman" w:hAnsi="Times New Roman" w:cs="Times New Roman"/>
                <w:sz w:val="24"/>
                <w:szCs w:val="24"/>
              </w:rPr>
            </w:pPr>
            <w:r w:rsidRPr="0040761D">
              <w:rPr>
                <w:rFonts w:ascii="Times New Roman" w:hAnsi="Times New Roman" w:cs="Times New Roman"/>
                <w:sz w:val="24"/>
                <w:szCs w:val="24"/>
              </w:rPr>
              <w:t>специфична цел</w:t>
            </w:r>
            <w:r w:rsidRPr="0040761D">
              <w:rPr>
                <w:rFonts w:ascii="Times New Roman" w:hAnsi="Times New Roman" w:cs="Times New Roman"/>
                <w:sz w:val="24"/>
                <w:szCs w:val="24"/>
                <w:lang w:val="en-US"/>
              </w:rPr>
              <w:t xml:space="preserve"> </w:t>
            </w:r>
            <w:r w:rsidRPr="0040761D">
              <w:rPr>
                <w:rFonts w:ascii="Times New Roman" w:hAnsi="Times New Roman" w:cs="Times New Roman"/>
                <w:sz w:val="24"/>
                <w:szCs w:val="24"/>
              </w:rPr>
              <w:t xml:space="preserve">4 </w:t>
            </w:r>
          </w:p>
        </w:tc>
        <w:tc>
          <w:tcPr>
            <w:tcW w:w="7068" w:type="dxa"/>
            <w:gridSpan w:val="2"/>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40761D" w:rsidRDefault="00DA2AAF" w:rsidP="00750F37">
            <w:pPr>
              <w:autoSpaceDE w:val="0"/>
              <w:autoSpaceDN w:val="0"/>
              <w:adjustRightInd w:val="0"/>
              <w:spacing w:after="87" w:line="240" w:lineRule="auto"/>
              <w:rPr>
                <w:rFonts w:ascii="Times New Roman" w:hAnsi="Times New Roman" w:cs="Times New Roman"/>
                <w:color w:val="000000"/>
                <w:sz w:val="24"/>
                <w:szCs w:val="24"/>
              </w:rPr>
            </w:pPr>
            <w:r w:rsidRPr="0040761D">
              <w:rPr>
                <w:rFonts w:ascii="Times New Roman" w:hAnsi="Times New Roman" w:cs="Times New Roman"/>
                <w:color w:val="000000"/>
                <w:sz w:val="24"/>
                <w:szCs w:val="24"/>
                <w:lang w:val="en-US"/>
              </w:rPr>
              <w:t xml:space="preserve">Целенасочено въздействие върху предотвратяване отпадането от пазара на труда </w:t>
            </w:r>
          </w:p>
        </w:tc>
      </w:tr>
      <w:tr w:rsidR="00DA2AAF" w:rsidRPr="0040761D"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40761D" w:rsidRDefault="00DA2AAF"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40761D" w:rsidRDefault="00DA2AAF"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40761D" w:rsidRDefault="00DA2AAF" w:rsidP="00F617F4">
            <w:pPr>
              <w:rPr>
                <w:rFonts w:ascii="Times New Roman" w:hAnsi="Times New Roman" w:cs="Times New Roman"/>
                <w:sz w:val="24"/>
                <w:szCs w:val="24"/>
              </w:rPr>
            </w:pPr>
            <w:r w:rsidRPr="0040761D">
              <w:rPr>
                <w:rFonts w:ascii="Times New Roman" w:hAnsi="Times New Roman" w:cs="Times New Roman"/>
                <w:sz w:val="24"/>
                <w:szCs w:val="24"/>
              </w:rPr>
              <w:t>Мярка 1</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40761D" w:rsidRDefault="00750F37" w:rsidP="0040761D">
            <w:pPr>
              <w:jc w:val="both"/>
              <w:rPr>
                <w:rFonts w:ascii="Times New Roman" w:hAnsi="Times New Roman" w:cs="Times New Roman"/>
                <w:sz w:val="24"/>
                <w:szCs w:val="24"/>
              </w:rPr>
            </w:pPr>
            <w:r w:rsidRPr="0040761D">
              <w:rPr>
                <w:rFonts w:ascii="Times New Roman" w:hAnsi="Times New Roman" w:cs="Times New Roman"/>
                <w:sz w:val="24"/>
                <w:szCs w:val="24"/>
              </w:rPr>
              <w:t>Подобряване на адаптивността и пригодността за заетост на работната сила, развиване на умения за нуждите на метната икономика и инвестиционния процес</w:t>
            </w:r>
          </w:p>
        </w:tc>
      </w:tr>
      <w:tr w:rsidR="00DA2AAF" w:rsidRPr="0040761D"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40761D" w:rsidRDefault="00DA2AAF"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40761D" w:rsidRDefault="00DA2AAF"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40761D" w:rsidRDefault="00DA2AAF" w:rsidP="00F617F4">
            <w:pPr>
              <w:rPr>
                <w:rFonts w:ascii="Times New Roman" w:hAnsi="Times New Roman" w:cs="Times New Roman"/>
                <w:sz w:val="24"/>
                <w:szCs w:val="24"/>
              </w:rPr>
            </w:pPr>
            <w:r w:rsidRPr="0040761D">
              <w:rPr>
                <w:rFonts w:ascii="Times New Roman" w:hAnsi="Times New Roman" w:cs="Times New Roman"/>
                <w:sz w:val="24"/>
                <w:szCs w:val="24"/>
              </w:rPr>
              <w:t>Мярка 2</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40761D" w:rsidRDefault="0040761D" w:rsidP="0040761D">
            <w:pPr>
              <w:tabs>
                <w:tab w:val="left" w:pos="4410"/>
              </w:tabs>
              <w:jc w:val="both"/>
              <w:rPr>
                <w:rFonts w:ascii="Times New Roman" w:hAnsi="Times New Roman" w:cs="Times New Roman"/>
                <w:sz w:val="24"/>
                <w:szCs w:val="24"/>
                <w:lang w:val="en-US"/>
              </w:rPr>
            </w:pPr>
            <w:r w:rsidRPr="0040761D">
              <w:rPr>
                <w:rFonts w:ascii="Times New Roman" w:hAnsi="Times New Roman" w:cs="Times New Roman"/>
                <w:sz w:val="24"/>
                <w:szCs w:val="24"/>
              </w:rPr>
              <w:t xml:space="preserve"> Повишаване на трудовата заетост чрез усвояване на нови професионални умения от работната сила </w:t>
            </w:r>
          </w:p>
        </w:tc>
      </w:tr>
      <w:tr w:rsidR="00DA2AAF" w:rsidRPr="0040761D"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40761D" w:rsidRDefault="0040761D" w:rsidP="00F617F4">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40761D" w:rsidRDefault="00DA2AAF"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40761D" w:rsidRDefault="00DA2AAF" w:rsidP="00F617F4">
            <w:pPr>
              <w:rPr>
                <w:rFonts w:ascii="Times New Roman" w:hAnsi="Times New Roman" w:cs="Times New Roman"/>
                <w:sz w:val="24"/>
                <w:szCs w:val="24"/>
              </w:rPr>
            </w:pPr>
            <w:r w:rsidRPr="0040761D">
              <w:rPr>
                <w:rFonts w:ascii="Times New Roman" w:hAnsi="Times New Roman" w:cs="Times New Roman"/>
                <w:sz w:val="24"/>
                <w:szCs w:val="24"/>
              </w:rPr>
              <w:t>Мярка 3</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40761D" w:rsidRDefault="0040761D" w:rsidP="0040761D">
            <w:pPr>
              <w:jc w:val="both"/>
              <w:rPr>
                <w:rFonts w:ascii="Times New Roman" w:hAnsi="Times New Roman" w:cs="Times New Roman"/>
                <w:sz w:val="24"/>
                <w:szCs w:val="24"/>
              </w:rPr>
            </w:pPr>
            <w:r w:rsidRPr="0040761D">
              <w:rPr>
                <w:rFonts w:ascii="Times New Roman" w:hAnsi="Times New Roman" w:cs="Times New Roman"/>
                <w:sz w:val="24"/>
                <w:szCs w:val="24"/>
              </w:rPr>
              <w:t>Създаване на условия за непрекъснато професионално обучение с цел повишаване адаптивността на безработните лица към потребностите на икономиката</w:t>
            </w:r>
          </w:p>
        </w:tc>
      </w:tr>
      <w:tr w:rsidR="00DA2AAF" w:rsidRPr="0040761D"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40761D" w:rsidRDefault="00DA2AAF"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40761D" w:rsidRDefault="00DA2AAF"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40761D" w:rsidRDefault="00DA2AAF" w:rsidP="00F617F4">
            <w:pPr>
              <w:rPr>
                <w:rFonts w:ascii="Times New Roman" w:hAnsi="Times New Roman" w:cs="Times New Roman"/>
                <w:sz w:val="24"/>
                <w:szCs w:val="24"/>
              </w:rPr>
            </w:pPr>
            <w:r w:rsidRPr="0040761D">
              <w:rPr>
                <w:rFonts w:ascii="Times New Roman" w:hAnsi="Times New Roman" w:cs="Times New Roman"/>
                <w:sz w:val="24"/>
                <w:szCs w:val="24"/>
              </w:rPr>
              <w:t>Мярка 4</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40761D" w:rsidRDefault="0040761D" w:rsidP="0040761D">
            <w:pPr>
              <w:jc w:val="both"/>
              <w:rPr>
                <w:rFonts w:ascii="Times New Roman" w:hAnsi="Times New Roman" w:cs="Times New Roman"/>
                <w:sz w:val="24"/>
                <w:szCs w:val="24"/>
              </w:rPr>
            </w:pPr>
            <w:r w:rsidRPr="0040761D">
              <w:rPr>
                <w:rFonts w:ascii="Times New Roman" w:hAnsi="Times New Roman" w:cs="Times New Roman"/>
                <w:sz w:val="24"/>
                <w:szCs w:val="24"/>
              </w:rPr>
              <w:t>Интегриране на цялата териториална общност към пазара на труда</w:t>
            </w:r>
          </w:p>
        </w:tc>
      </w:tr>
    </w:tbl>
    <w:p w:rsidR="0040761D" w:rsidRPr="006D199F" w:rsidRDefault="0040761D" w:rsidP="006D199F">
      <w:pPr>
        <w:tabs>
          <w:tab w:val="left" w:pos="4410"/>
        </w:tabs>
        <w:jc w:val="both"/>
        <w:rPr>
          <w:rFonts w:ascii="Times New Roman" w:hAnsi="Times New Roman" w:cs="Times New Roman"/>
          <w:b/>
          <w:i/>
          <w:sz w:val="24"/>
          <w:szCs w:val="24"/>
        </w:rPr>
      </w:pPr>
      <w:r w:rsidRPr="006D199F">
        <w:rPr>
          <w:rFonts w:ascii="Times New Roman" w:hAnsi="Times New Roman" w:cs="Times New Roman"/>
          <w:b/>
          <w:i/>
          <w:sz w:val="24"/>
          <w:szCs w:val="24"/>
        </w:rPr>
        <w:t xml:space="preserve">Мярка </w:t>
      </w:r>
      <w:r w:rsidRPr="006D199F">
        <w:rPr>
          <w:rFonts w:ascii="Times New Roman" w:hAnsi="Times New Roman" w:cs="Times New Roman"/>
          <w:b/>
          <w:i/>
          <w:sz w:val="24"/>
          <w:szCs w:val="24"/>
          <w:lang w:val="en-US"/>
        </w:rPr>
        <w:t>2</w:t>
      </w:r>
      <w:r w:rsidRPr="006D199F">
        <w:rPr>
          <w:rFonts w:ascii="Times New Roman" w:hAnsi="Times New Roman" w:cs="Times New Roman"/>
          <w:b/>
          <w:i/>
          <w:sz w:val="24"/>
          <w:szCs w:val="24"/>
        </w:rPr>
        <w:t xml:space="preserve">. Повишаване на трудовата заетост чрез усвояване на нови професионални умения от работната сила </w:t>
      </w:r>
    </w:p>
    <w:p w:rsidR="0040761D" w:rsidRPr="006D199F" w:rsidRDefault="0040761D" w:rsidP="00043357">
      <w:pPr>
        <w:pStyle w:val="a9"/>
        <w:numPr>
          <w:ilvl w:val="0"/>
          <w:numId w:val="48"/>
        </w:numPr>
        <w:tabs>
          <w:tab w:val="left" w:pos="4410"/>
        </w:tabs>
        <w:jc w:val="both"/>
        <w:rPr>
          <w:rFonts w:ascii="Times New Roman" w:hAnsi="Times New Roman" w:cs="Times New Roman"/>
          <w:sz w:val="24"/>
          <w:szCs w:val="24"/>
        </w:rPr>
      </w:pPr>
      <w:r w:rsidRPr="006D199F">
        <w:rPr>
          <w:rFonts w:ascii="Times New Roman" w:hAnsi="Times New Roman" w:cs="Times New Roman"/>
          <w:sz w:val="24"/>
          <w:szCs w:val="24"/>
        </w:rPr>
        <w:t>Включване на бизнеса и НПО в проекти за обучение на работната сила и стимулиране изграждането на собствена система за професионална подготовка на кадрите;</w:t>
      </w:r>
    </w:p>
    <w:p w:rsidR="0040761D" w:rsidRPr="006D199F" w:rsidRDefault="0040761D" w:rsidP="00043357">
      <w:pPr>
        <w:pStyle w:val="a9"/>
        <w:numPr>
          <w:ilvl w:val="0"/>
          <w:numId w:val="48"/>
        </w:numPr>
        <w:tabs>
          <w:tab w:val="left" w:pos="4410"/>
        </w:tabs>
        <w:jc w:val="both"/>
        <w:rPr>
          <w:rFonts w:ascii="Times New Roman" w:hAnsi="Times New Roman" w:cs="Times New Roman"/>
          <w:sz w:val="24"/>
          <w:szCs w:val="24"/>
        </w:rPr>
      </w:pPr>
      <w:r w:rsidRPr="006D199F">
        <w:rPr>
          <w:rFonts w:ascii="Times New Roman" w:hAnsi="Times New Roman" w:cs="Times New Roman"/>
          <w:sz w:val="24"/>
          <w:szCs w:val="24"/>
        </w:rPr>
        <w:lastRenderedPageBreak/>
        <w:t>Засилване на връзките между професионалните училища  и бизнеса;</w:t>
      </w:r>
    </w:p>
    <w:p w:rsidR="0040761D" w:rsidRPr="006D199F" w:rsidRDefault="0040761D" w:rsidP="00043357">
      <w:pPr>
        <w:pStyle w:val="a9"/>
        <w:numPr>
          <w:ilvl w:val="0"/>
          <w:numId w:val="48"/>
        </w:numPr>
        <w:tabs>
          <w:tab w:val="left" w:pos="4410"/>
        </w:tabs>
        <w:jc w:val="both"/>
        <w:rPr>
          <w:rFonts w:ascii="Times New Roman" w:hAnsi="Times New Roman" w:cs="Times New Roman"/>
          <w:sz w:val="24"/>
          <w:szCs w:val="24"/>
        </w:rPr>
      </w:pPr>
      <w:r w:rsidRPr="006D199F">
        <w:rPr>
          <w:rFonts w:ascii="Times New Roman" w:hAnsi="Times New Roman" w:cs="Times New Roman"/>
          <w:sz w:val="24"/>
          <w:szCs w:val="24"/>
        </w:rPr>
        <w:t>Насочване на активните политики на пазара на труда към обучения и квалификации, даващи възможност за конкретна трудова реализация в района, чрез разработване на програми и курсове за обучение, директно насочени към изискванията на бизнеса ;</w:t>
      </w:r>
    </w:p>
    <w:p w:rsidR="0040761D" w:rsidRPr="006D199F" w:rsidRDefault="0040761D" w:rsidP="00043357">
      <w:pPr>
        <w:pStyle w:val="a9"/>
        <w:numPr>
          <w:ilvl w:val="0"/>
          <w:numId w:val="48"/>
        </w:numPr>
        <w:tabs>
          <w:tab w:val="left" w:pos="4410"/>
        </w:tabs>
        <w:jc w:val="both"/>
        <w:rPr>
          <w:rFonts w:ascii="Times New Roman" w:hAnsi="Times New Roman" w:cs="Times New Roman"/>
          <w:sz w:val="24"/>
          <w:szCs w:val="24"/>
        </w:rPr>
      </w:pPr>
      <w:r w:rsidRPr="006D199F">
        <w:rPr>
          <w:rFonts w:ascii="Times New Roman" w:hAnsi="Times New Roman" w:cs="Times New Roman"/>
          <w:sz w:val="24"/>
          <w:szCs w:val="24"/>
        </w:rPr>
        <w:t>Разработване и реализация на такива проекти за обучение и квалификация, които да се финансират по Оперативна програма „Развитие на човешките ресурси”;</w:t>
      </w:r>
    </w:p>
    <w:p w:rsidR="0040761D" w:rsidRPr="006D199F" w:rsidRDefault="0040761D" w:rsidP="00043357">
      <w:pPr>
        <w:pStyle w:val="a9"/>
        <w:numPr>
          <w:ilvl w:val="0"/>
          <w:numId w:val="48"/>
        </w:numPr>
        <w:tabs>
          <w:tab w:val="left" w:pos="4410"/>
        </w:tabs>
        <w:jc w:val="both"/>
        <w:rPr>
          <w:rFonts w:ascii="Times New Roman" w:hAnsi="Times New Roman" w:cs="Times New Roman"/>
          <w:sz w:val="24"/>
          <w:szCs w:val="24"/>
        </w:rPr>
      </w:pPr>
      <w:r w:rsidRPr="006D199F">
        <w:rPr>
          <w:rFonts w:ascii="Times New Roman" w:hAnsi="Times New Roman" w:cs="Times New Roman"/>
          <w:sz w:val="24"/>
          <w:szCs w:val="24"/>
        </w:rPr>
        <w:t>Изпълнение на програми, преодоляващи несъответствията между уменията и нуждите на пазара на труда.</w:t>
      </w:r>
    </w:p>
    <w:p w:rsidR="0040761D" w:rsidRPr="006D199F" w:rsidRDefault="0040761D" w:rsidP="00043357">
      <w:pPr>
        <w:pStyle w:val="a9"/>
        <w:numPr>
          <w:ilvl w:val="0"/>
          <w:numId w:val="48"/>
        </w:numPr>
        <w:tabs>
          <w:tab w:val="left" w:pos="4410"/>
        </w:tabs>
        <w:jc w:val="both"/>
        <w:rPr>
          <w:rFonts w:ascii="Times New Roman" w:hAnsi="Times New Roman" w:cs="Times New Roman"/>
          <w:sz w:val="24"/>
          <w:szCs w:val="24"/>
        </w:rPr>
      </w:pPr>
      <w:r w:rsidRPr="006D199F">
        <w:rPr>
          <w:rFonts w:ascii="Times New Roman" w:hAnsi="Times New Roman" w:cs="Times New Roman"/>
          <w:sz w:val="24"/>
          <w:szCs w:val="24"/>
        </w:rPr>
        <w:t>Изграждане на система за непрекъсната професионална квалификация;</w:t>
      </w:r>
    </w:p>
    <w:p w:rsidR="0040761D" w:rsidRPr="006D199F" w:rsidRDefault="0040761D" w:rsidP="00043357">
      <w:pPr>
        <w:pStyle w:val="a9"/>
        <w:numPr>
          <w:ilvl w:val="0"/>
          <w:numId w:val="48"/>
        </w:numPr>
        <w:tabs>
          <w:tab w:val="left" w:pos="4410"/>
        </w:tabs>
        <w:jc w:val="both"/>
        <w:rPr>
          <w:rFonts w:ascii="Times New Roman" w:hAnsi="Times New Roman" w:cs="Times New Roman"/>
          <w:sz w:val="24"/>
          <w:szCs w:val="24"/>
        </w:rPr>
      </w:pPr>
      <w:r w:rsidRPr="006D199F">
        <w:rPr>
          <w:rFonts w:ascii="Times New Roman" w:hAnsi="Times New Roman" w:cs="Times New Roman"/>
          <w:sz w:val="24"/>
          <w:szCs w:val="24"/>
        </w:rPr>
        <w:t>Обучение в използване на информационни и комуникационни технологии;</w:t>
      </w:r>
    </w:p>
    <w:p w:rsidR="0040761D" w:rsidRPr="006D199F" w:rsidRDefault="0040761D" w:rsidP="006D199F">
      <w:pPr>
        <w:tabs>
          <w:tab w:val="left" w:pos="4410"/>
        </w:tabs>
        <w:jc w:val="both"/>
        <w:rPr>
          <w:rFonts w:ascii="Times New Roman" w:hAnsi="Times New Roman" w:cs="Times New Roman"/>
          <w:b/>
          <w:i/>
          <w:sz w:val="24"/>
          <w:szCs w:val="24"/>
        </w:rPr>
      </w:pPr>
      <w:r w:rsidRPr="006D199F">
        <w:rPr>
          <w:rFonts w:ascii="Times New Roman" w:hAnsi="Times New Roman" w:cs="Times New Roman"/>
          <w:b/>
          <w:i/>
          <w:sz w:val="24"/>
          <w:szCs w:val="24"/>
        </w:rPr>
        <w:t xml:space="preserve">Мярка </w:t>
      </w:r>
      <w:r w:rsidRPr="006D199F">
        <w:rPr>
          <w:rFonts w:ascii="Times New Roman" w:hAnsi="Times New Roman" w:cs="Times New Roman"/>
          <w:b/>
          <w:i/>
          <w:sz w:val="24"/>
          <w:szCs w:val="24"/>
          <w:lang w:val="en-US"/>
        </w:rPr>
        <w:t>3</w:t>
      </w:r>
      <w:r w:rsidRPr="006D199F">
        <w:rPr>
          <w:rFonts w:ascii="Times New Roman" w:hAnsi="Times New Roman" w:cs="Times New Roman"/>
          <w:b/>
          <w:i/>
          <w:sz w:val="24"/>
          <w:szCs w:val="24"/>
        </w:rPr>
        <w:t xml:space="preserve">. Създаване на условия за непрекъснато професионално обучение с цел повишаване адаптивността на безработните лица към потребностите на икономиката </w:t>
      </w:r>
    </w:p>
    <w:p w:rsidR="0040761D" w:rsidRPr="006D199F" w:rsidRDefault="0040761D" w:rsidP="00043357">
      <w:pPr>
        <w:pStyle w:val="a9"/>
        <w:numPr>
          <w:ilvl w:val="0"/>
          <w:numId w:val="49"/>
        </w:numPr>
        <w:tabs>
          <w:tab w:val="left" w:pos="4410"/>
        </w:tabs>
        <w:spacing w:line="360" w:lineRule="auto"/>
        <w:jc w:val="both"/>
        <w:rPr>
          <w:rFonts w:ascii="Times New Roman" w:hAnsi="Times New Roman" w:cs="Times New Roman"/>
          <w:sz w:val="24"/>
          <w:szCs w:val="24"/>
        </w:rPr>
      </w:pPr>
      <w:r w:rsidRPr="006D199F">
        <w:rPr>
          <w:rFonts w:ascii="Times New Roman" w:hAnsi="Times New Roman" w:cs="Times New Roman"/>
          <w:sz w:val="24"/>
          <w:szCs w:val="24"/>
        </w:rPr>
        <w:t xml:space="preserve">Интервенции, отнасящи се до активно включване на социалните партньори в професионално обучение и квалификация с различна продължителност и интензивност, след провеждане на проучвания за нуждите на пазара на труда; </w:t>
      </w:r>
    </w:p>
    <w:p w:rsidR="0040761D" w:rsidRPr="006D199F" w:rsidRDefault="0040761D" w:rsidP="00043357">
      <w:pPr>
        <w:pStyle w:val="a9"/>
        <w:numPr>
          <w:ilvl w:val="0"/>
          <w:numId w:val="49"/>
        </w:numPr>
        <w:tabs>
          <w:tab w:val="left" w:pos="4410"/>
        </w:tabs>
        <w:spacing w:line="360" w:lineRule="auto"/>
        <w:jc w:val="both"/>
        <w:rPr>
          <w:rFonts w:ascii="Times New Roman" w:hAnsi="Times New Roman" w:cs="Times New Roman"/>
          <w:sz w:val="24"/>
          <w:szCs w:val="24"/>
        </w:rPr>
      </w:pPr>
      <w:r w:rsidRPr="006D199F">
        <w:rPr>
          <w:rFonts w:ascii="Times New Roman" w:hAnsi="Times New Roman" w:cs="Times New Roman"/>
          <w:sz w:val="24"/>
          <w:szCs w:val="24"/>
        </w:rPr>
        <w:t>Професионална преориентация /повторно обучение/ и преквалификация на заетите в районите, в които се осъществяват структурни промени;</w:t>
      </w:r>
    </w:p>
    <w:p w:rsidR="0040761D" w:rsidRPr="006D199F" w:rsidRDefault="0040761D" w:rsidP="00043357">
      <w:pPr>
        <w:pStyle w:val="a9"/>
        <w:numPr>
          <w:ilvl w:val="0"/>
          <w:numId w:val="49"/>
        </w:numPr>
        <w:tabs>
          <w:tab w:val="left" w:pos="4410"/>
        </w:tabs>
        <w:spacing w:line="360" w:lineRule="auto"/>
        <w:jc w:val="both"/>
        <w:rPr>
          <w:rFonts w:ascii="Times New Roman" w:hAnsi="Times New Roman" w:cs="Times New Roman"/>
          <w:sz w:val="24"/>
          <w:szCs w:val="24"/>
        </w:rPr>
      </w:pPr>
      <w:r w:rsidRPr="006D199F">
        <w:rPr>
          <w:rFonts w:ascii="Times New Roman" w:hAnsi="Times New Roman" w:cs="Times New Roman"/>
          <w:sz w:val="24"/>
          <w:szCs w:val="24"/>
        </w:rPr>
        <w:t>Стаж за млади хора и адаптиране в работната среда;</w:t>
      </w:r>
    </w:p>
    <w:p w:rsidR="0040761D" w:rsidRPr="006D199F" w:rsidRDefault="0040761D" w:rsidP="006D199F">
      <w:pPr>
        <w:tabs>
          <w:tab w:val="left" w:pos="4410"/>
        </w:tabs>
        <w:spacing w:line="360" w:lineRule="auto"/>
        <w:jc w:val="both"/>
        <w:rPr>
          <w:rFonts w:ascii="Times New Roman" w:hAnsi="Times New Roman" w:cs="Times New Roman"/>
          <w:b/>
          <w:i/>
          <w:sz w:val="24"/>
          <w:szCs w:val="24"/>
        </w:rPr>
      </w:pPr>
      <w:r w:rsidRPr="006D199F">
        <w:rPr>
          <w:rFonts w:ascii="Times New Roman" w:hAnsi="Times New Roman" w:cs="Times New Roman"/>
          <w:b/>
          <w:i/>
          <w:sz w:val="24"/>
          <w:szCs w:val="24"/>
        </w:rPr>
        <w:t xml:space="preserve">Мярка </w:t>
      </w:r>
      <w:r w:rsidRPr="006D199F">
        <w:rPr>
          <w:rFonts w:ascii="Times New Roman" w:hAnsi="Times New Roman" w:cs="Times New Roman"/>
          <w:b/>
          <w:i/>
          <w:sz w:val="24"/>
          <w:szCs w:val="24"/>
          <w:lang w:val="en-US"/>
        </w:rPr>
        <w:t>4</w:t>
      </w:r>
      <w:r w:rsidRPr="006D199F">
        <w:rPr>
          <w:rFonts w:ascii="Times New Roman" w:hAnsi="Times New Roman" w:cs="Times New Roman"/>
          <w:b/>
          <w:i/>
          <w:sz w:val="24"/>
          <w:szCs w:val="24"/>
        </w:rPr>
        <w:t xml:space="preserve">. Интегриране на цялата териториална общност към пазара на труда </w:t>
      </w:r>
    </w:p>
    <w:p w:rsidR="0040761D" w:rsidRPr="006D199F" w:rsidRDefault="0040761D" w:rsidP="00043357">
      <w:pPr>
        <w:pStyle w:val="a9"/>
        <w:numPr>
          <w:ilvl w:val="0"/>
          <w:numId w:val="50"/>
        </w:numPr>
        <w:tabs>
          <w:tab w:val="left" w:pos="4410"/>
        </w:tabs>
        <w:spacing w:line="360" w:lineRule="auto"/>
        <w:jc w:val="both"/>
        <w:rPr>
          <w:rFonts w:ascii="Times New Roman" w:hAnsi="Times New Roman" w:cs="Times New Roman"/>
          <w:sz w:val="24"/>
          <w:szCs w:val="24"/>
        </w:rPr>
      </w:pPr>
      <w:r w:rsidRPr="006D199F">
        <w:rPr>
          <w:rFonts w:ascii="Times New Roman" w:hAnsi="Times New Roman" w:cs="Times New Roman"/>
          <w:sz w:val="24"/>
          <w:szCs w:val="24"/>
        </w:rPr>
        <w:t>Субсидирана заетост в жизнени производства по различни национални програми;</w:t>
      </w:r>
    </w:p>
    <w:p w:rsidR="0040761D" w:rsidRPr="006D199F" w:rsidRDefault="0040761D" w:rsidP="00043357">
      <w:pPr>
        <w:pStyle w:val="a9"/>
        <w:numPr>
          <w:ilvl w:val="0"/>
          <w:numId w:val="50"/>
        </w:numPr>
        <w:tabs>
          <w:tab w:val="left" w:pos="4410"/>
        </w:tabs>
        <w:spacing w:line="360" w:lineRule="auto"/>
        <w:jc w:val="both"/>
        <w:rPr>
          <w:rFonts w:ascii="Times New Roman" w:hAnsi="Times New Roman" w:cs="Times New Roman"/>
          <w:sz w:val="24"/>
          <w:szCs w:val="24"/>
        </w:rPr>
      </w:pPr>
      <w:r w:rsidRPr="006D199F">
        <w:rPr>
          <w:rFonts w:ascii="Times New Roman" w:hAnsi="Times New Roman" w:cs="Times New Roman"/>
          <w:sz w:val="24"/>
          <w:szCs w:val="24"/>
        </w:rPr>
        <w:t>Информационна система за търсената от инвеститорите работна сила и съответно предлаганите работници и специалисти;</w:t>
      </w:r>
    </w:p>
    <w:p w:rsidR="0040761D" w:rsidRPr="006D199F" w:rsidRDefault="0040761D" w:rsidP="00043357">
      <w:pPr>
        <w:pStyle w:val="a9"/>
        <w:numPr>
          <w:ilvl w:val="0"/>
          <w:numId w:val="50"/>
        </w:numPr>
        <w:tabs>
          <w:tab w:val="left" w:pos="4410"/>
        </w:tabs>
        <w:spacing w:line="360" w:lineRule="auto"/>
        <w:jc w:val="both"/>
        <w:rPr>
          <w:rFonts w:ascii="Times New Roman" w:hAnsi="Times New Roman" w:cs="Times New Roman"/>
          <w:sz w:val="24"/>
          <w:szCs w:val="24"/>
        </w:rPr>
      </w:pPr>
      <w:r w:rsidRPr="006D199F">
        <w:rPr>
          <w:rFonts w:ascii="Times New Roman" w:hAnsi="Times New Roman" w:cs="Times New Roman"/>
          <w:sz w:val="24"/>
          <w:szCs w:val="24"/>
        </w:rPr>
        <w:lastRenderedPageBreak/>
        <w:t>Подготовка и реализация на проекти финансирани по Оперативните програми в подкрепа на инвеститори при разкриване на нови работни места в определени региони;</w:t>
      </w:r>
    </w:p>
    <w:p w:rsidR="0040761D" w:rsidRPr="006D199F" w:rsidRDefault="0040761D" w:rsidP="00043357">
      <w:pPr>
        <w:pStyle w:val="a9"/>
        <w:numPr>
          <w:ilvl w:val="0"/>
          <w:numId w:val="50"/>
        </w:numPr>
        <w:tabs>
          <w:tab w:val="left" w:pos="4410"/>
        </w:tabs>
        <w:spacing w:line="360" w:lineRule="auto"/>
        <w:jc w:val="both"/>
        <w:rPr>
          <w:rFonts w:ascii="Times New Roman" w:hAnsi="Times New Roman" w:cs="Times New Roman"/>
          <w:sz w:val="24"/>
          <w:szCs w:val="24"/>
        </w:rPr>
      </w:pPr>
      <w:r w:rsidRPr="006D199F">
        <w:rPr>
          <w:rFonts w:ascii="Times New Roman" w:hAnsi="Times New Roman" w:cs="Times New Roman"/>
          <w:sz w:val="24"/>
          <w:szCs w:val="24"/>
        </w:rPr>
        <w:t>Подкрепа на самонаетите лица;</w:t>
      </w:r>
    </w:p>
    <w:tbl>
      <w:tblPr>
        <w:tblW w:w="10089" w:type="dxa"/>
        <w:tblInd w:w="-120" w:type="dxa"/>
        <w:tblLayout w:type="fixed"/>
        <w:tblCellMar>
          <w:left w:w="10" w:type="dxa"/>
          <w:right w:w="10" w:type="dxa"/>
        </w:tblCellMar>
        <w:tblLook w:val="0000" w:firstRow="0" w:lastRow="0" w:firstColumn="0" w:lastColumn="0" w:noHBand="0" w:noVBand="0"/>
      </w:tblPr>
      <w:tblGrid>
        <w:gridCol w:w="1596"/>
        <w:gridCol w:w="1425"/>
        <w:gridCol w:w="1083"/>
        <w:gridCol w:w="5985"/>
      </w:tblGrid>
      <w:tr w:rsidR="00DA2AAF"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Default="00DA2AAF" w:rsidP="00F617F4">
            <w:pPr>
              <w:spacing w:line="360" w:lineRule="auto"/>
              <w:rPr>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Default="00DA2AAF" w:rsidP="00DA2AAF">
            <w:r>
              <w:t>специфична цел</w:t>
            </w:r>
            <w:r>
              <w:rPr>
                <w:lang w:val="en-US"/>
              </w:rPr>
              <w:t xml:space="preserve"> </w:t>
            </w:r>
            <w:r>
              <w:t xml:space="preserve">5 </w:t>
            </w:r>
          </w:p>
        </w:tc>
        <w:tc>
          <w:tcPr>
            <w:tcW w:w="7068" w:type="dxa"/>
            <w:gridSpan w:val="2"/>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Default="00DA2AAF" w:rsidP="00F617F4">
            <w:pPr>
              <w:jc w:val="both"/>
            </w:pPr>
            <w:r w:rsidRPr="00DA2AAF">
              <w:rPr>
                <w:rFonts w:ascii="Times New Roman" w:hAnsi="Times New Roman" w:cs="Times New Roman"/>
                <w:color w:val="000000"/>
                <w:sz w:val="23"/>
                <w:szCs w:val="23"/>
                <w:lang w:val="en-US"/>
              </w:rPr>
              <w:t>Подобряване качеството на работните места</w:t>
            </w:r>
          </w:p>
        </w:tc>
      </w:tr>
      <w:tr w:rsidR="00DA2AAF"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Default="00DA2AAF" w:rsidP="00F617F4">
            <w:pPr>
              <w:rPr>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Default="00DA2AAF" w:rsidP="00F617F4"/>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Default="00DA2AAF" w:rsidP="00F617F4">
            <w:r>
              <w:t>Мярка 1</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9B10BA" w:rsidRDefault="009B10BA" w:rsidP="00F617F4">
            <w:pPr>
              <w:rPr>
                <w:sz w:val="24"/>
                <w:szCs w:val="24"/>
              </w:rPr>
            </w:pPr>
            <w:r w:rsidRPr="009B10BA">
              <w:rPr>
                <w:rFonts w:ascii="Times New Roman" w:hAnsi="Times New Roman" w:cs="Times New Roman"/>
                <w:bCs/>
                <w:color w:val="000000"/>
                <w:sz w:val="24"/>
                <w:szCs w:val="24"/>
                <w:lang w:val="en-US"/>
              </w:rPr>
              <w:t>Подобряване на условията на труд на работното място</w:t>
            </w:r>
          </w:p>
        </w:tc>
      </w:tr>
      <w:tr w:rsidR="00DA2AAF"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Default="00DA2AAF" w:rsidP="00F617F4">
            <w:pPr>
              <w:rPr>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Default="00DA2AAF" w:rsidP="00F617F4"/>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Default="00DA2AAF" w:rsidP="00F617F4">
            <w:r>
              <w:t>Мярка 2</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9B10BA" w:rsidRDefault="009B10BA" w:rsidP="009B10BA">
            <w:pPr>
              <w:autoSpaceDE w:val="0"/>
              <w:autoSpaceDN w:val="0"/>
              <w:adjustRightInd w:val="0"/>
              <w:spacing w:after="0" w:line="240" w:lineRule="auto"/>
              <w:rPr>
                <w:rFonts w:ascii="Times New Roman" w:hAnsi="Times New Roman" w:cs="Times New Roman"/>
                <w:color w:val="000000"/>
                <w:sz w:val="24"/>
                <w:szCs w:val="24"/>
              </w:rPr>
            </w:pPr>
            <w:r w:rsidRPr="009B10BA">
              <w:rPr>
                <w:rFonts w:ascii="Times New Roman" w:hAnsi="Times New Roman" w:cs="Times New Roman"/>
                <w:color w:val="000000"/>
                <w:sz w:val="24"/>
                <w:szCs w:val="24"/>
              </w:rPr>
              <w:t>П</w:t>
            </w:r>
            <w:r w:rsidRPr="009B10BA">
              <w:rPr>
                <w:rFonts w:ascii="Times New Roman" w:hAnsi="Times New Roman" w:cs="Times New Roman"/>
                <w:color w:val="000000"/>
                <w:sz w:val="24"/>
                <w:szCs w:val="24"/>
                <w:lang w:val="en-US"/>
              </w:rPr>
              <w:t>одобряване на професионалния и здравния статус на работната сила</w:t>
            </w:r>
          </w:p>
        </w:tc>
      </w:tr>
    </w:tbl>
    <w:p w:rsidR="009B10BA" w:rsidRPr="006D199F" w:rsidRDefault="009B10BA" w:rsidP="009B10BA">
      <w:pPr>
        <w:autoSpaceDE w:val="0"/>
        <w:autoSpaceDN w:val="0"/>
        <w:adjustRightInd w:val="0"/>
        <w:spacing w:after="0" w:line="240" w:lineRule="auto"/>
        <w:rPr>
          <w:rFonts w:ascii="Times New Roman" w:hAnsi="Times New Roman" w:cs="Times New Roman"/>
          <w:i/>
          <w:color w:val="000000"/>
          <w:sz w:val="24"/>
          <w:szCs w:val="24"/>
          <w:lang w:val="en-US"/>
        </w:rPr>
      </w:pPr>
      <w:proofErr w:type="gramStart"/>
      <w:r w:rsidRPr="006D199F">
        <w:rPr>
          <w:rFonts w:ascii="Times New Roman" w:hAnsi="Times New Roman" w:cs="Times New Roman"/>
          <w:b/>
          <w:bCs/>
          <w:i/>
          <w:color w:val="000000"/>
          <w:sz w:val="24"/>
          <w:szCs w:val="24"/>
          <w:lang w:val="en-US"/>
        </w:rPr>
        <w:t>Мярка 1.</w:t>
      </w:r>
      <w:proofErr w:type="gramEnd"/>
      <w:r w:rsidRPr="006D199F">
        <w:rPr>
          <w:rFonts w:ascii="Times New Roman" w:hAnsi="Times New Roman" w:cs="Times New Roman"/>
          <w:b/>
          <w:bCs/>
          <w:i/>
          <w:color w:val="000000"/>
          <w:sz w:val="24"/>
          <w:szCs w:val="24"/>
          <w:lang w:val="en-US"/>
        </w:rPr>
        <w:t xml:space="preserve"> Подобряване на условията на труд на работното място </w:t>
      </w:r>
    </w:p>
    <w:p w:rsidR="009B10BA" w:rsidRPr="006D199F" w:rsidRDefault="009B10BA" w:rsidP="00043357">
      <w:pPr>
        <w:pStyle w:val="a9"/>
        <w:numPr>
          <w:ilvl w:val="0"/>
          <w:numId w:val="36"/>
        </w:numPr>
        <w:autoSpaceDE w:val="0"/>
        <w:autoSpaceDN w:val="0"/>
        <w:adjustRightInd w:val="0"/>
        <w:spacing w:after="0" w:line="240" w:lineRule="auto"/>
        <w:rPr>
          <w:rFonts w:ascii="Times New Roman" w:hAnsi="Times New Roman" w:cs="Times New Roman"/>
          <w:color w:val="000000"/>
          <w:sz w:val="24"/>
          <w:szCs w:val="24"/>
        </w:rPr>
      </w:pPr>
      <w:r w:rsidRPr="006D199F">
        <w:rPr>
          <w:rFonts w:ascii="Times New Roman" w:hAnsi="Times New Roman" w:cs="Times New Roman"/>
          <w:color w:val="000000"/>
          <w:sz w:val="24"/>
          <w:szCs w:val="24"/>
        </w:rPr>
        <w:t>Д</w:t>
      </w:r>
      <w:r w:rsidRPr="006D199F">
        <w:rPr>
          <w:rFonts w:ascii="Times New Roman" w:hAnsi="Times New Roman" w:cs="Times New Roman"/>
          <w:color w:val="000000"/>
          <w:sz w:val="24"/>
          <w:szCs w:val="24"/>
          <w:lang w:val="en-US"/>
        </w:rPr>
        <w:t>ейности за привеждане на условията на труд на работното място в съответствие с нормите и изискванията на законодателството по безопасност и здраве при работа</w:t>
      </w:r>
    </w:p>
    <w:p w:rsidR="009B10BA" w:rsidRPr="006D199F" w:rsidRDefault="009B10BA" w:rsidP="009B10BA">
      <w:pPr>
        <w:autoSpaceDE w:val="0"/>
        <w:autoSpaceDN w:val="0"/>
        <w:adjustRightInd w:val="0"/>
        <w:spacing w:after="0" w:line="240" w:lineRule="auto"/>
        <w:rPr>
          <w:rFonts w:ascii="Times New Roman" w:hAnsi="Times New Roman" w:cs="Times New Roman"/>
          <w:b/>
          <w:i/>
          <w:color w:val="000000"/>
          <w:sz w:val="24"/>
          <w:szCs w:val="24"/>
        </w:rPr>
      </w:pPr>
      <w:r w:rsidRPr="006D199F">
        <w:rPr>
          <w:rFonts w:ascii="Times New Roman" w:hAnsi="Times New Roman" w:cs="Times New Roman"/>
          <w:b/>
          <w:i/>
          <w:color w:val="000000"/>
          <w:sz w:val="24"/>
          <w:szCs w:val="24"/>
        </w:rPr>
        <w:t>Мярка 2.П</w:t>
      </w:r>
      <w:r w:rsidRPr="006D199F">
        <w:rPr>
          <w:rFonts w:ascii="Times New Roman" w:hAnsi="Times New Roman" w:cs="Times New Roman"/>
          <w:b/>
          <w:i/>
          <w:color w:val="000000"/>
          <w:sz w:val="24"/>
          <w:szCs w:val="24"/>
          <w:lang w:val="en-US"/>
        </w:rPr>
        <w:t xml:space="preserve">одобряване на професионалния и здравния статус на работната сила </w:t>
      </w:r>
    </w:p>
    <w:p w:rsidR="009B10BA" w:rsidRPr="006D199F" w:rsidRDefault="009B10BA" w:rsidP="00043357">
      <w:pPr>
        <w:pStyle w:val="a9"/>
        <w:numPr>
          <w:ilvl w:val="0"/>
          <w:numId w:val="35"/>
        </w:numPr>
        <w:autoSpaceDE w:val="0"/>
        <w:autoSpaceDN w:val="0"/>
        <w:adjustRightInd w:val="0"/>
        <w:spacing w:after="0" w:line="240" w:lineRule="auto"/>
        <w:rPr>
          <w:rFonts w:ascii="Times New Roman" w:hAnsi="Times New Roman" w:cs="Times New Roman"/>
          <w:color w:val="000000"/>
          <w:sz w:val="24"/>
          <w:szCs w:val="24"/>
          <w:lang w:val="en-US"/>
        </w:rPr>
      </w:pPr>
      <w:proofErr w:type="gramStart"/>
      <w:r w:rsidRPr="006D199F">
        <w:rPr>
          <w:rFonts w:ascii="Times New Roman" w:hAnsi="Times New Roman" w:cs="Times New Roman"/>
          <w:color w:val="000000"/>
          <w:sz w:val="24"/>
          <w:szCs w:val="24"/>
          <w:lang w:val="en-US"/>
        </w:rPr>
        <w:t>внедряване</w:t>
      </w:r>
      <w:proofErr w:type="gramEnd"/>
      <w:r w:rsidRPr="006D199F">
        <w:rPr>
          <w:rFonts w:ascii="Times New Roman" w:hAnsi="Times New Roman" w:cs="Times New Roman"/>
          <w:color w:val="000000"/>
          <w:sz w:val="24"/>
          <w:szCs w:val="24"/>
          <w:lang w:val="en-US"/>
        </w:rPr>
        <w:t xml:space="preserve"> на превантивни системи за мониторинг и контрол на рисковете за здравето и безопасността на работното място. </w:t>
      </w:r>
    </w:p>
    <w:p w:rsidR="00DA2AAF" w:rsidRDefault="00DA2AAF" w:rsidP="0065655C">
      <w:pPr>
        <w:pStyle w:val="Default"/>
        <w:rPr>
          <w:b/>
          <w:bCs/>
          <w:color w:val="auto"/>
          <w:sz w:val="28"/>
          <w:szCs w:val="28"/>
          <w:lang w:val="bg-BG"/>
        </w:rPr>
      </w:pPr>
    </w:p>
    <w:tbl>
      <w:tblPr>
        <w:tblW w:w="10089" w:type="dxa"/>
        <w:tblInd w:w="-120" w:type="dxa"/>
        <w:tblLayout w:type="fixed"/>
        <w:tblCellMar>
          <w:left w:w="10" w:type="dxa"/>
          <w:right w:w="10" w:type="dxa"/>
        </w:tblCellMar>
        <w:tblLook w:val="0000" w:firstRow="0" w:lastRow="0" w:firstColumn="0" w:lastColumn="0" w:noHBand="0" w:noVBand="0"/>
      </w:tblPr>
      <w:tblGrid>
        <w:gridCol w:w="1596"/>
        <w:gridCol w:w="1425"/>
        <w:gridCol w:w="1083"/>
        <w:gridCol w:w="5985"/>
      </w:tblGrid>
      <w:tr w:rsidR="00DA2AAF" w:rsidRPr="009B10BA"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9B10BA" w:rsidRDefault="00DA2AAF" w:rsidP="00F617F4">
            <w:pPr>
              <w:spacing w:line="360" w:lineRule="auto"/>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9B10BA" w:rsidRDefault="00DA2AAF" w:rsidP="00F617F4">
            <w:pPr>
              <w:rPr>
                <w:rFonts w:ascii="Times New Roman" w:hAnsi="Times New Roman" w:cs="Times New Roman"/>
                <w:sz w:val="24"/>
                <w:szCs w:val="24"/>
              </w:rPr>
            </w:pPr>
            <w:r w:rsidRPr="009B10BA">
              <w:rPr>
                <w:rFonts w:ascii="Times New Roman" w:hAnsi="Times New Roman" w:cs="Times New Roman"/>
                <w:sz w:val="24"/>
                <w:szCs w:val="24"/>
              </w:rPr>
              <w:t>специфична цел</w:t>
            </w:r>
            <w:r w:rsidRPr="009B10BA">
              <w:rPr>
                <w:rFonts w:ascii="Times New Roman" w:hAnsi="Times New Roman" w:cs="Times New Roman"/>
                <w:sz w:val="24"/>
                <w:szCs w:val="24"/>
                <w:lang w:val="en-US"/>
              </w:rPr>
              <w:t xml:space="preserve"> </w:t>
            </w:r>
            <w:r w:rsidRPr="009B10BA">
              <w:rPr>
                <w:rFonts w:ascii="Times New Roman" w:hAnsi="Times New Roman" w:cs="Times New Roman"/>
                <w:sz w:val="24"/>
                <w:szCs w:val="24"/>
              </w:rPr>
              <w:t xml:space="preserve"> 6</w:t>
            </w:r>
          </w:p>
        </w:tc>
        <w:tc>
          <w:tcPr>
            <w:tcW w:w="7068" w:type="dxa"/>
            <w:gridSpan w:val="2"/>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9B10BA" w:rsidRDefault="00DA2AAF" w:rsidP="00F617F4">
            <w:pPr>
              <w:jc w:val="both"/>
              <w:rPr>
                <w:rFonts w:ascii="Times New Roman" w:hAnsi="Times New Roman" w:cs="Times New Roman"/>
                <w:sz w:val="24"/>
                <w:szCs w:val="24"/>
              </w:rPr>
            </w:pPr>
            <w:r w:rsidRPr="009B10BA">
              <w:rPr>
                <w:rFonts w:ascii="Times New Roman" w:hAnsi="Times New Roman" w:cs="Times New Roman"/>
                <w:color w:val="000000"/>
                <w:sz w:val="24"/>
                <w:szCs w:val="24"/>
                <w:lang w:val="en-US"/>
              </w:rPr>
              <w:t>Балансирано развитие на спорта</w:t>
            </w:r>
          </w:p>
        </w:tc>
      </w:tr>
      <w:tr w:rsidR="00DA2AAF" w:rsidRPr="009B10BA"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9B10BA" w:rsidRDefault="00DA2AAF"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9B10BA" w:rsidRDefault="00DA2AAF"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9B10BA" w:rsidRDefault="00DA2AAF" w:rsidP="00F617F4">
            <w:pPr>
              <w:rPr>
                <w:rFonts w:ascii="Times New Roman" w:hAnsi="Times New Roman" w:cs="Times New Roman"/>
                <w:sz w:val="24"/>
                <w:szCs w:val="24"/>
              </w:rPr>
            </w:pPr>
            <w:r w:rsidRPr="009B10BA">
              <w:rPr>
                <w:rFonts w:ascii="Times New Roman" w:hAnsi="Times New Roman" w:cs="Times New Roman"/>
                <w:sz w:val="24"/>
                <w:szCs w:val="24"/>
              </w:rPr>
              <w:t>Мярка 1</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9B10BA" w:rsidRDefault="009B10BA" w:rsidP="00F617F4">
            <w:pPr>
              <w:rPr>
                <w:rFonts w:ascii="Times New Roman" w:hAnsi="Times New Roman" w:cs="Times New Roman"/>
                <w:sz w:val="24"/>
                <w:szCs w:val="24"/>
              </w:rPr>
            </w:pPr>
            <w:r w:rsidRPr="009B10BA">
              <w:rPr>
                <w:rFonts w:ascii="Times New Roman" w:hAnsi="Times New Roman" w:cs="Times New Roman"/>
                <w:bCs/>
                <w:color w:val="000000"/>
                <w:sz w:val="24"/>
                <w:szCs w:val="24"/>
                <w:lang w:val="en-US"/>
              </w:rPr>
              <w:t>Насърчаване на спортните дейности и инициативи.</w:t>
            </w:r>
          </w:p>
        </w:tc>
      </w:tr>
      <w:tr w:rsidR="00DA2AAF" w:rsidRPr="009B10BA"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9B10BA" w:rsidRDefault="00DA2AAF"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9B10BA" w:rsidRDefault="00DA2AAF"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9B10BA" w:rsidRDefault="00DA2AAF" w:rsidP="00F617F4">
            <w:pPr>
              <w:rPr>
                <w:rFonts w:ascii="Times New Roman" w:hAnsi="Times New Roman" w:cs="Times New Roman"/>
                <w:sz w:val="24"/>
                <w:szCs w:val="24"/>
              </w:rPr>
            </w:pPr>
            <w:r w:rsidRPr="009B10BA">
              <w:rPr>
                <w:rFonts w:ascii="Times New Roman" w:hAnsi="Times New Roman" w:cs="Times New Roman"/>
                <w:sz w:val="24"/>
                <w:szCs w:val="24"/>
              </w:rPr>
              <w:t>Мярка 2</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9B10BA" w:rsidRDefault="009B10BA" w:rsidP="009B10BA">
            <w:pPr>
              <w:autoSpaceDE w:val="0"/>
              <w:autoSpaceDN w:val="0"/>
              <w:adjustRightInd w:val="0"/>
              <w:spacing w:after="0" w:line="240" w:lineRule="auto"/>
              <w:rPr>
                <w:rFonts w:ascii="Times New Roman" w:hAnsi="Times New Roman" w:cs="Times New Roman"/>
                <w:color w:val="000000"/>
                <w:sz w:val="24"/>
                <w:szCs w:val="24"/>
              </w:rPr>
            </w:pPr>
            <w:r w:rsidRPr="009B10BA">
              <w:rPr>
                <w:rFonts w:ascii="Times New Roman" w:hAnsi="Times New Roman" w:cs="Times New Roman"/>
                <w:bCs/>
                <w:color w:val="000000"/>
                <w:sz w:val="24"/>
                <w:szCs w:val="24"/>
              </w:rPr>
              <w:t>Изграждане на нови спортни бази и площадки и реновиране на наличните</w:t>
            </w:r>
            <w:r w:rsidRPr="009B10BA">
              <w:rPr>
                <w:rFonts w:ascii="Times New Roman" w:hAnsi="Times New Roman" w:cs="Times New Roman"/>
                <w:bCs/>
                <w:color w:val="000000"/>
                <w:sz w:val="24"/>
                <w:szCs w:val="24"/>
                <w:lang w:val="en-US"/>
              </w:rPr>
              <w:t xml:space="preserve">. </w:t>
            </w:r>
          </w:p>
        </w:tc>
      </w:tr>
      <w:tr w:rsidR="00DA2AAF" w:rsidRPr="009B10BA"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9B10BA" w:rsidRDefault="00DA2AAF"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9B10BA" w:rsidRDefault="00DA2AAF"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9B10BA" w:rsidRDefault="00DA2AAF" w:rsidP="00F617F4">
            <w:pPr>
              <w:rPr>
                <w:rFonts w:ascii="Times New Roman" w:hAnsi="Times New Roman" w:cs="Times New Roman"/>
                <w:sz w:val="24"/>
                <w:szCs w:val="24"/>
              </w:rPr>
            </w:pPr>
            <w:r w:rsidRPr="009B10BA">
              <w:rPr>
                <w:rFonts w:ascii="Times New Roman" w:hAnsi="Times New Roman" w:cs="Times New Roman"/>
                <w:sz w:val="24"/>
                <w:szCs w:val="24"/>
              </w:rPr>
              <w:t>Мярка 3</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9B10BA" w:rsidRDefault="009B10BA" w:rsidP="00F617F4">
            <w:pPr>
              <w:rPr>
                <w:rFonts w:ascii="Times New Roman" w:hAnsi="Times New Roman" w:cs="Times New Roman"/>
                <w:sz w:val="24"/>
                <w:szCs w:val="24"/>
              </w:rPr>
            </w:pPr>
            <w:r w:rsidRPr="009B10BA">
              <w:rPr>
                <w:rFonts w:ascii="Times New Roman" w:hAnsi="Times New Roman" w:cs="Times New Roman"/>
                <w:bCs/>
                <w:color w:val="000000"/>
                <w:sz w:val="24"/>
                <w:szCs w:val="24"/>
              </w:rPr>
              <w:t xml:space="preserve">Подкрепа на спортните клубове </w:t>
            </w:r>
            <w:r w:rsidRPr="009B10BA">
              <w:rPr>
                <w:rFonts w:ascii="Times New Roman" w:hAnsi="Times New Roman" w:cs="Times New Roman"/>
                <w:bCs/>
                <w:color w:val="000000"/>
                <w:sz w:val="24"/>
                <w:szCs w:val="24"/>
                <w:lang w:val="en-US"/>
              </w:rPr>
              <w:t>.</w:t>
            </w:r>
          </w:p>
        </w:tc>
      </w:tr>
    </w:tbl>
    <w:p w:rsidR="00A103D9" w:rsidRPr="006D199F" w:rsidRDefault="00A103D9" w:rsidP="00A103D9">
      <w:pPr>
        <w:autoSpaceDE w:val="0"/>
        <w:autoSpaceDN w:val="0"/>
        <w:adjustRightInd w:val="0"/>
        <w:spacing w:after="0" w:line="240" w:lineRule="auto"/>
        <w:rPr>
          <w:rFonts w:ascii="Times New Roman" w:hAnsi="Times New Roman" w:cs="Times New Roman"/>
          <w:color w:val="000000"/>
          <w:sz w:val="24"/>
          <w:szCs w:val="24"/>
          <w:lang w:val="en-US"/>
        </w:rPr>
      </w:pPr>
      <w:proofErr w:type="gramStart"/>
      <w:r w:rsidRPr="006D199F">
        <w:rPr>
          <w:rFonts w:ascii="Times New Roman" w:hAnsi="Times New Roman" w:cs="Times New Roman"/>
          <w:b/>
          <w:bCs/>
          <w:color w:val="000000"/>
          <w:sz w:val="24"/>
          <w:szCs w:val="24"/>
          <w:lang w:val="en-US"/>
        </w:rPr>
        <w:t>Мярка1. Насърчаване на спортните дейности и инициативи.</w:t>
      </w:r>
      <w:proofErr w:type="gramEnd"/>
      <w:r w:rsidRPr="006D199F">
        <w:rPr>
          <w:rFonts w:ascii="Times New Roman" w:hAnsi="Times New Roman" w:cs="Times New Roman"/>
          <w:b/>
          <w:bCs/>
          <w:color w:val="000000"/>
          <w:sz w:val="24"/>
          <w:szCs w:val="24"/>
          <w:lang w:val="en-US"/>
        </w:rPr>
        <w:t xml:space="preserve"> </w:t>
      </w:r>
    </w:p>
    <w:p w:rsidR="00750F37" w:rsidRPr="006D199F" w:rsidRDefault="00A103D9" w:rsidP="00043357">
      <w:pPr>
        <w:pStyle w:val="Default"/>
        <w:numPr>
          <w:ilvl w:val="0"/>
          <w:numId w:val="35"/>
        </w:numPr>
        <w:rPr>
          <w:b/>
          <w:bCs/>
          <w:color w:val="auto"/>
          <w:lang w:val="bg-BG"/>
        </w:rPr>
      </w:pPr>
      <w:r w:rsidRPr="006D199F">
        <w:t xml:space="preserve">Усилията в тази цел са насочени към създаване на условия и възможности за организирано и свободно практикуване на спорт </w:t>
      </w:r>
    </w:p>
    <w:p w:rsidR="009B10BA" w:rsidRPr="006D199F" w:rsidRDefault="009B10BA" w:rsidP="009B10BA">
      <w:pPr>
        <w:autoSpaceDE w:val="0"/>
        <w:autoSpaceDN w:val="0"/>
        <w:adjustRightInd w:val="0"/>
        <w:spacing w:after="0" w:line="240" w:lineRule="auto"/>
        <w:rPr>
          <w:rFonts w:ascii="Times New Roman" w:hAnsi="Times New Roman" w:cs="Times New Roman"/>
          <w:color w:val="000000"/>
          <w:sz w:val="24"/>
          <w:szCs w:val="24"/>
          <w:lang w:val="en-US"/>
        </w:rPr>
      </w:pPr>
      <w:proofErr w:type="gramStart"/>
      <w:r w:rsidRPr="006D199F">
        <w:rPr>
          <w:rFonts w:ascii="Times New Roman" w:hAnsi="Times New Roman" w:cs="Times New Roman"/>
          <w:b/>
          <w:bCs/>
          <w:color w:val="000000"/>
          <w:sz w:val="24"/>
          <w:szCs w:val="24"/>
          <w:lang w:val="en-US"/>
        </w:rPr>
        <w:t>Мярка</w:t>
      </w:r>
      <w:r w:rsidRPr="006D199F">
        <w:rPr>
          <w:rFonts w:ascii="Times New Roman" w:hAnsi="Times New Roman" w:cs="Times New Roman"/>
          <w:b/>
          <w:bCs/>
          <w:color w:val="000000"/>
          <w:sz w:val="24"/>
          <w:szCs w:val="24"/>
        </w:rPr>
        <w:t>2</w:t>
      </w:r>
      <w:r w:rsidRPr="006D199F">
        <w:rPr>
          <w:rFonts w:ascii="Times New Roman" w:hAnsi="Times New Roman" w:cs="Times New Roman"/>
          <w:b/>
          <w:bCs/>
          <w:color w:val="000000"/>
          <w:sz w:val="24"/>
          <w:szCs w:val="24"/>
          <w:lang w:val="en-US"/>
        </w:rPr>
        <w:t xml:space="preserve">. </w:t>
      </w:r>
      <w:r w:rsidRPr="006D199F">
        <w:rPr>
          <w:rFonts w:ascii="Times New Roman" w:hAnsi="Times New Roman" w:cs="Times New Roman"/>
          <w:b/>
          <w:bCs/>
          <w:color w:val="000000"/>
          <w:sz w:val="24"/>
          <w:szCs w:val="24"/>
        </w:rPr>
        <w:t>Изграждане на нови спортни бази и площадки и реновиране на наличните</w:t>
      </w:r>
      <w:r w:rsidRPr="006D199F">
        <w:rPr>
          <w:rFonts w:ascii="Times New Roman" w:hAnsi="Times New Roman" w:cs="Times New Roman"/>
          <w:b/>
          <w:bCs/>
          <w:color w:val="000000"/>
          <w:sz w:val="24"/>
          <w:szCs w:val="24"/>
          <w:lang w:val="en-US"/>
        </w:rPr>
        <w:t>.</w:t>
      </w:r>
      <w:proofErr w:type="gramEnd"/>
      <w:r w:rsidRPr="006D199F">
        <w:rPr>
          <w:rFonts w:ascii="Times New Roman" w:hAnsi="Times New Roman" w:cs="Times New Roman"/>
          <w:b/>
          <w:bCs/>
          <w:color w:val="000000"/>
          <w:sz w:val="24"/>
          <w:szCs w:val="24"/>
          <w:lang w:val="en-US"/>
        </w:rPr>
        <w:t xml:space="preserve"> </w:t>
      </w:r>
    </w:p>
    <w:p w:rsidR="009B10BA" w:rsidRPr="006D199F" w:rsidRDefault="009B10BA" w:rsidP="009B10BA">
      <w:pPr>
        <w:autoSpaceDE w:val="0"/>
        <w:autoSpaceDN w:val="0"/>
        <w:adjustRightInd w:val="0"/>
        <w:spacing w:after="0" w:line="240" w:lineRule="auto"/>
        <w:rPr>
          <w:rFonts w:ascii="Times New Roman" w:hAnsi="Times New Roman" w:cs="Times New Roman"/>
          <w:color w:val="000000"/>
          <w:sz w:val="24"/>
          <w:szCs w:val="24"/>
          <w:lang w:val="en-US"/>
        </w:rPr>
      </w:pPr>
      <w:r w:rsidRPr="006D199F">
        <w:rPr>
          <w:rFonts w:ascii="Times New Roman" w:hAnsi="Times New Roman" w:cs="Times New Roman"/>
          <w:b/>
          <w:bCs/>
          <w:color w:val="000000"/>
          <w:sz w:val="24"/>
          <w:szCs w:val="24"/>
          <w:lang w:val="en-US"/>
        </w:rPr>
        <w:t>Мярка</w:t>
      </w:r>
      <w:r w:rsidRPr="006D199F">
        <w:rPr>
          <w:rFonts w:ascii="Times New Roman" w:hAnsi="Times New Roman" w:cs="Times New Roman"/>
          <w:b/>
          <w:bCs/>
          <w:color w:val="000000"/>
          <w:sz w:val="24"/>
          <w:szCs w:val="24"/>
        </w:rPr>
        <w:t>3</w:t>
      </w:r>
      <w:r w:rsidRPr="006D199F">
        <w:rPr>
          <w:rFonts w:ascii="Times New Roman" w:hAnsi="Times New Roman" w:cs="Times New Roman"/>
          <w:b/>
          <w:bCs/>
          <w:color w:val="000000"/>
          <w:sz w:val="24"/>
          <w:szCs w:val="24"/>
          <w:lang w:val="en-US"/>
        </w:rPr>
        <w:t xml:space="preserve">. </w:t>
      </w:r>
      <w:r w:rsidRPr="006D199F">
        <w:rPr>
          <w:rFonts w:ascii="Times New Roman" w:hAnsi="Times New Roman" w:cs="Times New Roman"/>
          <w:b/>
          <w:bCs/>
          <w:color w:val="000000"/>
          <w:sz w:val="24"/>
          <w:szCs w:val="24"/>
        </w:rPr>
        <w:t xml:space="preserve">Подкрепа на спортните </w:t>
      </w:r>
      <w:proofErr w:type="gramStart"/>
      <w:r w:rsidRPr="006D199F">
        <w:rPr>
          <w:rFonts w:ascii="Times New Roman" w:hAnsi="Times New Roman" w:cs="Times New Roman"/>
          <w:b/>
          <w:bCs/>
          <w:color w:val="000000"/>
          <w:sz w:val="24"/>
          <w:szCs w:val="24"/>
        </w:rPr>
        <w:t xml:space="preserve">клубове </w:t>
      </w:r>
      <w:r w:rsidRPr="006D199F">
        <w:rPr>
          <w:rFonts w:ascii="Times New Roman" w:hAnsi="Times New Roman" w:cs="Times New Roman"/>
          <w:b/>
          <w:bCs/>
          <w:color w:val="000000"/>
          <w:sz w:val="24"/>
          <w:szCs w:val="24"/>
          <w:lang w:val="en-US"/>
        </w:rPr>
        <w:t>.</w:t>
      </w:r>
      <w:proofErr w:type="gramEnd"/>
      <w:r w:rsidRPr="006D199F">
        <w:rPr>
          <w:rFonts w:ascii="Times New Roman" w:hAnsi="Times New Roman" w:cs="Times New Roman"/>
          <w:b/>
          <w:bCs/>
          <w:color w:val="000000"/>
          <w:sz w:val="24"/>
          <w:szCs w:val="24"/>
          <w:lang w:val="en-US"/>
        </w:rPr>
        <w:t xml:space="preserve"> </w:t>
      </w:r>
    </w:p>
    <w:p w:rsidR="008E3556" w:rsidRDefault="008E3556" w:rsidP="0065655C">
      <w:pPr>
        <w:pStyle w:val="Default"/>
        <w:rPr>
          <w:b/>
          <w:bCs/>
          <w:color w:val="auto"/>
          <w:sz w:val="28"/>
          <w:szCs w:val="28"/>
        </w:rPr>
      </w:pPr>
    </w:p>
    <w:tbl>
      <w:tblPr>
        <w:tblW w:w="10089" w:type="dxa"/>
        <w:tblInd w:w="-120" w:type="dxa"/>
        <w:tblLayout w:type="fixed"/>
        <w:tblCellMar>
          <w:left w:w="10" w:type="dxa"/>
          <w:right w:w="10" w:type="dxa"/>
        </w:tblCellMar>
        <w:tblLook w:val="0000" w:firstRow="0" w:lastRow="0" w:firstColumn="0" w:lastColumn="0" w:noHBand="0" w:noVBand="0"/>
      </w:tblPr>
      <w:tblGrid>
        <w:gridCol w:w="1596"/>
        <w:gridCol w:w="1425"/>
        <w:gridCol w:w="1083"/>
        <w:gridCol w:w="5985"/>
      </w:tblGrid>
      <w:tr w:rsidR="00DA2AAF" w:rsidRPr="00590FF3"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590FF3" w:rsidRDefault="00DA2AAF" w:rsidP="00DA2AAF">
            <w:pPr>
              <w:pStyle w:val="a5"/>
              <w:spacing w:line="360" w:lineRule="auto"/>
              <w:rPr>
                <w:rFonts w:ascii="Times New Roman" w:hAnsi="Times New Roman" w:cs="Times New Roman"/>
                <w:lang w:val="ru-RU"/>
              </w:rPr>
            </w:pPr>
            <w:r w:rsidRPr="00590FF3">
              <w:rPr>
                <w:rFonts w:ascii="Times New Roman" w:hAnsi="Times New Roman" w:cs="Times New Roman"/>
                <w:lang w:val="ru-RU"/>
              </w:rPr>
              <w:lastRenderedPageBreak/>
              <w:t xml:space="preserve">Приоритет </w:t>
            </w:r>
            <w:r>
              <w:rPr>
                <w:rFonts w:ascii="Times New Roman" w:hAnsi="Times New Roman" w:cs="Times New Roman"/>
                <w:lang w:val="ru-RU"/>
              </w:rPr>
              <w:t xml:space="preserve"> 4</w:t>
            </w:r>
          </w:p>
        </w:tc>
        <w:tc>
          <w:tcPr>
            <w:tcW w:w="8493" w:type="dxa"/>
            <w:gridSpan w:val="3"/>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Default="00DA2AAF" w:rsidP="00F617F4">
            <w:pPr>
              <w:autoSpaceDE w:val="0"/>
              <w:autoSpaceDN w:val="0"/>
              <w:adjustRightInd w:val="0"/>
              <w:spacing w:after="0" w:line="240" w:lineRule="auto"/>
              <w:jc w:val="both"/>
            </w:pPr>
            <w:r>
              <w:t>Изграждане и осъвременяване на инфраструктурата за интегрирано пространствено расзвитие и опазване на околната среда</w:t>
            </w:r>
          </w:p>
        </w:tc>
      </w:tr>
      <w:tr w:rsidR="00DA2AAF"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Default="00DA2AAF" w:rsidP="00F617F4">
            <w:pPr>
              <w:spacing w:line="360" w:lineRule="auto"/>
              <w:rPr>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Default="00DA2AAF" w:rsidP="00F617F4">
            <w:r>
              <w:t>специфична цел</w:t>
            </w:r>
            <w:r>
              <w:rPr>
                <w:lang w:val="en-US"/>
              </w:rPr>
              <w:t xml:space="preserve"> </w:t>
            </w:r>
            <w:r>
              <w:t xml:space="preserve">1 </w:t>
            </w:r>
          </w:p>
        </w:tc>
        <w:tc>
          <w:tcPr>
            <w:tcW w:w="7068" w:type="dxa"/>
            <w:gridSpan w:val="2"/>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Default="00DA2AAF" w:rsidP="00F617F4">
            <w:pPr>
              <w:jc w:val="both"/>
            </w:pPr>
            <w:r w:rsidRPr="00E71883">
              <w:rPr>
                <w:rFonts w:ascii="Times New Roman" w:hAnsi="Times New Roman" w:cs="Times New Roman"/>
                <w:color w:val="000000"/>
                <w:sz w:val="24"/>
                <w:szCs w:val="24"/>
                <w:lang w:val="en-US"/>
              </w:rPr>
              <w:t>Изграждане и подобряване на техническата инфраструктура</w:t>
            </w:r>
          </w:p>
        </w:tc>
      </w:tr>
      <w:tr w:rsidR="00DA2AAF"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Default="00DA2AAF" w:rsidP="00F617F4">
            <w:pPr>
              <w:rPr>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Default="00DA2AAF" w:rsidP="00F617F4"/>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Default="00DA2AAF" w:rsidP="00F617F4">
            <w:r>
              <w:t>Мярка 1</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Default="00750F37" w:rsidP="008258AC">
            <w:pPr>
              <w:jc w:val="both"/>
            </w:pPr>
            <w:r>
              <w:t>Развитие и модернизация на транспортната инфраструктура</w:t>
            </w:r>
          </w:p>
        </w:tc>
      </w:tr>
      <w:tr w:rsidR="00750F37"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750F37" w:rsidRDefault="00750F37" w:rsidP="00F617F4">
            <w:pPr>
              <w:rPr>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750F37" w:rsidRDefault="00750F37" w:rsidP="00F617F4"/>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750F37" w:rsidRDefault="00750F37" w:rsidP="00F617F4">
            <w:r>
              <w:t>Мярка 2</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750F37" w:rsidRDefault="00750F37" w:rsidP="008258AC">
            <w:pPr>
              <w:spacing w:before="96" w:after="120"/>
              <w:jc w:val="both"/>
            </w:pPr>
            <w:r>
              <w:t xml:space="preserve">Реконструкция и рехабилитация на участъци от републиканската пътна мрежа </w:t>
            </w:r>
          </w:p>
        </w:tc>
      </w:tr>
      <w:tr w:rsidR="00750F37"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750F37" w:rsidRDefault="00750F37" w:rsidP="00F617F4">
            <w:pPr>
              <w:rPr>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750F37" w:rsidRDefault="00750F37" w:rsidP="00F617F4"/>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750F37" w:rsidRDefault="00750F37" w:rsidP="00F617F4">
            <w:r>
              <w:t>Мярка 3</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750F37" w:rsidRDefault="00750F37" w:rsidP="008258AC">
            <w:pPr>
              <w:jc w:val="both"/>
            </w:pPr>
            <w:r>
              <w:t>Реконструкция и рехабилитация на общинските пътища</w:t>
            </w:r>
          </w:p>
        </w:tc>
      </w:tr>
      <w:tr w:rsidR="00750F37"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750F37" w:rsidRDefault="00750F37" w:rsidP="00F617F4">
            <w:pPr>
              <w:rPr>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750F37" w:rsidRDefault="00750F37" w:rsidP="00F617F4"/>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750F37" w:rsidRDefault="00750F37" w:rsidP="00F617F4">
            <w:r>
              <w:t>Мярка 4</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750F37" w:rsidRDefault="00F83055" w:rsidP="008258AC">
            <w:pPr>
              <w:jc w:val="both"/>
            </w:pPr>
            <w:r>
              <w:rPr>
                <w:lang w:val="ru-RU"/>
              </w:rPr>
              <w:t>Подобряване на достъпа до информационни и комуникационни технологии в селските райони на общината</w:t>
            </w:r>
          </w:p>
        </w:tc>
      </w:tr>
    </w:tbl>
    <w:p w:rsidR="008258AC" w:rsidRPr="006D199F" w:rsidRDefault="008258AC" w:rsidP="008258AC">
      <w:pPr>
        <w:tabs>
          <w:tab w:val="left" w:pos="4410"/>
        </w:tabs>
        <w:rPr>
          <w:rFonts w:ascii="Times New Roman" w:hAnsi="Times New Roman" w:cs="Times New Roman"/>
          <w:b/>
          <w:i/>
          <w:sz w:val="24"/>
          <w:szCs w:val="24"/>
        </w:rPr>
      </w:pPr>
      <w:r w:rsidRPr="006D199F">
        <w:rPr>
          <w:rFonts w:ascii="Times New Roman" w:hAnsi="Times New Roman" w:cs="Times New Roman"/>
          <w:b/>
          <w:i/>
          <w:sz w:val="24"/>
          <w:szCs w:val="24"/>
        </w:rPr>
        <w:t xml:space="preserve">Мярка 1. Развитие </w:t>
      </w:r>
      <w:r w:rsidR="00EA2D0A" w:rsidRPr="006D199F">
        <w:rPr>
          <w:rFonts w:ascii="Times New Roman" w:hAnsi="Times New Roman" w:cs="Times New Roman"/>
          <w:b/>
          <w:i/>
          <w:sz w:val="24"/>
          <w:szCs w:val="24"/>
        </w:rPr>
        <w:t xml:space="preserve">и модернизация </w:t>
      </w:r>
      <w:r w:rsidRPr="006D199F">
        <w:rPr>
          <w:rFonts w:ascii="Times New Roman" w:hAnsi="Times New Roman" w:cs="Times New Roman"/>
          <w:b/>
          <w:i/>
          <w:sz w:val="24"/>
          <w:szCs w:val="24"/>
        </w:rPr>
        <w:t xml:space="preserve">на </w:t>
      </w:r>
      <w:r w:rsidR="00EA2D0A" w:rsidRPr="006D199F">
        <w:rPr>
          <w:rFonts w:ascii="Times New Roman" w:hAnsi="Times New Roman" w:cs="Times New Roman"/>
          <w:b/>
          <w:i/>
          <w:sz w:val="24"/>
          <w:szCs w:val="24"/>
        </w:rPr>
        <w:t>транспортната</w:t>
      </w:r>
      <w:r w:rsidRPr="006D199F">
        <w:rPr>
          <w:rFonts w:ascii="Times New Roman" w:hAnsi="Times New Roman" w:cs="Times New Roman"/>
          <w:b/>
          <w:i/>
          <w:sz w:val="24"/>
          <w:szCs w:val="24"/>
        </w:rPr>
        <w:t xml:space="preserve"> инфраструктура</w:t>
      </w:r>
    </w:p>
    <w:p w:rsidR="008258AC" w:rsidRPr="006D199F" w:rsidRDefault="008258AC" w:rsidP="00043357">
      <w:pPr>
        <w:pStyle w:val="a9"/>
        <w:numPr>
          <w:ilvl w:val="0"/>
          <w:numId w:val="52"/>
        </w:numPr>
        <w:tabs>
          <w:tab w:val="left" w:pos="4410"/>
        </w:tabs>
        <w:spacing w:after="120"/>
        <w:jc w:val="both"/>
        <w:rPr>
          <w:rFonts w:ascii="Times New Roman" w:hAnsi="Times New Roman" w:cs="Times New Roman"/>
          <w:sz w:val="24"/>
          <w:szCs w:val="24"/>
        </w:rPr>
      </w:pPr>
      <w:r w:rsidRPr="006D199F">
        <w:rPr>
          <w:rFonts w:ascii="Times New Roman" w:hAnsi="Times New Roman" w:cs="Times New Roman"/>
          <w:iCs/>
          <w:color w:val="000000"/>
          <w:sz w:val="24"/>
          <w:szCs w:val="24"/>
        </w:rPr>
        <w:t xml:space="preserve">Проектиране на </w:t>
      </w:r>
      <w:r w:rsidRPr="006D199F">
        <w:rPr>
          <w:rFonts w:ascii="Times New Roman" w:hAnsi="Times New Roman" w:cs="Times New Roman"/>
          <w:iCs/>
          <w:color w:val="000000"/>
          <w:sz w:val="24"/>
          <w:szCs w:val="24"/>
          <w:lang w:val="en-US"/>
        </w:rPr>
        <w:t>II</w:t>
      </w:r>
      <w:r w:rsidRPr="006D199F">
        <w:rPr>
          <w:rFonts w:ascii="Times New Roman" w:hAnsi="Times New Roman" w:cs="Times New Roman"/>
          <w:iCs/>
          <w:color w:val="000000"/>
          <w:sz w:val="24"/>
          <w:szCs w:val="24"/>
          <w:lang w:val="ru-RU"/>
        </w:rPr>
        <w:t xml:space="preserve"> – </w:t>
      </w:r>
      <w:r w:rsidRPr="006D199F">
        <w:rPr>
          <w:rFonts w:ascii="Times New Roman" w:hAnsi="Times New Roman" w:cs="Times New Roman"/>
          <w:iCs/>
          <w:color w:val="000000"/>
          <w:sz w:val="24"/>
          <w:szCs w:val="24"/>
        </w:rPr>
        <w:t>клас пътища</w:t>
      </w:r>
      <w:r w:rsidRPr="006D199F">
        <w:rPr>
          <w:rFonts w:ascii="Times New Roman" w:hAnsi="Times New Roman" w:cs="Times New Roman"/>
          <w:iCs/>
          <w:color w:val="FF0000"/>
          <w:sz w:val="24"/>
          <w:szCs w:val="24"/>
        </w:rPr>
        <w:t xml:space="preserve"> </w:t>
      </w:r>
      <w:r w:rsidRPr="006D199F">
        <w:rPr>
          <w:rFonts w:ascii="Times New Roman" w:hAnsi="Times New Roman" w:cs="Times New Roman"/>
          <w:sz w:val="24"/>
          <w:szCs w:val="24"/>
        </w:rPr>
        <w:t xml:space="preserve"> </w:t>
      </w:r>
    </w:p>
    <w:p w:rsidR="008258AC" w:rsidRPr="006D199F" w:rsidRDefault="008258AC" w:rsidP="00043357">
      <w:pPr>
        <w:pStyle w:val="a9"/>
        <w:numPr>
          <w:ilvl w:val="0"/>
          <w:numId w:val="52"/>
        </w:numPr>
        <w:tabs>
          <w:tab w:val="left" w:pos="4410"/>
        </w:tabs>
        <w:spacing w:after="120"/>
        <w:jc w:val="both"/>
        <w:rPr>
          <w:rFonts w:ascii="Times New Roman" w:hAnsi="Times New Roman" w:cs="Times New Roman"/>
          <w:sz w:val="24"/>
          <w:szCs w:val="24"/>
        </w:rPr>
      </w:pPr>
      <w:r w:rsidRPr="006D199F">
        <w:rPr>
          <w:rFonts w:ascii="Times New Roman" w:hAnsi="Times New Roman" w:cs="Times New Roman"/>
          <w:iCs/>
          <w:color w:val="000000"/>
          <w:sz w:val="24"/>
          <w:szCs w:val="24"/>
        </w:rPr>
        <w:t xml:space="preserve">Проектиране на </w:t>
      </w:r>
      <w:r w:rsidRPr="006D199F">
        <w:rPr>
          <w:rFonts w:ascii="Times New Roman" w:hAnsi="Times New Roman" w:cs="Times New Roman"/>
          <w:iCs/>
          <w:color w:val="000000"/>
          <w:sz w:val="24"/>
          <w:szCs w:val="24"/>
          <w:lang w:val="en-US"/>
        </w:rPr>
        <w:t>III</w:t>
      </w:r>
      <w:r w:rsidRPr="006D199F">
        <w:rPr>
          <w:rFonts w:ascii="Times New Roman" w:hAnsi="Times New Roman" w:cs="Times New Roman"/>
          <w:iCs/>
          <w:color w:val="000000"/>
          <w:sz w:val="24"/>
          <w:szCs w:val="24"/>
          <w:lang w:val="ru-RU"/>
        </w:rPr>
        <w:t xml:space="preserve"> – </w:t>
      </w:r>
      <w:r w:rsidRPr="006D199F">
        <w:rPr>
          <w:rFonts w:ascii="Times New Roman" w:hAnsi="Times New Roman" w:cs="Times New Roman"/>
          <w:iCs/>
          <w:color w:val="000000"/>
          <w:sz w:val="24"/>
          <w:szCs w:val="24"/>
        </w:rPr>
        <w:t>клас пътища</w:t>
      </w:r>
    </w:p>
    <w:p w:rsidR="008258AC" w:rsidRPr="006D199F" w:rsidRDefault="008258AC" w:rsidP="00043357">
      <w:pPr>
        <w:pStyle w:val="a9"/>
        <w:numPr>
          <w:ilvl w:val="0"/>
          <w:numId w:val="52"/>
        </w:numPr>
        <w:tabs>
          <w:tab w:val="left" w:pos="4410"/>
        </w:tabs>
        <w:spacing w:after="120"/>
        <w:jc w:val="both"/>
        <w:rPr>
          <w:rFonts w:ascii="Times New Roman" w:hAnsi="Times New Roman" w:cs="Times New Roman"/>
          <w:sz w:val="24"/>
          <w:szCs w:val="24"/>
        </w:rPr>
      </w:pPr>
      <w:r w:rsidRPr="006D199F">
        <w:rPr>
          <w:rFonts w:ascii="Times New Roman" w:hAnsi="Times New Roman" w:cs="Times New Roman"/>
          <w:iCs/>
          <w:color w:val="000000"/>
          <w:sz w:val="24"/>
          <w:szCs w:val="24"/>
          <w:lang w:val="ru-RU"/>
        </w:rPr>
        <w:t xml:space="preserve">Проектиране на </w:t>
      </w:r>
      <w:r w:rsidRPr="006D199F">
        <w:rPr>
          <w:rFonts w:ascii="Times New Roman" w:hAnsi="Times New Roman" w:cs="Times New Roman"/>
          <w:iCs/>
          <w:color w:val="000000"/>
          <w:sz w:val="24"/>
          <w:szCs w:val="24"/>
          <w:lang w:val="en-US"/>
        </w:rPr>
        <w:t>IV</w:t>
      </w:r>
      <w:r w:rsidRPr="006D199F">
        <w:rPr>
          <w:rFonts w:ascii="Times New Roman" w:hAnsi="Times New Roman" w:cs="Times New Roman"/>
          <w:iCs/>
          <w:color w:val="000000"/>
          <w:sz w:val="24"/>
          <w:szCs w:val="24"/>
          <w:lang w:val="ru-RU"/>
        </w:rPr>
        <w:t xml:space="preserve"> – </w:t>
      </w:r>
      <w:r w:rsidRPr="006D199F">
        <w:rPr>
          <w:rFonts w:ascii="Times New Roman" w:hAnsi="Times New Roman" w:cs="Times New Roman"/>
          <w:iCs/>
          <w:color w:val="000000"/>
          <w:sz w:val="24"/>
          <w:szCs w:val="24"/>
        </w:rPr>
        <w:t>клас пътища</w:t>
      </w:r>
    </w:p>
    <w:p w:rsidR="00EA2D0A" w:rsidRPr="006D199F" w:rsidRDefault="00EA2D0A" w:rsidP="00EA2D0A">
      <w:pPr>
        <w:tabs>
          <w:tab w:val="left" w:pos="4410"/>
        </w:tabs>
        <w:rPr>
          <w:rFonts w:ascii="Times New Roman" w:hAnsi="Times New Roman" w:cs="Times New Roman"/>
          <w:b/>
          <w:i/>
          <w:sz w:val="24"/>
          <w:szCs w:val="24"/>
        </w:rPr>
      </w:pPr>
      <w:r w:rsidRPr="006D199F">
        <w:rPr>
          <w:rFonts w:ascii="Times New Roman" w:hAnsi="Times New Roman" w:cs="Times New Roman"/>
          <w:b/>
          <w:i/>
          <w:sz w:val="24"/>
          <w:szCs w:val="24"/>
        </w:rPr>
        <w:t>Мярка 2.Реконструкция и рехабилитация на участъци от републиканската пътна мрежа</w:t>
      </w:r>
    </w:p>
    <w:p w:rsidR="00EA2D0A" w:rsidRPr="006D199F" w:rsidRDefault="00EA2D0A" w:rsidP="00043357">
      <w:pPr>
        <w:pStyle w:val="a9"/>
        <w:numPr>
          <w:ilvl w:val="0"/>
          <w:numId w:val="53"/>
        </w:numPr>
        <w:tabs>
          <w:tab w:val="left" w:pos="4410"/>
        </w:tabs>
        <w:spacing w:after="120"/>
        <w:jc w:val="both"/>
        <w:rPr>
          <w:rFonts w:ascii="Times New Roman" w:hAnsi="Times New Roman" w:cs="Times New Roman"/>
          <w:sz w:val="24"/>
          <w:szCs w:val="24"/>
        </w:rPr>
      </w:pPr>
      <w:r w:rsidRPr="006D199F">
        <w:rPr>
          <w:rFonts w:ascii="Times New Roman" w:hAnsi="Times New Roman" w:cs="Times New Roman"/>
          <w:iCs/>
          <w:color w:val="000000"/>
          <w:sz w:val="24"/>
          <w:szCs w:val="24"/>
        </w:rPr>
        <w:t xml:space="preserve">реконструкция на </w:t>
      </w:r>
      <w:r w:rsidRPr="006D199F">
        <w:rPr>
          <w:rFonts w:ascii="Times New Roman" w:hAnsi="Times New Roman" w:cs="Times New Roman"/>
          <w:iCs/>
          <w:color w:val="000000"/>
          <w:sz w:val="24"/>
          <w:szCs w:val="24"/>
          <w:lang w:val="en-US"/>
        </w:rPr>
        <w:t>III</w:t>
      </w:r>
      <w:r w:rsidRPr="006D199F">
        <w:rPr>
          <w:rFonts w:ascii="Times New Roman" w:hAnsi="Times New Roman" w:cs="Times New Roman"/>
          <w:iCs/>
          <w:color w:val="000000"/>
          <w:sz w:val="24"/>
          <w:szCs w:val="24"/>
          <w:lang w:val="ru-RU"/>
        </w:rPr>
        <w:t xml:space="preserve"> – </w:t>
      </w:r>
      <w:r w:rsidRPr="006D199F">
        <w:rPr>
          <w:rFonts w:ascii="Times New Roman" w:hAnsi="Times New Roman" w:cs="Times New Roman"/>
          <w:iCs/>
          <w:color w:val="000000"/>
          <w:sz w:val="24"/>
          <w:szCs w:val="24"/>
        </w:rPr>
        <w:t>клас пътища</w:t>
      </w:r>
    </w:p>
    <w:p w:rsidR="00EA2D0A" w:rsidRPr="006D199F" w:rsidRDefault="00EA2D0A" w:rsidP="00043357">
      <w:pPr>
        <w:pStyle w:val="a9"/>
        <w:numPr>
          <w:ilvl w:val="0"/>
          <w:numId w:val="53"/>
        </w:numPr>
        <w:tabs>
          <w:tab w:val="left" w:pos="4410"/>
        </w:tabs>
        <w:spacing w:after="120"/>
        <w:jc w:val="both"/>
        <w:rPr>
          <w:rFonts w:ascii="Times New Roman" w:hAnsi="Times New Roman" w:cs="Times New Roman"/>
          <w:sz w:val="24"/>
          <w:szCs w:val="24"/>
        </w:rPr>
      </w:pPr>
      <w:r w:rsidRPr="006D199F">
        <w:rPr>
          <w:rFonts w:ascii="Times New Roman" w:hAnsi="Times New Roman" w:cs="Times New Roman"/>
          <w:iCs/>
          <w:color w:val="000000"/>
          <w:sz w:val="24"/>
          <w:szCs w:val="24"/>
          <w:lang w:val="ru-RU"/>
        </w:rPr>
        <w:t xml:space="preserve">реконструкция на </w:t>
      </w:r>
      <w:r w:rsidRPr="006D199F">
        <w:rPr>
          <w:rFonts w:ascii="Times New Roman" w:hAnsi="Times New Roman" w:cs="Times New Roman"/>
          <w:iCs/>
          <w:color w:val="000000"/>
          <w:sz w:val="24"/>
          <w:szCs w:val="24"/>
          <w:lang w:val="en-US"/>
        </w:rPr>
        <w:t>IV</w:t>
      </w:r>
      <w:r w:rsidRPr="006D199F">
        <w:rPr>
          <w:rFonts w:ascii="Times New Roman" w:hAnsi="Times New Roman" w:cs="Times New Roman"/>
          <w:iCs/>
          <w:color w:val="000000"/>
          <w:sz w:val="24"/>
          <w:szCs w:val="24"/>
          <w:lang w:val="ru-RU"/>
        </w:rPr>
        <w:t xml:space="preserve"> – </w:t>
      </w:r>
      <w:r w:rsidRPr="006D199F">
        <w:rPr>
          <w:rFonts w:ascii="Times New Roman" w:hAnsi="Times New Roman" w:cs="Times New Roman"/>
          <w:iCs/>
          <w:color w:val="000000"/>
          <w:sz w:val="24"/>
          <w:szCs w:val="24"/>
        </w:rPr>
        <w:t>клас пътища</w:t>
      </w:r>
    </w:p>
    <w:p w:rsidR="00EA2D0A" w:rsidRPr="006D199F" w:rsidRDefault="00EA2D0A" w:rsidP="00EA2D0A">
      <w:pPr>
        <w:tabs>
          <w:tab w:val="left" w:pos="4410"/>
        </w:tabs>
        <w:rPr>
          <w:rFonts w:ascii="Times New Roman" w:hAnsi="Times New Roman" w:cs="Times New Roman"/>
          <w:b/>
          <w:i/>
          <w:sz w:val="24"/>
          <w:szCs w:val="24"/>
        </w:rPr>
      </w:pPr>
      <w:r w:rsidRPr="006D199F">
        <w:rPr>
          <w:rFonts w:ascii="Times New Roman" w:hAnsi="Times New Roman" w:cs="Times New Roman"/>
          <w:b/>
          <w:i/>
          <w:sz w:val="24"/>
          <w:szCs w:val="24"/>
        </w:rPr>
        <w:t>Мярка 3.Реконструкция и рехабилитация на общински пътища</w:t>
      </w:r>
    </w:p>
    <w:p w:rsidR="00EA2D0A" w:rsidRPr="006D199F" w:rsidRDefault="00EA2D0A" w:rsidP="00043357">
      <w:pPr>
        <w:pStyle w:val="a9"/>
        <w:numPr>
          <w:ilvl w:val="0"/>
          <w:numId w:val="51"/>
        </w:numPr>
        <w:tabs>
          <w:tab w:val="left" w:pos="4410"/>
        </w:tabs>
        <w:spacing w:after="120"/>
        <w:jc w:val="both"/>
        <w:rPr>
          <w:rFonts w:ascii="Times New Roman" w:hAnsi="Times New Roman" w:cs="Times New Roman"/>
          <w:sz w:val="24"/>
          <w:szCs w:val="24"/>
        </w:rPr>
      </w:pPr>
      <w:r w:rsidRPr="006D199F">
        <w:rPr>
          <w:rFonts w:ascii="Times New Roman" w:hAnsi="Times New Roman" w:cs="Times New Roman"/>
          <w:sz w:val="24"/>
          <w:szCs w:val="24"/>
        </w:rPr>
        <w:t>Реконструкция и модернизация на вътрешно селищна пътна мрежа</w:t>
      </w:r>
    </w:p>
    <w:p w:rsidR="008258AC" w:rsidRPr="006D199F" w:rsidRDefault="008258AC" w:rsidP="008258AC">
      <w:pPr>
        <w:tabs>
          <w:tab w:val="left" w:pos="4410"/>
        </w:tabs>
        <w:jc w:val="both"/>
        <w:rPr>
          <w:rFonts w:ascii="Times New Roman" w:hAnsi="Times New Roman" w:cs="Times New Roman"/>
          <w:b/>
          <w:i/>
          <w:sz w:val="24"/>
          <w:szCs w:val="24"/>
        </w:rPr>
      </w:pPr>
      <w:r w:rsidRPr="006D199F">
        <w:rPr>
          <w:rFonts w:ascii="Times New Roman" w:hAnsi="Times New Roman" w:cs="Times New Roman"/>
          <w:b/>
          <w:i/>
          <w:sz w:val="24"/>
          <w:szCs w:val="24"/>
        </w:rPr>
        <w:t xml:space="preserve">Мярка </w:t>
      </w:r>
      <w:r w:rsidRPr="006D199F">
        <w:rPr>
          <w:rFonts w:ascii="Times New Roman" w:hAnsi="Times New Roman" w:cs="Times New Roman"/>
          <w:b/>
          <w:i/>
          <w:sz w:val="24"/>
          <w:szCs w:val="24"/>
          <w:lang w:val="en-US"/>
        </w:rPr>
        <w:t>4</w:t>
      </w:r>
      <w:r w:rsidRPr="006D199F">
        <w:rPr>
          <w:rFonts w:ascii="Times New Roman" w:hAnsi="Times New Roman" w:cs="Times New Roman"/>
          <w:b/>
          <w:i/>
          <w:sz w:val="24"/>
          <w:szCs w:val="24"/>
        </w:rPr>
        <w:t xml:space="preserve">. </w:t>
      </w:r>
      <w:r w:rsidRPr="006D199F">
        <w:rPr>
          <w:rFonts w:ascii="Times New Roman" w:hAnsi="Times New Roman" w:cs="Times New Roman"/>
          <w:b/>
          <w:i/>
          <w:sz w:val="24"/>
          <w:szCs w:val="24"/>
          <w:lang w:val="ru-RU"/>
        </w:rPr>
        <w:t>Подобряване на достъпа до информационни и комуникационни технологии в селските райони на общината</w:t>
      </w:r>
    </w:p>
    <w:p w:rsidR="008258AC" w:rsidRPr="006D199F" w:rsidRDefault="008258AC" w:rsidP="00043357">
      <w:pPr>
        <w:pStyle w:val="a9"/>
        <w:numPr>
          <w:ilvl w:val="0"/>
          <w:numId w:val="54"/>
        </w:numPr>
        <w:tabs>
          <w:tab w:val="left" w:pos="4410"/>
        </w:tabs>
        <w:jc w:val="both"/>
        <w:rPr>
          <w:rFonts w:ascii="Times New Roman" w:hAnsi="Times New Roman" w:cs="Times New Roman"/>
          <w:sz w:val="24"/>
          <w:szCs w:val="24"/>
        </w:rPr>
      </w:pPr>
      <w:r w:rsidRPr="006D199F">
        <w:rPr>
          <w:rFonts w:ascii="Times New Roman" w:hAnsi="Times New Roman" w:cs="Times New Roman"/>
          <w:sz w:val="24"/>
          <w:szCs w:val="24"/>
        </w:rPr>
        <w:t>Обновяване на Интернет страниците на общинската  администрации с богата и разнообразна информация, новини и разширяване достъпа до предлаганите услуги;</w:t>
      </w:r>
    </w:p>
    <w:p w:rsidR="008258AC" w:rsidRPr="006D199F" w:rsidRDefault="008258AC" w:rsidP="00043357">
      <w:pPr>
        <w:pStyle w:val="a9"/>
        <w:numPr>
          <w:ilvl w:val="0"/>
          <w:numId w:val="54"/>
        </w:numPr>
        <w:tabs>
          <w:tab w:val="left" w:pos="4410"/>
        </w:tabs>
        <w:jc w:val="both"/>
        <w:rPr>
          <w:rFonts w:ascii="Times New Roman" w:hAnsi="Times New Roman" w:cs="Times New Roman"/>
          <w:sz w:val="24"/>
          <w:szCs w:val="24"/>
        </w:rPr>
      </w:pPr>
      <w:r w:rsidRPr="006D199F">
        <w:rPr>
          <w:rFonts w:ascii="Times New Roman" w:hAnsi="Times New Roman" w:cs="Times New Roman"/>
          <w:sz w:val="24"/>
          <w:szCs w:val="24"/>
        </w:rPr>
        <w:t>Увеличаване на броя на обществените места за достъп до Интернет – библиотеки, читалища, училища, информационни центрове и др.</w:t>
      </w:r>
    </w:p>
    <w:p w:rsidR="008258AC" w:rsidRPr="006D199F" w:rsidRDefault="008258AC" w:rsidP="00043357">
      <w:pPr>
        <w:pStyle w:val="a9"/>
        <w:numPr>
          <w:ilvl w:val="0"/>
          <w:numId w:val="54"/>
        </w:numPr>
        <w:tabs>
          <w:tab w:val="left" w:pos="4410"/>
        </w:tabs>
        <w:jc w:val="both"/>
        <w:rPr>
          <w:rFonts w:ascii="Times New Roman" w:hAnsi="Times New Roman" w:cs="Times New Roman"/>
          <w:sz w:val="24"/>
          <w:szCs w:val="24"/>
        </w:rPr>
      </w:pPr>
      <w:r w:rsidRPr="006D199F">
        <w:rPr>
          <w:rFonts w:ascii="Times New Roman" w:hAnsi="Times New Roman" w:cs="Times New Roman"/>
          <w:sz w:val="24"/>
          <w:szCs w:val="24"/>
        </w:rPr>
        <w:lastRenderedPageBreak/>
        <w:t>Продължаване на цифровизацията на фиксираната телекомуникационна мрежа;</w:t>
      </w:r>
    </w:p>
    <w:p w:rsidR="008258AC" w:rsidRPr="006D199F" w:rsidRDefault="008258AC" w:rsidP="00043357">
      <w:pPr>
        <w:pStyle w:val="a9"/>
        <w:numPr>
          <w:ilvl w:val="0"/>
          <w:numId w:val="54"/>
        </w:numPr>
        <w:tabs>
          <w:tab w:val="left" w:pos="4410"/>
        </w:tabs>
        <w:jc w:val="both"/>
        <w:rPr>
          <w:rFonts w:ascii="Times New Roman" w:hAnsi="Times New Roman" w:cs="Times New Roman"/>
          <w:sz w:val="24"/>
          <w:szCs w:val="24"/>
        </w:rPr>
      </w:pPr>
      <w:r w:rsidRPr="006D199F">
        <w:rPr>
          <w:rFonts w:ascii="Times New Roman" w:hAnsi="Times New Roman" w:cs="Times New Roman"/>
          <w:sz w:val="24"/>
          <w:szCs w:val="24"/>
        </w:rPr>
        <w:t xml:space="preserve">Подобряване на телекомуникационното обслужване в малките населени места и разширение на селищната телефонна мрежа; </w:t>
      </w:r>
    </w:p>
    <w:p w:rsidR="008258AC" w:rsidRPr="006D199F" w:rsidRDefault="008258AC" w:rsidP="00043357">
      <w:pPr>
        <w:pStyle w:val="a9"/>
        <w:numPr>
          <w:ilvl w:val="0"/>
          <w:numId w:val="54"/>
        </w:numPr>
        <w:tabs>
          <w:tab w:val="left" w:pos="4410"/>
        </w:tabs>
        <w:jc w:val="both"/>
        <w:rPr>
          <w:rFonts w:ascii="Times New Roman" w:hAnsi="Times New Roman" w:cs="Times New Roman"/>
          <w:sz w:val="24"/>
          <w:szCs w:val="24"/>
        </w:rPr>
      </w:pPr>
      <w:r w:rsidRPr="006D199F">
        <w:rPr>
          <w:rFonts w:ascii="Times New Roman" w:hAnsi="Times New Roman" w:cs="Times New Roman"/>
          <w:sz w:val="24"/>
          <w:szCs w:val="24"/>
        </w:rPr>
        <w:t>Създаване на технически условия за осигуряване на достъп до далекосъобщителните услуги за хора със специфични потребности (хора в неравностойно положение, социално слаби, възрастни, неграмотни).</w:t>
      </w:r>
    </w:p>
    <w:tbl>
      <w:tblPr>
        <w:tblW w:w="10089" w:type="dxa"/>
        <w:tblInd w:w="-120" w:type="dxa"/>
        <w:tblLayout w:type="fixed"/>
        <w:tblCellMar>
          <w:left w:w="10" w:type="dxa"/>
          <w:right w:w="10" w:type="dxa"/>
        </w:tblCellMar>
        <w:tblLook w:val="0000" w:firstRow="0" w:lastRow="0" w:firstColumn="0" w:lastColumn="0" w:noHBand="0" w:noVBand="0"/>
      </w:tblPr>
      <w:tblGrid>
        <w:gridCol w:w="1596"/>
        <w:gridCol w:w="1425"/>
        <w:gridCol w:w="1083"/>
        <w:gridCol w:w="5985"/>
      </w:tblGrid>
      <w:tr w:rsidR="00DA2AAF" w:rsidRPr="00FF1E9F"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FF1E9F" w:rsidRDefault="00DA2AAF" w:rsidP="00F617F4">
            <w:pPr>
              <w:spacing w:line="360" w:lineRule="auto"/>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FF1E9F" w:rsidRDefault="00DA2AAF" w:rsidP="00DA2AAF">
            <w:pPr>
              <w:rPr>
                <w:rFonts w:ascii="Times New Roman" w:hAnsi="Times New Roman" w:cs="Times New Roman"/>
                <w:sz w:val="24"/>
                <w:szCs w:val="24"/>
              </w:rPr>
            </w:pPr>
            <w:r w:rsidRPr="00FF1E9F">
              <w:rPr>
                <w:rFonts w:ascii="Times New Roman" w:hAnsi="Times New Roman" w:cs="Times New Roman"/>
                <w:sz w:val="24"/>
                <w:szCs w:val="24"/>
              </w:rPr>
              <w:t>специфична цел</w:t>
            </w:r>
            <w:r w:rsidRPr="00FF1E9F">
              <w:rPr>
                <w:rFonts w:ascii="Times New Roman" w:hAnsi="Times New Roman" w:cs="Times New Roman"/>
                <w:sz w:val="24"/>
                <w:szCs w:val="24"/>
                <w:lang w:val="en-US"/>
              </w:rPr>
              <w:t xml:space="preserve"> </w:t>
            </w:r>
            <w:r w:rsidRPr="00FF1E9F">
              <w:rPr>
                <w:rFonts w:ascii="Times New Roman" w:hAnsi="Times New Roman" w:cs="Times New Roman"/>
                <w:sz w:val="24"/>
                <w:szCs w:val="24"/>
              </w:rPr>
              <w:t xml:space="preserve">2 </w:t>
            </w:r>
          </w:p>
        </w:tc>
        <w:tc>
          <w:tcPr>
            <w:tcW w:w="7068" w:type="dxa"/>
            <w:gridSpan w:val="2"/>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FF1E9F" w:rsidRDefault="00DA2AAF" w:rsidP="00F617F4">
            <w:pPr>
              <w:jc w:val="both"/>
              <w:rPr>
                <w:rFonts w:ascii="Times New Roman" w:hAnsi="Times New Roman" w:cs="Times New Roman"/>
                <w:sz w:val="24"/>
                <w:szCs w:val="24"/>
              </w:rPr>
            </w:pPr>
            <w:r w:rsidRPr="00FF1E9F">
              <w:rPr>
                <w:rFonts w:ascii="Times New Roman" w:hAnsi="Times New Roman" w:cs="Times New Roman"/>
                <w:color w:val="000000"/>
                <w:sz w:val="24"/>
                <w:szCs w:val="24"/>
                <w:lang w:val="en-US"/>
              </w:rPr>
              <w:t>Изграждане и подобряване на социалната инфраструктура</w:t>
            </w:r>
          </w:p>
        </w:tc>
      </w:tr>
      <w:tr w:rsidR="00DA2AAF" w:rsidRPr="00FF1E9F"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FF1E9F" w:rsidRDefault="00DA2AAF"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FF1E9F" w:rsidRDefault="00DA2AAF"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FF1E9F" w:rsidRDefault="00DA2AAF" w:rsidP="00F617F4">
            <w:pPr>
              <w:rPr>
                <w:rFonts w:ascii="Times New Roman" w:hAnsi="Times New Roman" w:cs="Times New Roman"/>
                <w:sz w:val="24"/>
                <w:szCs w:val="24"/>
              </w:rPr>
            </w:pPr>
            <w:r w:rsidRPr="00FF1E9F">
              <w:rPr>
                <w:rFonts w:ascii="Times New Roman" w:hAnsi="Times New Roman" w:cs="Times New Roman"/>
                <w:sz w:val="24"/>
                <w:szCs w:val="24"/>
              </w:rPr>
              <w:t>Мярка 1</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FF1E9F" w:rsidRDefault="00586BCB" w:rsidP="00F617F4">
            <w:pPr>
              <w:rPr>
                <w:rFonts w:ascii="Times New Roman" w:hAnsi="Times New Roman" w:cs="Times New Roman"/>
                <w:sz w:val="24"/>
                <w:szCs w:val="24"/>
              </w:rPr>
            </w:pPr>
            <w:r w:rsidRPr="00FF1E9F">
              <w:rPr>
                <w:rFonts w:ascii="Times New Roman" w:hAnsi="Times New Roman" w:cs="Times New Roman"/>
                <w:sz w:val="24"/>
                <w:szCs w:val="24"/>
                <w:lang w:val="ru-RU"/>
              </w:rPr>
              <w:t>Изграждане, ремонт, реконструкция и обновяване на обекти на социалната инфраструктура.</w:t>
            </w:r>
          </w:p>
        </w:tc>
      </w:tr>
      <w:tr w:rsidR="00DA2AAF" w:rsidRPr="00FF1E9F"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FF1E9F" w:rsidRDefault="00DA2AAF"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FF1E9F" w:rsidRDefault="00DA2AAF"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FF1E9F" w:rsidRDefault="00DA2AAF" w:rsidP="00F617F4">
            <w:pPr>
              <w:rPr>
                <w:rFonts w:ascii="Times New Roman" w:hAnsi="Times New Roman" w:cs="Times New Roman"/>
                <w:sz w:val="24"/>
                <w:szCs w:val="24"/>
              </w:rPr>
            </w:pPr>
            <w:r w:rsidRPr="00FF1E9F">
              <w:rPr>
                <w:rFonts w:ascii="Times New Roman" w:hAnsi="Times New Roman" w:cs="Times New Roman"/>
                <w:sz w:val="24"/>
                <w:szCs w:val="24"/>
              </w:rPr>
              <w:t>Мярка 2</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FF1E9F" w:rsidRDefault="00FF1E9F" w:rsidP="00FF1E9F">
            <w:pPr>
              <w:autoSpaceDE w:val="0"/>
              <w:autoSpaceDN w:val="0"/>
              <w:adjustRightInd w:val="0"/>
              <w:spacing w:after="0" w:line="240" w:lineRule="auto"/>
              <w:rPr>
                <w:rFonts w:ascii="Times New Roman" w:hAnsi="Times New Roman" w:cs="Times New Roman"/>
                <w:color w:val="000000"/>
                <w:sz w:val="23"/>
                <w:szCs w:val="23"/>
              </w:rPr>
            </w:pPr>
            <w:r w:rsidRPr="00FF1E9F">
              <w:rPr>
                <w:rFonts w:ascii="Times New Roman" w:hAnsi="Times New Roman" w:cs="Times New Roman"/>
                <w:bCs/>
                <w:color w:val="000000"/>
                <w:sz w:val="23"/>
                <w:szCs w:val="23"/>
                <w:lang w:val="en-US"/>
              </w:rPr>
              <w:t xml:space="preserve">Разширяване на териториалния обхват, качеството и броя на предоставяните услуги. </w:t>
            </w:r>
          </w:p>
        </w:tc>
      </w:tr>
      <w:tr w:rsidR="00DA2AAF" w:rsidRPr="00FF1E9F"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FF1E9F" w:rsidRDefault="00DA2AAF"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FF1E9F" w:rsidRDefault="00DA2AAF"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FF1E9F" w:rsidRDefault="00DA2AAF" w:rsidP="00F617F4">
            <w:pPr>
              <w:rPr>
                <w:rFonts w:ascii="Times New Roman" w:hAnsi="Times New Roman" w:cs="Times New Roman"/>
                <w:sz w:val="24"/>
                <w:szCs w:val="24"/>
              </w:rPr>
            </w:pPr>
            <w:r w:rsidRPr="00FF1E9F">
              <w:rPr>
                <w:rFonts w:ascii="Times New Roman" w:hAnsi="Times New Roman" w:cs="Times New Roman"/>
                <w:sz w:val="24"/>
                <w:szCs w:val="24"/>
              </w:rPr>
              <w:t>Мярка 3</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FF1E9F" w:rsidRDefault="00FF1E9F" w:rsidP="00FF1E9F">
            <w:pPr>
              <w:autoSpaceDE w:val="0"/>
              <w:autoSpaceDN w:val="0"/>
              <w:adjustRightInd w:val="0"/>
              <w:spacing w:after="0" w:line="240" w:lineRule="auto"/>
              <w:jc w:val="both"/>
              <w:rPr>
                <w:rFonts w:ascii="Times New Roman" w:hAnsi="Times New Roman" w:cs="Times New Roman"/>
                <w:color w:val="000000"/>
                <w:sz w:val="24"/>
                <w:szCs w:val="24"/>
              </w:rPr>
            </w:pPr>
            <w:r w:rsidRPr="00FF1E9F">
              <w:rPr>
                <w:rFonts w:ascii="Times New Roman" w:hAnsi="Times New Roman" w:cs="Times New Roman"/>
                <w:bCs/>
                <w:color w:val="000000"/>
                <w:sz w:val="24"/>
                <w:szCs w:val="24"/>
                <w:lang w:val="en-US"/>
              </w:rPr>
              <w:t xml:space="preserve">Предотвратяване на рискове, водещи към социално изключване и изолация. </w:t>
            </w:r>
          </w:p>
        </w:tc>
      </w:tr>
    </w:tbl>
    <w:p w:rsidR="00FF1E9F" w:rsidRPr="00FF1E9F" w:rsidRDefault="00FF1E9F" w:rsidP="00FF1E9F">
      <w:pPr>
        <w:autoSpaceDE w:val="0"/>
        <w:autoSpaceDN w:val="0"/>
        <w:adjustRightInd w:val="0"/>
        <w:spacing w:after="0" w:line="240" w:lineRule="auto"/>
        <w:jc w:val="both"/>
        <w:rPr>
          <w:rFonts w:ascii="Times New Roman" w:hAnsi="Times New Roman" w:cs="Times New Roman"/>
          <w:b/>
          <w:i/>
          <w:color w:val="000000"/>
          <w:sz w:val="24"/>
          <w:szCs w:val="24"/>
          <w:lang w:val="en-US"/>
        </w:rPr>
      </w:pPr>
      <w:proofErr w:type="gramStart"/>
      <w:r w:rsidRPr="00FF1E9F">
        <w:rPr>
          <w:rFonts w:ascii="Times New Roman" w:hAnsi="Times New Roman" w:cs="Times New Roman"/>
          <w:b/>
          <w:bCs/>
          <w:i/>
          <w:color w:val="000000"/>
          <w:sz w:val="23"/>
          <w:szCs w:val="23"/>
          <w:lang w:val="en-US"/>
        </w:rPr>
        <w:t>Мярка 1.</w:t>
      </w:r>
      <w:proofErr w:type="gramEnd"/>
      <w:r w:rsidRPr="00FF1E9F">
        <w:rPr>
          <w:rFonts w:ascii="Times New Roman" w:hAnsi="Times New Roman" w:cs="Times New Roman"/>
          <w:b/>
          <w:bCs/>
          <w:i/>
          <w:color w:val="000000"/>
          <w:sz w:val="23"/>
          <w:szCs w:val="23"/>
          <w:lang w:val="en-US"/>
        </w:rPr>
        <w:t xml:space="preserve"> </w:t>
      </w:r>
      <w:r w:rsidRPr="00FF1E9F">
        <w:rPr>
          <w:rFonts w:ascii="Times New Roman" w:hAnsi="Times New Roman" w:cs="Times New Roman"/>
          <w:b/>
          <w:i/>
          <w:sz w:val="24"/>
          <w:szCs w:val="24"/>
          <w:lang w:val="ru-RU"/>
        </w:rPr>
        <w:t>Изграждане, ремонт, реконструкция и обновяване на обекти на социалната инфраструктура.</w:t>
      </w:r>
    </w:p>
    <w:p w:rsidR="00FF1E9F" w:rsidRPr="00FF1E9F" w:rsidRDefault="00FF1E9F" w:rsidP="00FF1E9F">
      <w:pPr>
        <w:autoSpaceDE w:val="0"/>
        <w:autoSpaceDN w:val="0"/>
        <w:adjustRightInd w:val="0"/>
        <w:spacing w:after="0" w:line="240" w:lineRule="auto"/>
        <w:jc w:val="both"/>
        <w:rPr>
          <w:rFonts w:ascii="Times New Roman" w:hAnsi="Times New Roman" w:cs="Times New Roman"/>
          <w:i/>
          <w:color w:val="000000"/>
          <w:sz w:val="24"/>
          <w:szCs w:val="24"/>
          <w:lang w:val="en-US"/>
        </w:rPr>
      </w:pPr>
      <w:proofErr w:type="gramStart"/>
      <w:r w:rsidRPr="00FF1E9F">
        <w:rPr>
          <w:rFonts w:ascii="Times New Roman" w:hAnsi="Times New Roman" w:cs="Times New Roman"/>
          <w:b/>
          <w:bCs/>
          <w:i/>
          <w:color w:val="000000"/>
          <w:sz w:val="24"/>
          <w:szCs w:val="24"/>
          <w:lang w:val="en-US"/>
        </w:rPr>
        <w:t xml:space="preserve">Мярка </w:t>
      </w:r>
      <w:r w:rsidRPr="00FF1E9F">
        <w:rPr>
          <w:rFonts w:ascii="Times New Roman" w:hAnsi="Times New Roman" w:cs="Times New Roman"/>
          <w:b/>
          <w:bCs/>
          <w:i/>
          <w:color w:val="000000"/>
          <w:sz w:val="24"/>
          <w:szCs w:val="24"/>
        </w:rPr>
        <w:t>2</w:t>
      </w:r>
      <w:r w:rsidRPr="00FF1E9F">
        <w:rPr>
          <w:rFonts w:ascii="Times New Roman" w:hAnsi="Times New Roman" w:cs="Times New Roman"/>
          <w:b/>
          <w:bCs/>
          <w:i/>
          <w:color w:val="000000"/>
          <w:sz w:val="24"/>
          <w:szCs w:val="24"/>
          <w:lang w:val="en-US"/>
        </w:rPr>
        <w:t>.</w:t>
      </w:r>
      <w:proofErr w:type="gramEnd"/>
      <w:r w:rsidRPr="00FF1E9F">
        <w:rPr>
          <w:rFonts w:ascii="Times New Roman" w:hAnsi="Times New Roman" w:cs="Times New Roman"/>
          <w:b/>
          <w:bCs/>
          <w:i/>
          <w:color w:val="000000"/>
          <w:sz w:val="24"/>
          <w:szCs w:val="24"/>
          <w:lang w:val="en-US"/>
        </w:rPr>
        <w:t xml:space="preserve"> </w:t>
      </w:r>
      <w:proofErr w:type="gramStart"/>
      <w:r w:rsidRPr="00FF1E9F">
        <w:rPr>
          <w:rFonts w:ascii="Times New Roman" w:hAnsi="Times New Roman" w:cs="Times New Roman"/>
          <w:b/>
          <w:bCs/>
          <w:i/>
          <w:color w:val="000000"/>
          <w:sz w:val="24"/>
          <w:szCs w:val="24"/>
          <w:lang w:val="en-US"/>
        </w:rPr>
        <w:t>Разширяване на териториалния обхват, качеството и броя на предоставяните услуги.</w:t>
      </w:r>
      <w:proofErr w:type="gramEnd"/>
      <w:r w:rsidRPr="00FF1E9F">
        <w:rPr>
          <w:rFonts w:ascii="Times New Roman" w:hAnsi="Times New Roman" w:cs="Times New Roman"/>
          <w:b/>
          <w:bCs/>
          <w:i/>
          <w:color w:val="000000"/>
          <w:sz w:val="24"/>
          <w:szCs w:val="24"/>
          <w:lang w:val="en-US"/>
        </w:rPr>
        <w:t xml:space="preserve"> </w:t>
      </w:r>
    </w:p>
    <w:p w:rsidR="00FF1E9F" w:rsidRPr="00EB1AA9" w:rsidRDefault="00FF1E9F" w:rsidP="00043357">
      <w:pPr>
        <w:pStyle w:val="a9"/>
        <w:numPr>
          <w:ilvl w:val="0"/>
          <w:numId w:val="55"/>
        </w:numPr>
        <w:autoSpaceDE w:val="0"/>
        <w:autoSpaceDN w:val="0"/>
        <w:adjustRightInd w:val="0"/>
        <w:spacing w:after="0" w:line="240" w:lineRule="auto"/>
        <w:jc w:val="both"/>
        <w:rPr>
          <w:rFonts w:ascii="Times New Roman" w:hAnsi="Times New Roman" w:cs="Times New Roman"/>
          <w:color w:val="000000"/>
          <w:sz w:val="24"/>
          <w:szCs w:val="24"/>
          <w:lang w:val="en-US"/>
        </w:rPr>
      </w:pPr>
      <w:r w:rsidRPr="00EB1AA9">
        <w:rPr>
          <w:rFonts w:ascii="Times New Roman" w:hAnsi="Times New Roman" w:cs="Times New Roman"/>
          <w:color w:val="000000"/>
          <w:sz w:val="24"/>
          <w:szCs w:val="24"/>
          <w:lang w:val="en-US"/>
        </w:rPr>
        <w:t xml:space="preserve">Тук се включват мерки за подобряване на “меката” инфраструктура, свързана с количеството и качеството на предлаганите услуги в тези заведения като развитие на нови социални услуги в общността и създаване на условия за деинституционализация; проучване на възможности за изграждане на „Единен център за социални услуги” и др. </w:t>
      </w:r>
    </w:p>
    <w:p w:rsidR="00FF1E9F" w:rsidRPr="00FF1E9F" w:rsidRDefault="00FF1E9F" w:rsidP="00FF1E9F">
      <w:pPr>
        <w:autoSpaceDE w:val="0"/>
        <w:autoSpaceDN w:val="0"/>
        <w:adjustRightInd w:val="0"/>
        <w:spacing w:after="0" w:line="240" w:lineRule="auto"/>
        <w:jc w:val="both"/>
        <w:rPr>
          <w:rFonts w:ascii="Times New Roman" w:hAnsi="Times New Roman" w:cs="Times New Roman"/>
          <w:i/>
          <w:color w:val="000000"/>
          <w:sz w:val="24"/>
          <w:szCs w:val="24"/>
          <w:lang w:val="en-US"/>
        </w:rPr>
      </w:pPr>
      <w:proofErr w:type="gramStart"/>
      <w:r w:rsidRPr="00FF1E9F">
        <w:rPr>
          <w:rFonts w:ascii="Times New Roman" w:hAnsi="Times New Roman" w:cs="Times New Roman"/>
          <w:b/>
          <w:bCs/>
          <w:i/>
          <w:color w:val="000000"/>
          <w:sz w:val="24"/>
          <w:szCs w:val="24"/>
          <w:lang w:val="en-US"/>
        </w:rPr>
        <w:t>Мярка 3.</w:t>
      </w:r>
      <w:proofErr w:type="gramEnd"/>
      <w:r w:rsidRPr="00FF1E9F">
        <w:rPr>
          <w:rFonts w:ascii="Times New Roman" w:hAnsi="Times New Roman" w:cs="Times New Roman"/>
          <w:b/>
          <w:bCs/>
          <w:i/>
          <w:color w:val="000000"/>
          <w:sz w:val="24"/>
          <w:szCs w:val="24"/>
          <w:lang w:val="en-US"/>
        </w:rPr>
        <w:t xml:space="preserve"> </w:t>
      </w:r>
      <w:proofErr w:type="gramStart"/>
      <w:r w:rsidRPr="00FF1E9F">
        <w:rPr>
          <w:rFonts w:ascii="Times New Roman" w:hAnsi="Times New Roman" w:cs="Times New Roman"/>
          <w:b/>
          <w:bCs/>
          <w:i/>
          <w:color w:val="000000"/>
          <w:sz w:val="24"/>
          <w:szCs w:val="24"/>
          <w:lang w:val="en-US"/>
        </w:rPr>
        <w:t>Предотвратяване на рискове, водещи към социално изключване и изолация.</w:t>
      </w:r>
      <w:proofErr w:type="gramEnd"/>
      <w:r w:rsidRPr="00FF1E9F">
        <w:rPr>
          <w:rFonts w:ascii="Times New Roman" w:hAnsi="Times New Roman" w:cs="Times New Roman"/>
          <w:b/>
          <w:bCs/>
          <w:i/>
          <w:color w:val="000000"/>
          <w:sz w:val="24"/>
          <w:szCs w:val="24"/>
          <w:lang w:val="en-US"/>
        </w:rPr>
        <w:t xml:space="preserve"> </w:t>
      </w:r>
    </w:p>
    <w:p w:rsidR="008E3556" w:rsidRPr="00FF1E9F" w:rsidRDefault="00FF1E9F" w:rsidP="00043357">
      <w:pPr>
        <w:pStyle w:val="Default"/>
        <w:numPr>
          <w:ilvl w:val="0"/>
          <w:numId w:val="56"/>
        </w:numPr>
        <w:jc w:val="both"/>
        <w:rPr>
          <w:b/>
          <w:bCs/>
          <w:color w:val="auto"/>
          <w:lang w:val="bg-BG"/>
        </w:rPr>
      </w:pPr>
      <w:r w:rsidRPr="00FF1E9F">
        <w:t>Тук се включват дейности за подпомагане на субсидираната заетост на уязвимите групи, която да помага на хората в риск от бедност и социално изключване да се завърнат на работа, предоставяне на равни възможности за трудова реализация на търсещите работа лица; интегриране на уязвимите групи на пазара на труда чрез включване в заетост.</w:t>
      </w:r>
    </w:p>
    <w:tbl>
      <w:tblPr>
        <w:tblW w:w="10089" w:type="dxa"/>
        <w:tblInd w:w="-120" w:type="dxa"/>
        <w:tblLayout w:type="fixed"/>
        <w:tblCellMar>
          <w:left w:w="10" w:type="dxa"/>
          <w:right w:w="10" w:type="dxa"/>
        </w:tblCellMar>
        <w:tblLook w:val="0000" w:firstRow="0" w:lastRow="0" w:firstColumn="0" w:lastColumn="0" w:noHBand="0" w:noVBand="0"/>
      </w:tblPr>
      <w:tblGrid>
        <w:gridCol w:w="1596"/>
        <w:gridCol w:w="1425"/>
        <w:gridCol w:w="1083"/>
        <w:gridCol w:w="5985"/>
      </w:tblGrid>
      <w:tr w:rsidR="00DA2AAF" w:rsidRPr="00EB1AA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EB1AA9" w:rsidRDefault="00DA2AAF" w:rsidP="00F617F4">
            <w:pPr>
              <w:spacing w:line="360" w:lineRule="auto"/>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EB1AA9" w:rsidRDefault="00DA2AAF" w:rsidP="00DA2AAF">
            <w:pPr>
              <w:rPr>
                <w:rFonts w:ascii="Times New Roman" w:hAnsi="Times New Roman" w:cs="Times New Roman"/>
                <w:sz w:val="24"/>
                <w:szCs w:val="24"/>
              </w:rPr>
            </w:pPr>
            <w:r w:rsidRPr="00EB1AA9">
              <w:rPr>
                <w:rFonts w:ascii="Times New Roman" w:hAnsi="Times New Roman" w:cs="Times New Roman"/>
                <w:sz w:val="24"/>
                <w:szCs w:val="24"/>
              </w:rPr>
              <w:t>специфична цел</w:t>
            </w:r>
            <w:r w:rsidRPr="00EB1AA9">
              <w:rPr>
                <w:rFonts w:ascii="Times New Roman" w:hAnsi="Times New Roman" w:cs="Times New Roman"/>
                <w:sz w:val="24"/>
                <w:szCs w:val="24"/>
                <w:lang w:val="en-US"/>
              </w:rPr>
              <w:t xml:space="preserve"> </w:t>
            </w:r>
            <w:r w:rsidRPr="00EB1AA9">
              <w:rPr>
                <w:rFonts w:ascii="Times New Roman" w:hAnsi="Times New Roman" w:cs="Times New Roman"/>
                <w:sz w:val="24"/>
                <w:szCs w:val="24"/>
              </w:rPr>
              <w:t xml:space="preserve">3 </w:t>
            </w:r>
          </w:p>
        </w:tc>
        <w:tc>
          <w:tcPr>
            <w:tcW w:w="7068" w:type="dxa"/>
            <w:gridSpan w:val="2"/>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EB1AA9" w:rsidRDefault="00DA2AAF" w:rsidP="00F617F4">
            <w:pPr>
              <w:jc w:val="both"/>
              <w:rPr>
                <w:rFonts w:ascii="Times New Roman" w:hAnsi="Times New Roman" w:cs="Times New Roman"/>
                <w:sz w:val="24"/>
                <w:szCs w:val="24"/>
              </w:rPr>
            </w:pPr>
            <w:r w:rsidRPr="00EB1AA9">
              <w:rPr>
                <w:rFonts w:ascii="Times New Roman" w:hAnsi="Times New Roman" w:cs="Times New Roman"/>
                <w:color w:val="000000"/>
                <w:sz w:val="24"/>
                <w:szCs w:val="24"/>
                <w:lang w:val="en-US"/>
              </w:rPr>
              <w:t>Интегрирано пространствено развитие на територията</w:t>
            </w:r>
          </w:p>
        </w:tc>
      </w:tr>
      <w:tr w:rsidR="00750F37" w:rsidRPr="00EB1AA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750F37" w:rsidRPr="00EB1AA9" w:rsidRDefault="00750F37"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750F37" w:rsidRPr="00EB1AA9" w:rsidRDefault="00750F37"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750F37" w:rsidRPr="00EB1AA9" w:rsidRDefault="00750F37" w:rsidP="00F617F4">
            <w:pPr>
              <w:rPr>
                <w:rFonts w:ascii="Times New Roman" w:hAnsi="Times New Roman" w:cs="Times New Roman"/>
                <w:sz w:val="24"/>
                <w:szCs w:val="24"/>
              </w:rPr>
            </w:pPr>
            <w:r w:rsidRPr="00EB1AA9">
              <w:rPr>
                <w:rFonts w:ascii="Times New Roman" w:hAnsi="Times New Roman" w:cs="Times New Roman"/>
                <w:sz w:val="24"/>
                <w:szCs w:val="24"/>
              </w:rPr>
              <w:t>Мярка 1</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750F37" w:rsidRPr="00EB1AA9" w:rsidRDefault="00750F37" w:rsidP="008258AC">
            <w:pPr>
              <w:jc w:val="both"/>
              <w:rPr>
                <w:rFonts w:ascii="Times New Roman" w:hAnsi="Times New Roman" w:cs="Times New Roman"/>
                <w:sz w:val="24"/>
                <w:szCs w:val="24"/>
              </w:rPr>
            </w:pPr>
            <w:r w:rsidRPr="00EB1AA9">
              <w:rPr>
                <w:rFonts w:ascii="Times New Roman" w:hAnsi="Times New Roman" w:cs="Times New Roman"/>
                <w:sz w:val="24"/>
                <w:szCs w:val="24"/>
              </w:rPr>
              <w:t>Рационално използване и ефективно управление на водните ресурси, подобряване на водоснабдителната система и качеството на питейната вода. Доизграждане на канализационната мрежа и интегрирано управление на отпадните води</w:t>
            </w:r>
          </w:p>
        </w:tc>
      </w:tr>
      <w:tr w:rsidR="00750F37" w:rsidRPr="00EB1AA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750F37" w:rsidRPr="00EB1AA9" w:rsidRDefault="00750F37"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750F37" w:rsidRPr="00EB1AA9" w:rsidRDefault="00750F37"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750F37" w:rsidRPr="00EB1AA9" w:rsidRDefault="00750F37" w:rsidP="00F617F4">
            <w:pPr>
              <w:rPr>
                <w:rFonts w:ascii="Times New Roman" w:hAnsi="Times New Roman" w:cs="Times New Roman"/>
                <w:sz w:val="24"/>
                <w:szCs w:val="24"/>
              </w:rPr>
            </w:pPr>
            <w:r w:rsidRPr="00EB1AA9">
              <w:rPr>
                <w:rFonts w:ascii="Times New Roman" w:hAnsi="Times New Roman" w:cs="Times New Roman"/>
                <w:sz w:val="24"/>
                <w:szCs w:val="24"/>
              </w:rPr>
              <w:t>Мярка 2</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750F37" w:rsidRPr="00EB1AA9" w:rsidRDefault="00586BCB" w:rsidP="00EB1AA9">
            <w:pPr>
              <w:jc w:val="both"/>
              <w:rPr>
                <w:rFonts w:ascii="Times New Roman" w:hAnsi="Times New Roman" w:cs="Times New Roman"/>
                <w:sz w:val="24"/>
                <w:szCs w:val="24"/>
              </w:rPr>
            </w:pPr>
            <w:r w:rsidRPr="00EB1AA9">
              <w:rPr>
                <w:rFonts w:ascii="Times New Roman" w:hAnsi="Times New Roman" w:cs="Times New Roman"/>
                <w:sz w:val="24"/>
                <w:szCs w:val="24"/>
                <w:lang w:val="ru-RU"/>
              </w:rPr>
              <w:t>Подобряване на енергийната ефективност на обществени и жилищни сгради, внедряване на инсталации на базата на ВЕИ</w:t>
            </w:r>
          </w:p>
        </w:tc>
      </w:tr>
      <w:tr w:rsidR="00750F37" w:rsidRPr="00EB1AA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750F37" w:rsidRPr="00EB1AA9" w:rsidRDefault="00750F37"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750F37" w:rsidRPr="00EB1AA9" w:rsidRDefault="00750F37"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750F37" w:rsidRPr="00EB1AA9" w:rsidRDefault="00750F37" w:rsidP="00F617F4">
            <w:pPr>
              <w:rPr>
                <w:rFonts w:ascii="Times New Roman" w:hAnsi="Times New Roman" w:cs="Times New Roman"/>
                <w:sz w:val="24"/>
                <w:szCs w:val="24"/>
              </w:rPr>
            </w:pPr>
            <w:r w:rsidRPr="00EB1AA9">
              <w:rPr>
                <w:rFonts w:ascii="Times New Roman" w:hAnsi="Times New Roman" w:cs="Times New Roman"/>
                <w:sz w:val="24"/>
                <w:szCs w:val="24"/>
              </w:rPr>
              <w:t>Мярка 3</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750F37" w:rsidRPr="00EB1AA9" w:rsidRDefault="00586BCB" w:rsidP="00EB1AA9">
            <w:pPr>
              <w:jc w:val="both"/>
              <w:rPr>
                <w:rFonts w:ascii="Times New Roman" w:hAnsi="Times New Roman" w:cs="Times New Roman"/>
                <w:sz w:val="24"/>
                <w:szCs w:val="24"/>
              </w:rPr>
            </w:pPr>
            <w:r w:rsidRPr="00EB1AA9">
              <w:rPr>
                <w:rFonts w:ascii="Times New Roman" w:hAnsi="Times New Roman" w:cs="Times New Roman"/>
                <w:sz w:val="24"/>
                <w:szCs w:val="24"/>
                <w:lang w:val="ru-RU"/>
              </w:rPr>
              <w:t xml:space="preserve">Развитие и подобряване на довеждащата инфраструктура към зоните с потенциал за икономическо развитие  </w:t>
            </w:r>
          </w:p>
        </w:tc>
      </w:tr>
      <w:tr w:rsidR="00F83055" w:rsidRPr="00EB1AA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F83055" w:rsidRPr="00EB1AA9" w:rsidRDefault="00F83055"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F83055" w:rsidRPr="00EB1AA9" w:rsidRDefault="00F83055"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F83055" w:rsidRPr="00EB1AA9" w:rsidRDefault="00F83055" w:rsidP="00F617F4">
            <w:pPr>
              <w:rPr>
                <w:rFonts w:ascii="Times New Roman" w:hAnsi="Times New Roman" w:cs="Times New Roman"/>
                <w:sz w:val="24"/>
                <w:szCs w:val="24"/>
              </w:rPr>
            </w:pPr>
            <w:r w:rsidRPr="00EB1AA9">
              <w:rPr>
                <w:rFonts w:ascii="Times New Roman" w:hAnsi="Times New Roman" w:cs="Times New Roman"/>
                <w:sz w:val="24"/>
                <w:szCs w:val="24"/>
              </w:rPr>
              <w:t>Мярка 4</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tcPr>
          <w:p w:rsidR="00F83055" w:rsidRPr="00EB1AA9" w:rsidRDefault="00F83055" w:rsidP="00EB1AA9">
            <w:pPr>
              <w:ind w:right="-52"/>
              <w:jc w:val="both"/>
              <w:rPr>
                <w:rFonts w:ascii="Times New Roman" w:hAnsi="Times New Roman" w:cs="Times New Roman"/>
                <w:sz w:val="24"/>
                <w:szCs w:val="24"/>
              </w:rPr>
            </w:pPr>
            <w:r w:rsidRPr="00EB1AA9">
              <w:rPr>
                <w:rFonts w:ascii="Times New Roman" w:hAnsi="Times New Roman" w:cs="Times New Roman"/>
                <w:sz w:val="24"/>
                <w:szCs w:val="24"/>
                <w:lang w:val="ru-RU"/>
              </w:rPr>
              <w:t>Развитие и подобряване на съществуващата междуселищна инфраструктура</w:t>
            </w:r>
          </w:p>
        </w:tc>
      </w:tr>
    </w:tbl>
    <w:p w:rsidR="008258AC" w:rsidRPr="00EB1AA9" w:rsidRDefault="008258AC" w:rsidP="008258AC">
      <w:pPr>
        <w:jc w:val="both"/>
        <w:rPr>
          <w:rFonts w:ascii="Times New Roman" w:hAnsi="Times New Roman" w:cs="Times New Roman"/>
          <w:b/>
          <w:i/>
          <w:sz w:val="24"/>
          <w:szCs w:val="24"/>
        </w:rPr>
      </w:pPr>
      <w:r w:rsidRPr="00EB1AA9">
        <w:rPr>
          <w:rFonts w:ascii="Times New Roman" w:hAnsi="Times New Roman" w:cs="Times New Roman"/>
          <w:b/>
          <w:i/>
          <w:sz w:val="24"/>
          <w:szCs w:val="24"/>
        </w:rPr>
        <w:t>Мярка</w:t>
      </w:r>
      <w:r w:rsidRPr="00EB1AA9">
        <w:rPr>
          <w:rFonts w:ascii="Times New Roman" w:hAnsi="Times New Roman" w:cs="Times New Roman"/>
          <w:b/>
          <w:i/>
          <w:sz w:val="24"/>
          <w:szCs w:val="24"/>
          <w:lang w:val="en-US"/>
        </w:rPr>
        <w:t xml:space="preserve"> 1</w:t>
      </w:r>
      <w:r w:rsidRPr="00EB1AA9">
        <w:rPr>
          <w:rFonts w:ascii="Times New Roman" w:hAnsi="Times New Roman" w:cs="Times New Roman"/>
          <w:b/>
          <w:i/>
          <w:sz w:val="24"/>
          <w:szCs w:val="24"/>
        </w:rPr>
        <w:t>. Рационално използване и ефективно управление на водните ресурси, подобряване на водоснабдителната система и качеството на питейната вода. Доизграждане на канализационната мрежа и интегрирано управление на отпадните води</w:t>
      </w:r>
    </w:p>
    <w:p w:rsidR="008258AC" w:rsidRPr="00EB1AA9" w:rsidRDefault="008258AC" w:rsidP="00043357">
      <w:pPr>
        <w:pStyle w:val="a9"/>
        <w:numPr>
          <w:ilvl w:val="0"/>
          <w:numId w:val="62"/>
        </w:numPr>
        <w:tabs>
          <w:tab w:val="left" w:pos="4410"/>
        </w:tabs>
        <w:spacing w:line="240" w:lineRule="auto"/>
        <w:jc w:val="both"/>
        <w:rPr>
          <w:rFonts w:ascii="Times New Roman" w:hAnsi="Times New Roman" w:cs="Times New Roman"/>
          <w:sz w:val="24"/>
          <w:szCs w:val="24"/>
        </w:rPr>
      </w:pPr>
      <w:r w:rsidRPr="00EB1AA9">
        <w:rPr>
          <w:rFonts w:ascii="Times New Roman" w:hAnsi="Times New Roman" w:cs="Times New Roman"/>
          <w:sz w:val="24"/>
          <w:szCs w:val="24"/>
        </w:rPr>
        <w:t>Довършване реализацията  на проект за воден цикъл в общинския център;</w:t>
      </w:r>
    </w:p>
    <w:p w:rsidR="008258AC" w:rsidRPr="00EB1AA9" w:rsidRDefault="008258AC" w:rsidP="00043357">
      <w:pPr>
        <w:pStyle w:val="a9"/>
        <w:numPr>
          <w:ilvl w:val="0"/>
          <w:numId w:val="62"/>
        </w:numPr>
        <w:tabs>
          <w:tab w:val="left" w:pos="4410"/>
        </w:tabs>
        <w:spacing w:line="240" w:lineRule="auto"/>
        <w:jc w:val="both"/>
        <w:rPr>
          <w:rFonts w:ascii="Times New Roman" w:hAnsi="Times New Roman" w:cs="Times New Roman"/>
          <w:sz w:val="24"/>
          <w:szCs w:val="24"/>
        </w:rPr>
      </w:pPr>
      <w:r w:rsidRPr="00EB1AA9">
        <w:rPr>
          <w:rFonts w:ascii="Times New Roman" w:hAnsi="Times New Roman" w:cs="Times New Roman"/>
          <w:sz w:val="24"/>
          <w:szCs w:val="24"/>
        </w:rPr>
        <w:t>Максимално използване възможностите на местни водоизточници;</w:t>
      </w:r>
    </w:p>
    <w:p w:rsidR="008258AC" w:rsidRPr="00EB1AA9" w:rsidRDefault="008258AC" w:rsidP="00043357">
      <w:pPr>
        <w:pStyle w:val="a9"/>
        <w:numPr>
          <w:ilvl w:val="0"/>
          <w:numId w:val="62"/>
        </w:numPr>
        <w:tabs>
          <w:tab w:val="left" w:pos="4410"/>
        </w:tabs>
        <w:spacing w:line="240" w:lineRule="auto"/>
        <w:jc w:val="both"/>
        <w:rPr>
          <w:rFonts w:ascii="Times New Roman" w:hAnsi="Times New Roman" w:cs="Times New Roman"/>
          <w:sz w:val="24"/>
          <w:szCs w:val="24"/>
        </w:rPr>
      </w:pPr>
      <w:r w:rsidRPr="00EB1AA9">
        <w:rPr>
          <w:rFonts w:ascii="Times New Roman" w:hAnsi="Times New Roman" w:cs="Times New Roman"/>
          <w:sz w:val="24"/>
          <w:szCs w:val="24"/>
        </w:rPr>
        <w:t>Изграждане на допълнително водоснабдяване в населени места с недостиг на питейна вода.</w:t>
      </w:r>
    </w:p>
    <w:p w:rsidR="008258AC" w:rsidRPr="00EB1AA9" w:rsidRDefault="008258AC" w:rsidP="00043357">
      <w:pPr>
        <w:pStyle w:val="a9"/>
        <w:numPr>
          <w:ilvl w:val="0"/>
          <w:numId w:val="62"/>
        </w:numPr>
        <w:tabs>
          <w:tab w:val="left" w:pos="4410"/>
        </w:tabs>
        <w:spacing w:line="240" w:lineRule="auto"/>
        <w:jc w:val="both"/>
        <w:rPr>
          <w:rFonts w:ascii="Times New Roman" w:hAnsi="Times New Roman" w:cs="Times New Roman"/>
          <w:sz w:val="24"/>
          <w:szCs w:val="24"/>
        </w:rPr>
      </w:pPr>
      <w:r w:rsidRPr="00EB1AA9">
        <w:rPr>
          <w:rFonts w:ascii="Times New Roman" w:hAnsi="Times New Roman" w:cs="Times New Roman"/>
          <w:sz w:val="24"/>
          <w:szCs w:val="24"/>
        </w:rPr>
        <w:t>Изграждане на на канализационната мрежа в големите селища ;</w:t>
      </w:r>
    </w:p>
    <w:p w:rsidR="008258AC" w:rsidRPr="00F07BAB" w:rsidRDefault="008258AC" w:rsidP="00043357">
      <w:pPr>
        <w:pStyle w:val="a9"/>
        <w:numPr>
          <w:ilvl w:val="0"/>
          <w:numId w:val="62"/>
        </w:numPr>
        <w:tabs>
          <w:tab w:val="left" w:pos="4410"/>
        </w:tabs>
        <w:spacing w:line="240" w:lineRule="auto"/>
        <w:jc w:val="both"/>
        <w:rPr>
          <w:rFonts w:ascii="Times New Roman" w:hAnsi="Times New Roman" w:cs="Times New Roman"/>
          <w:sz w:val="24"/>
          <w:szCs w:val="24"/>
        </w:rPr>
      </w:pPr>
      <w:r w:rsidRPr="00EB1AA9">
        <w:rPr>
          <w:rFonts w:ascii="Times New Roman" w:hAnsi="Times New Roman" w:cs="Times New Roman"/>
          <w:sz w:val="24"/>
          <w:szCs w:val="24"/>
        </w:rPr>
        <w:t>Изграждане на пречиствателни съоръжения в населените места с над 2000 души население.</w:t>
      </w:r>
    </w:p>
    <w:p w:rsidR="00F07BAB" w:rsidRPr="00EB1AA9" w:rsidRDefault="00F07BAB" w:rsidP="00043357">
      <w:pPr>
        <w:pStyle w:val="a9"/>
        <w:numPr>
          <w:ilvl w:val="0"/>
          <w:numId w:val="62"/>
        </w:numPr>
        <w:tabs>
          <w:tab w:val="left" w:pos="4410"/>
        </w:tabs>
        <w:spacing w:line="240" w:lineRule="auto"/>
        <w:jc w:val="both"/>
        <w:rPr>
          <w:rFonts w:ascii="Times New Roman" w:hAnsi="Times New Roman" w:cs="Times New Roman"/>
          <w:sz w:val="24"/>
          <w:szCs w:val="24"/>
        </w:rPr>
      </w:pPr>
      <w:r>
        <w:rPr>
          <w:rFonts w:ascii="Times New Roman" w:hAnsi="Times New Roman" w:cs="Times New Roman"/>
          <w:sz w:val="24"/>
          <w:szCs w:val="24"/>
        </w:rPr>
        <w:t>Изграждане проект воден цикъл в Тодор Икономово</w:t>
      </w:r>
    </w:p>
    <w:tbl>
      <w:tblPr>
        <w:tblW w:w="10089" w:type="dxa"/>
        <w:tblInd w:w="-120" w:type="dxa"/>
        <w:tblLayout w:type="fixed"/>
        <w:tblCellMar>
          <w:left w:w="10" w:type="dxa"/>
          <w:right w:w="10" w:type="dxa"/>
        </w:tblCellMar>
        <w:tblLook w:val="0000" w:firstRow="0" w:lastRow="0" w:firstColumn="0" w:lastColumn="0" w:noHBand="0" w:noVBand="0"/>
      </w:tblPr>
      <w:tblGrid>
        <w:gridCol w:w="1596"/>
        <w:gridCol w:w="1425"/>
        <w:gridCol w:w="1083"/>
        <w:gridCol w:w="5985"/>
      </w:tblGrid>
      <w:tr w:rsidR="00DA2AAF" w:rsidRPr="00EB1AA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EB1AA9" w:rsidRDefault="00DA2AAF" w:rsidP="00F617F4">
            <w:pPr>
              <w:spacing w:line="360" w:lineRule="auto"/>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EB1AA9" w:rsidRDefault="00DA2AAF" w:rsidP="00DA2AAF">
            <w:pPr>
              <w:rPr>
                <w:rFonts w:ascii="Times New Roman" w:hAnsi="Times New Roman" w:cs="Times New Roman"/>
                <w:sz w:val="24"/>
                <w:szCs w:val="24"/>
              </w:rPr>
            </w:pPr>
            <w:r w:rsidRPr="00EB1AA9">
              <w:rPr>
                <w:rFonts w:ascii="Times New Roman" w:hAnsi="Times New Roman" w:cs="Times New Roman"/>
                <w:sz w:val="24"/>
                <w:szCs w:val="24"/>
              </w:rPr>
              <w:t>специфична цел</w:t>
            </w:r>
            <w:r w:rsidRPr="00EB1AA9">
              <w:rPr>
                <w:rFonts w:ascii="Times New Roman" w:hAnsi="Times New Roman" w:cs="Times New Roman"/>
                <w:sz w:val="24"/>
                <w:szCs w:val="24"/>
                <w:lang w:val="en-US"/>
              </w:rPr>
              <w:t xml:space="preserve"> </w:t>
            </w:r>
            <w:r w:rsidRPr="00EB1AA9">
              <w:rPr>
                <w:rFonts w:ascii="Times New Roman" w:hAnsi="Times New Roman" w:cs="Times New Roman"/>
                <w:sz w:val="24"/>
                <w:szCs w:val="24"/>
              </w:rPr>
              <w:t xml:space="preserve">4 </w:t>
            </w:r>
          </w:p>
        </w:tc>
        <w:tc>
          <w:tcPr>
            <w:tcW w:w="7068" w:type="dxa"/>
            <w:gridSpan w:val="2"/>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EB1AA9" w:rsidRDefault="00DA2AAF" w:rsidP="00F617F4">
            <w:pPr>
              <w:jc w:val="both"/>
              <w:rPr>
                <w:rFonts w:ascii="Times New Roman" w:hAnsi="Times New Roman" w:cs="Times New Roman"/>
                <w:sz w:val="24"/>
                <w:szCs w:val="24"/>
              </w:rPr>
            </w:pPr>
            <w:r w:rsidRPr="00EB1AA9">
              <w:rPr>
                <w:rFonts w:ascii="Times New Roman" w:hAnsi="Times New Roman" w:cs="Times New Roman"/>
                <w:color w:val="000000"/>
                <w:sz w:val="24"/>
                <w:szCs w:val="24"/>
                <w:lang w:val="en-US"/>
              </w:rPr>
              <w:t>Опазване на околната среда, превенция на природни рискове и климатична сигурност</w:t>
            </w:r>
          </w:p>
        </w:tc>
      </w:tr>
      <w:tr w:rsidR="00DA2AAF" w:rsidRPr="00EB1AA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EB1AA9" w:rsidRDefault="00DA2AAF"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EB1AA9" w:rsidRDefault="00DA2AAF"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EB1AA9" w:rsidRDefault="00DA2AAF" w:rsidP="00F617F4">
            <w:pPr>
              <w:rPr>
                <w:rFonts w:ascii="Times New Roman" w:hAnsi="Times New Roman" w:cs="Times New Roman"/>
                <w:sz w:val="24"/>
                <w:szCs w:val="24"/>
              </w:rPr>
            </w:pPr>
            <w:r w:rsidRPr="00EB1AA9">
              <w:rPr>
                <w:rFonts w:ascii="Times New Roman" w:hAnsi="Times New Roman" w:cs="Times New Roman"/>
                <w:sz w:val="24"/>
                <w:szCs w:val="24"/>
              </w:rPr>
              <w:t>Мярка 1</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EB1AA9" w:rsidRDefault="008258AC" w:rsidP="008258AC">
            <w:pPr>
              <w:tabs>
                <w:tab w:val="left" w:pos="4410"/>
              </w:tabs>
              <w:jc w:val="both"/>
              <w:rPr>
                <w:rFonts w:ascii="Times New Roman" w:hAnsi="Times New Roman" w:cs="Times New Roman"/>
                <w:sz w:val="24"/>
                <w:szCs w:val="24"/>
                <w:lang w:val="en-US"/>
              </w:rPr>
            </w:pPr>
            <w:r w:rsidRPr="00EB1AA9">
              <w:rPr>
                <w:rFonts w:ascii="Times New Roman" w:hAnsi="Times New Roman" w:cs="Times New Roman"/>
                <w:sz w:val="24"/>
                <w:szCs w:val="24"/>
              </w:rPr>
              <w:t>Институционални мерки и партньорство с бизнеса и НПО по опазване на околната среда.</w:t>
            </w:r>
          </w:p>
        </w:tc>
      </w:tr>
      <w:tr w:rsidR="00DA2AAF" w:rsidRPr="00EB1AA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EB1AA9" w:rsidRDefault="00DA2AAF"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EB1AA9" w:rsidRDefault="00DA2AAF"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EB1AA9" w:rsidRDefault="00DA2AAF" w:rsidP="00F617F4">
            <w:pPr>
              <w:rPr>
                <w:rFonts w:ascii="Times New Roman" w:hAnsi="Times New Roman" w:cs="Times New Roman"/>
                <w:sz w:val="24"/>
                <w:szCs w:val="24"/>
              </w:rPr>
            </w:pPr>
            <w:r w:rsidRPr="00EB1AA9">
              <w:rPr>
                <w:rFonts w:ascii="Times New Roman" w:hAnsi="Times New Roman" w:cs="Times New Roman"/>
                <w:sz w:val="24"/>
                <w:szCs w:val="24"/>
              </w:rPr>
              <w:t>Мярка 2</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DA2AAF" w:rsidRPr="00EB1AA9" w:rsidRDefault="00E342A3" w:rsidP="00E342A3">
            <w:pPr>
              <w:tabs>
                <w:tab w:val="left" w:pos="4410"/>
              </w:tabs>
              <w:jc w:val="both"/>
              <w:rPr>
                <w:rFonts w:ascii="Times New Roman" w:hAnsi="Times New Roman" w:cs="Times New Roman"/>
                <w:sz w:val="24"/>
                <w:szCs w:val="24"/>
                <w:lang w:val="en-US"/>
              </w:rPr>
            </w:pPr>
            <w:r w:rsidRPr="00EB1AA9">
              <w:rPr>
                <w:rFonts w:ascii="Times New Roman" w:hAnsi="Times New Roman" w:cs="Times New Roman"/>
                <w:sz w:val="24"/>
                <w:szCs w:val="24"/>
              </w:rPr>
              <w:t>Оптимизиране структурата на енергопотреблението чрез реализация на програми и проекти за енергийна ефективност</w:t>
            </w:r>
          </w:p>
        </w:tc>
      </w:tr>
      <w:tr w:rsidR="00762183" w:rsidRPr="00EB1AA9" w:rsidTr="00762183">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762183" w:rsidRPr="00EB1AA9" w:rsidRDefault="00762183" w:rsidP="00F07BAB">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762183" w:rsidRPr="00EB1AA9" w:rsidRDefault="00762183" w:rsidP="00F07BAB">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762183" w:rsidRPr="00762183" w:rsidRDefault="00762183" w:rsidP="00762183">
            <w:pPr>
              <w:rPr>
                <w:rFonts w:ascii="Times New Roman" w:hAnsi="Times New Roman" w:cs="Times New Roman"/>
                <w:sz w:val="24"/>
                <w:szCs w:val="24"/>
                <w:lang w:val="en-US"/>
              </w:rPr>
            </w:pPr>
            <w:r w:rsidRPr="00EB1AA9">
              <w:rPr>
                <w:rFonts w:ascii="Times New Roman" w:hAnsi="Times New Roman" w:cs="Times New Roman"/>
                <w:sz w:val="24"/>
                <w:szCs w:val="24"/>
              </w:rPr>
              <w:t xml:space="preserve">Мярка </w:t>
            </w:r>
            <w:r>
              <w:rPr>
                <w:rFonts w:ascii="Times New Roman" w:hAnsi="Times New Roman" w:cs="Times New Roman"/>
                <w:sz w:val="24"/>
                <w:szCs w:val="24"/>
                <w:lang w:val="en-US"/>
              </w:rPr>
              <w:t>3</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762183" w:rsidRPr="00762183" w:rsidRDefault="00762183" w:rsidP="00762183">
            <w:pPr>
              <w:tabs>
                <w:tab w:val="left" w:pos="4410"/>
              </w:tabs>
              <w:spacing w:line="240" w:lineRule="auto"/>
              <w:jc w:val="both"/>
              <w:rPr>
                <w:rFonts w:ascii="Times New Roman" w:hAnsi="Times New Roman" w:cs="Times New Roman"/>
                <w:sz w:val="24"/>
                <w:szCs w:val="24"/>
                <w:lang w:val="en-US"/>
              </w:rPr>
            </w:pPr>
            <w:r w:rsidRPr="00762183">
              <w:rPr>
                <w:rFonts w:ascii="Times New Roman" w:hAnsi="Times New Roman" w:cs="Times New Roman"/>
                <w:sz w:val="24"/>
                <w:szCs w:val="24"/>
              </w:rPr>
              <w:t>Използване на алтернативни източници на топлина, включително на възобновяеми енергийни източници.</w:t>
            </w:r>
          </w:p>
        </w:tc>
      </w:tr>
      <w:tr w:rsidR="00762183" w:rsidRPr="00EB1AA9" w:rsidTr="00762183">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762183" w:rsidRPr="00EB1AA9" w:rsidRDefault="00762183" w:rsidP="00F07BAB">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762183" w:rsidRPr="00EB1AA9" w:rsidRDefault="00762183" w:rsidP="00F07BAB">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762183" w:rsidRPr="00762183" w:rsidRDefault="00762183" w:rsidP="00762183">
            <w:pPr>
              <w:rPr>
                <w:rFonts w:ascii="Times New Roman" w:hAnsi="Times New Roman" w:cs="Times New Roman"/>
                <w:sz w:val="24"/>
                <w:szCs w:val="24"/>
                <w:lang w:val="en-US"/>
              </w:rPr>
            </w:pPr>
            <w:r w:rsidRPr="00EB1AA9">
              <w:rPr>
                <w:rFonts w:ascii="Times New Roman" w:hAnsi="Times New Roman" w:cs="Times New Roman"/>
                <w:sz w:val="24"/>
                <w:szCs w:val="24"/>
              </w:rPr>
              <w:t xml:space="preserve">Мярка </w:t>
            </w:r>
            <w:r>
              <w:rPr>
                <w:rFonts w:ascii="Times New Roman" w:hAnsi="Times New Roman" w:cs="Times New Roman"/>
                <w:sz w:val="24"/>
                <w:szCs w:val="24"/>
                <w:lang w:val="en-US"/>
              </w:rPr>
              <w:t>4</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762183" w:rsidRPr="00762183" w:rsidRDefault="00762183" w:rsidP="00F07BAB">
            <w:pPr>
              <w:tabs>
                <w:tab w:val="left" w:pos="4410"/>
              </w:tabs>
              <w:jc w:val="both"/>
              <w:rPr>
                <w:rFonts w:ascii="Times New Roman" w:hAnsi="Times New Roman" w:cs="Times New Roman"/>
                <w:sz w:val="24"/>
                <w:szCs w:val="24"/>
              </w:rPr>
            </w:pPr>
            <w:r w:rsidRPr="00EB1AA9">
              <w:rPr>
                <w:rFonts w:ascii="Times New Roman" w:hAnsi="Times New Roman" w:cs="Times New Roman"/>
                <w:sz w:val="24"/>
                <w:szCs w:val="24"/>
              </w:rPr>
              <w:t xml:space="preserve">Почистване на замърсени терени, сметосъбиране и преработка на отпадъците </w:t>
            </w:r>
          </w:p>
        </w:tc>
      </w:tr>
    </w:tbl>
    <w:p w:rsidR="008258AC" w:rsidRPr="00EB1AA9" w:rsidRDefault="008258AC" w:rsidP="008258AC">
      <w:pPr>
        <w:tabs>
          <w:tab w:val="left" w:pos="4410"/>
        </w:tabs>
        <w:jc w:val="both"/>
        <w:rPr>
          <w:rFonts w:ascii="Times New Roman" w:hAnsi="Times New Roman" w:cs="Times New Roman"/>
          <w:b/>
          <w:i/>
          <w:sz w:val="24"/>
          <w:szCs w:val="24"/>
        </w:rPr>
      </w:pPr>
      <w:bookmarkStart w:id="0" w:name="_GoBack"/>
      <w:bookmarkEnd w:id="0"/>
      <w:r w:rsidRPr="00EB1AA9">
        <w:rPr>
          <w:rFonts w:ascii="Times New Roman" w:hAnsi="Times New Roman" w:cs="Times New Roman"/>
          <w:b/>
          <w:i/>
          <w:sz w:val="24"/>
          <w:szCs w:val="24"/>
        </w:rPr>
        <w:t xml:space="preserve">Мярка </w:t>
      </w:r>
      <w:r w:rsidRPr="00EB1AA9">
        <w:rPr>
          <w:rFonts w:ascii="Times New Roman" w:hAnsi="Times New Roman" w:cs="Times New Roman"/>
          <w:b/>
          <w:i/>
          <w:sz w:val="24"/>
          <w:szCs w:val="24"/>
          <w:lang w:val="en-US"/>
        </w:rPr>
        <w:t>1</w:t>
      </w:r>
      <w:r w:rsidRPr="00EB1AA9">
        <w:rPr>
          <w:rFonts w:ascii="Times New Roman" w:hAnsi="Times New Roman" w:cs="Times New Roman"/>
          <w:b/>
          <w:i/>
          <w:sz w:val="24"/>
          <w:szCs w:val="24"/>
        </w:rPr>
        <w:t>. Институционални мерки и партньорство с бизнеса и НПО по опазване на околната среда.</w:t>
      </w:r>
    </w:p>
    <w:p w:rsidR="008258AC" w:rsidRPr="00EB1AA9" w:rsidRDefault="008258AC" w:rsidP="00043357">
      <w:pPr>
        <w:pStyle w:val="a9"/>
        <w:numPr>
          <w:ilvl w:val="0"/>
          <w:numId w:val="57"/>
        </w:numPr>
        <w:tabs>
          <w:tab w:val="left" w:pos="4410"/>
        </w:tabs>
        <w:jc w:val="both"/>
        <w:rPr>
          <w:rFonts w:ascii="Times New Roman" w:hAnsi="Times New Roman" w:cs="Times New Roman"/>
          <w:sz w:val="24"/>
          <w:szCs w:val="24"/>
        </w:rPr>
      </w:pPr>
      <w:r w:rsidRPr="00EB1AA9">
        <w:rPr>
          <w:rFonts w:ascii="Times New Roman" w:hAnsi="Times New Roman" w:cs="Times New Roman"/>
          <w:sz w:val="24"/>
          <w:szCs w:val="24"/>
        </w:rPr>
        <w:t>Провеждане на действия за повишаване на екологичното съзнание на населението в партньорство с медиите;</w:t>
      </w:r>
    </w:p>
    <w:p w:rsidR="008258AC" w:rsidRPr="00EB1AA9" w:rsidRDefault="008258AC" w:rsidP="00043357">
      <w:pPr>
        <w:pStyle w:val="a9"/>
        <w:numPr>
          <w:ilvl w:val="0"/>
          <w:numId w:val="57"/>
        </w:numPr>
        <w:tabs>
          <w:tab w:val="left" w:pos="4410"/>
        </w:tabs>
        <w:jc w:val="both"/>
        <w:rPr>
          <w:rFonts w:ascii="Times New Roman" w:hAnsi="Times New Roman" w:cs="Times New Roman"/>
          <w:sz w:val="24"/>
          <w:szCs w:val="24"/>
        </w:rPr>
      </w:pPr>
      <w:r w:rsidRPr="00EB1AA9">
        <w:rPr>
          <w:rFonts w:ascii="Times New Roman" w:hAnsi="Times New Roman" w:cs="Times New Roman"/>
          <w:sz w:val="24"/>
          <w:szCs w:val="24"/>
        </w:rPr>
        <w:t>Използване на програмите за заетост за решаване на екологични проблеми;</w:t>
      </w:r>
    </w:p>
    <w:p w:rsidR="008258AC" w:rsidRPr="00EB1AA9" w:rsidRDefault="008258AC" w:rsidP="00043357">
      <w:pPr>
        <w:pStyle w:val="a9"/>
        <w:numPr>
          <w:ilvl w:val="0"/>
          <w:numId w:val="57"/>
        </w:numPr>
        <w:tabs>
          <w:tab w:val="left" w:pos="4410"/>
        </w:tabs>
        <w:jc w:val="both"/>
        <w:rPr>
          <w:rFonts w:ascii="Times New Roman" w:hAnsi="Times New Roman" w:cs="Times New Roman"/>
          <w:sz w:val="24"/>
          <w:szCs w:val="24"/>
        </w:rPr>
      </w:pPr>
      <w:r w:rsidRPr="00EB1AA9">
        <w:rPr>
          <w:rFonts w:ascii="Times New Roman" w:hAnsi="Times New Roman" w:cs="Times New Roman"/>
          <w:sz w:val="24"/>
          <w:szCs w:val="24"/>
        </w:rPr>
        <w:t>Повишаване на екологичното съзнание на подрастващите в училищата;</w:t>
      </w:r>
    </w:p>
    <w:p w:rsidR="008258AC" w:rsidRPr="00EB1AA9" w:rsidRDefault="008258AC" w:rsidP="00043357">
      <w:pPr>
        <w:pStyle w:val="a9"/>
        <w:numPr>
          <w:ilvl w:val="0"/>
          <w:numId w:val="57"/>
        </w:numPr>
        <w:tabs>
          <w:tab w:val="left" w:pos="4410"/>
        </w:tabs>
        <w:jc w:val="both"/>
        <w:rPr>
          <w:rFonts w:ascii="Times New Roman" w:hAnsi="Times New Roman" w:cs="Times New Roman"/>
          <w:sz w:val="24"/>
          <w:szCs w:val="24"/>
        </w:rPr>
      </w:pPr>
      <w:r w:rsidRPr="00EB1AA9">
        <w:rPr>
          <w:rFonts w:ascii="Times New Roman" w:hAnsi="Times New Roman" w:cs="Times New Roman"/>
          <w:sz w:val="24"/>
          <w:szCs w:val="24"/>
        </w:rPr>
        <w:t>Поощряване на граждански инициативи за опазване на природата.</w:t>
      </w:r>
    </w:p>
    <w:p w:rsidR="008258AC" w:rsidRPr="00EB1AA9" w:rsidRDefault="008258AC" w:rsidP="00043357">
      <w:pPr>
        <w:pStyle w:val="a9"/>
        <w:numPr>
          <w:ilvl w:val="0"/>
          <w:numId w:val="57"/>
        </w:numPr>
        <w:tabs>
          <w:tab w:val="left" w:pos="4410"/>
        </w:tabs>
        <w:jc w:val="both"/>
        <w:rPr>
          <w:rFonts w:ascii="Times New Roman" w:hAnsi="Times New Roman" w:cs="Times New Roman"/>
          <w:sz w:val="24"/>
          <w:szCs w:val="24"/>
        </w:rPr>
      </w:pPr>
      <w:r w:rsidRPr="00EB1AA9">
        <w:rPr>
          <w:rFonts w:ascii="Times New Roman" w:hAnsi="Times New Roman" w:cs="Times New Roman"/>
          <w:sz w:val="24"/>
          <w:szCs w:val="24"/>
        </w:rPr>
        <w:t>Публично-частно партньорство с бизнеса и НПО за поддържане на биоразнообразието в защитените територии и обекти;</w:t>
      </w:r>
    </w:p>
    <w:p w:rsidR="008258AC" w:rsidRPr="00EB1AA9" w:rsidRDefault="008258AC" w:rsidP="00043357">
      <w:pPr>
        <w:pStyle w:val="a9"/>
        <w:numPr>
          <w:ilvl w:val="0"/>
          <w:numId w:val="57"/>
        </w:numPr>
        <w:tabs>
          <w:tab w:val="left" w:pos="4410"/>
        </w:tabs>
        <w:spacing w:line="240" w:lineRule="auto"/>
        <w:jc w:val="both"/>
        <w:rPr>
          <w:rFonts w:ascii="Times New Roman" w:hAnsi="Times New Roman" w:cs="Times New Roman"/>
          <w:sz w:val="24"/>
          <w:szCs w:val="24"/>
        </w:rPr>
      </w:pPr>
      <w:r w:rsidRPr="00EB1AA9">
        <w:rPr>
          <w:rFonts w:ascii="Times New Roman" w:hAnsi="Times New Roman" w:cs="Times New Roman"/>
          <w:sz w:val="24"/>
          <w:szCs w:val="24"/>
        </w:rPr>
        <w:t>Изготвяне и реализация на проекти от общината, финансирани по Оперативна програма „Околна среда” и националните програми, в партньорство с други общини и региони от държави – членове на ЕС, за съхраняване и подобряване качеството на околната среда.</w:t>
      </w:r>
    </w:p>
    <w:p w:rsidR="00E342A3" w:rsidRPr="00EB1AA9" w:rsidRDefault="00E342A3" w:rsidP="00EB1AA9">
      <w:pPr>
        <w:tabs>
          <w:tab w:val="left" w:pos="4410"/>
        </w:tabs>
        <w:spacing w:line="240" w:lineRule="auto"/>
        <w:jc w:val="both"/>
        <w:rPr>
          <w:rFonts w:ascii="Times New Roman" w:hAnsi="Times New Roman" w:cs="Times New Roman"/>
          <w:b/>
          <w:i/>
          <w:sz w:val="24"/>
          <w:szCs w:val="24"/>
        </w:rPr>
      </w:pPr>
      <w:r w:rsidRPr="00EB1AA9">
        <w:rPr>
          <w:rFonts w:ascii="Times New Roman" w:hAnsi="Times New Roman" w:cs="Times New Roman"/>
          <w:b/>
          <w:i/>
          <w:sz w:val="24"/>
          <w:szCs w:val="24"/>
        </w:rPr>
        <w:t xml:space="preserve">Мярка </w:t>
      </w:r>
      <w:r w:rsidRPr="00EB1AA9">
        <w:rPr>
          <w:rFonts w:ascii="Times New Roman" w:hAnsi="Times New Roman" w:cs="Times New Roman"/>
          <w:b/>
          <w:i/>
          <w:sz w:val="24"/>
          <w:szCs w:val="24"/>
          <w:lang w:val="en-US"/>
        </w:rPr>
        <w:t>2</w:t>
      </w:r>
      <w:r w:rsidRPr="00EB1AA9">
        <w:rPr>
          <w:rFonts w:ascii="Times New Roman" w:hAnsi="Times New Roman" w:cs="Times New Roman"/>
          <w:b/>
          <w:i/>
          <w:sz w:val="24"/>
          <w:szCs w:val="24"/>
        </w:rPr>
        <w:t>. Оптимизиране структурата на енергопотреблението чрез реализация на програми и проекти за енергийна ефективност</w:t>
      </w:r>
    </w:p>
    <w:p w:rsidR="00E342A3" w:rsidRPr="00EB1AA9" w:rsidRDefault="00E342A3" w:rsidP="00043357">
      <w:pPr>
        <w:pStyle w:val="a9"/>
        <w:numPr>
          <w:ilvl w:val="0"/>
          <w:numId w:val="58"/>
        </w:numPr>
        <w:spacing w:after="0" w:line="240" w:lineRule="auto"/>
        <w:jc w:val="both"/>
        <w:rPr>
          <w:rFonts w:ascii="Times New Roman" w:hAnsi="Times New Roman" w:cs="Times New Roman"/>
          <w:bCs/>
          <w:sz w:val="24"/>
          <w:szCs w:val="24"/>
        </w:rPr>
      </w:pPr>
      <w:r w:rsidRPr="00EB1AA9">
        <w:rPr>
          <w:rFonts w:ascii="Times New Roman" w:hAnsi="Times New Roman" w:cs="Times New Roman"/>
          <w:bCs/>
          <w:sz w:val="24"/>
          <w:szCs w:val="24"/>
        </w:rPr>
        <w:t>Разбработване на общинска  програма за енергийна ефективност;</w:t>
      </w:r>
    </w:p>
    <w:p w:rsidR="00E342A3" w:rsidRPr="00EB1AA9" w:rsidRDefault="00E342A3" w:rsidP="00043357">
      <w:pPr>
        <w:pStyle w:val="a9"/>
        <w:numPr>
          <w:ilvl w:val="0"/>
          <w:numId w:val="58"/>
        </w:numPr>
        <w:spacing w:after="0" w:line="240" w:lineRule="auto"/>
        <w:jc w:val="both"/>
        <w:rPr>
          <w:rFonts w:ascii="Times New Roman" w:hAnsi="Times New Roman" w:cs="Times New Roman"/>
          <w:bCs/>
          <w:sz w:val="24"/>
          <w:szCs w:val="24"/>
        </w:rPr>
      </w:pPr>
      <w:r w:rsidRPr="00EB1AA9">
        <w:rPr>
          <w:rFonts w:ascii="Times New Roman" w:hAnsi="Times New Roman" w:cs="Times New Roman"/>
          <w:bCs/>
          <w:sz w:val="24"/>
          <w:szCs w:val="24"/>
        </w:rPr>
        <w:t>Включване в Националната информационна система за потенциала, производството и потреблението на енергия от възобновяеми източници.</w:t>
      </w:r>
    </w:p>
    <w:p w:rsidR="00E342A3" w:rsidRPr="00EB1AA9" w:rsidRDefault="00E342A3" w:rsidP="00043357">
      <w:pPr>
        <w:pStyle w:val="a9"/>
        <w:numPr>
          <w:ilvl w:val="0"/>
          <w:numId w:val="58"/>
        </w:numPr>
        <w:spacing w:after="0" w:line="240" w:lineRule="auto"/>
        <w:jc w:val="both"/>
        <w:rPr>
          <w:rFonts w:ascii="Times New Roman" w:hAnsi="Times New Roman" w:cs="Times New Roman"/>
          <w:bCs/>
          <w:sz w:val="24"/>
          <w:szCs w:val="24"/>
        </w:rPr>
      </w:pPr>
      <w:r w:rsidRPr="00EB1AA9">
        <w:rPr>
          <w:rFonts w:ascii="Times New Roman" w:hAnsi="Times New Roman" w:cs="Times New Roman"/>
          <w:bCs/>
          <w:sz w:val="24"/>
          <w:szCs w:val="24"/>
        </w:rPr>
        <w:t>Въвеждане на електронни административни услуги за ВЕИ</w:t>
      </w:r>
      <w:r w:rsidRPr="00EB1AA9">
        <w:rPr>
          <w:rFonts w:ascii="Times New Roman" w:hAnsi="Times New Roman" w:cs="Times New Roman"/>
          <w:bCs/>
          <w:color w:val="FF0000"/>
          <w:sz w:val="24"/>
          <w:szCs w:val="24"/>
        </w:rPr>
        <w:t>;</w:t>
      </w:r>
    </w:p>
    <w:p w:rsidR="00E342A3" w:rsidRPr="00EB1AA9" w:rsidRDefault="00E342A3" w:rsidP="00043357">
      <w:pPr>
        <w:pStyle w:val="a9"/>
        <w:numPr>
          <w:ilvl w:val="0"/>
          <w:numId w:val="58"/>
        </w:numPr>
        <w:tabs>
          <w:tab w:val="left" w:pos="4410"/>
        </w:tabs>
        <w:spacing w:line="240" w:lineRule="auto"/>
        <w:jc w:val="both"/>
        <w:rPr>
          <w:rFonts w:ascii="Times New Roman" w:hAnsi="Times New Roman" w:cs="Times New Roman"/>
          <w:sz w:val="24"/>
          <w:szCs w:val="24"/>
        </w:rPr>
      </w:pPr>
      <w:r w:rsidRPr="00EB1AA9">
        <w:rPr>
          <w:rFonts w:ascii="Times New Roman" w:hAnsi="Times New Roman" w:cs="Times New Roman"/>
          <w:sz w:val="24"/>
          <w:szCs w:val="24"/>
        </w:rPr>
        <w:t>Енергийни обследвания на обществените и жилищните сгради;</w:t>
      </w:r>
    </w:p>
    <w:p w:rsidR="00E342A3" w:rsidRPr="00EB1AA9" w:rsidRDefault="00E342A3" w:rsidP="00043357">
      <w:pPr>
        <w:pStyle w:val="a9"/>
        <w:numPr>
          <w:ilvl w:val="0"/>
          <w:numId w:val="58"/>
        </w:numPr>
        <w:tabs>
          <w:tab w:val="left" w:pos="4410"/>
        </w:tabs>
        <w:spacing w:line="240" w:lineRule="auto"/>
        <w:jc w:val="both"/>
        <w:rPr>
          <w:rFonts w:ascii="Times New Roman" w:hAnsi="Times New Roman" w:cs="Times New Roman"/>
          <w:sz w:val="24"/>
          <w:szCs w:val="24"/>
        </w:rPr>
      </w:pPr>
      <w:r w:rsidRPr="00EB1AA9">
        <w:rPr>
          <w:rFonts w:ascii="Times New Roman" w:hAnsi="Times New Roman" w:cs="Times New Roman"/>
          <w:sz w:val="24"/>
          <w:szCs w:val="24"/>
        </w:rPr>
        <w:lastRenderedPageBreak/>
        <w:t>Саниране на обществени и жилищните сгради, въз основа на извършените обследвания и реализация на проекти за ЕЕ;</w:t>
      </w:r>
    </w:p>
    <w:p w:rsidR="00E342A3" w:rsidRPr="00EB1AA9" w:rsidRDefault="00E342A3" w:rsidP="00043357">
      <w:pPr>
        <w:pStyle w:val="a9"/>
        <w:numPr>
          <w:ilvl w:val="0"/>
          <w:numId w:val="58"/>
        </w:numPr>
        <w:tabs>
          <w:tab w:val="left" w:pos="4410"/>
        </w:tabs>
        <w:spacing w:line="240" w:lineRule="auto"/>
        <w:jc w:val="both"/>
        <w:rPr>
          <w:rFonts w:ascii="Times New Roman" w:hAnsi="Times New Roman" w:cs="Times New Roman"/>
          <w:sz w:val="24"/>
          <w:szCs w:val="24"/>
        </w:rPr>
      </w:pPr>
      <w:r w:rsidRPr="00EB1AA9">
        <w:rPr>
          <w:rFonts w:ascii="Times New Roman" w:hAnsi="Times New Roman" w:cs="Times New Roman"/>
          <w:sz w:val="24"/>
          <w:szCs w:val="24"/>
        </w:rPr>
        <w:t xml:space="preserve">Подмяна на горивните инсталации с енергоспестяващи съоръжения чрез финансиране на проекти за ЕЕ; </w:t>
      </w:r>
    </w:p>
    <w:p w:rsidR="00E342A3" w:rsidRPr="00EB1AA9" w:rsidRDefault="00E342A3" w:rsidP="00043357">
      <w:pPr>
        <w:pStyle w:val="a9"/>
        <w:numPr>
          <w:ilvl w:val="0"/>
          <w:numId w:val="58"/>
        </w:numPr>
        <w:tabs>
          <w:tab w:val="left" w:pos="4410"/>
        </w:tabs>
        <w:spacing w:line="240" w:lineRule="auto"/>
        <w:jc w:val="both"/>
        <w:rPr>
          <w:rFonts w:ascii="Times New Roman" w:hAnsi="Times New Roman" w:cs="Times New Roman"/>
          <w:sz w:val="24"/>
          <w:szCs w:val="24"/>
        </w:rPr>
      </w:pPr>
      <w:r w:rsidRPr="00EB1AA9">
        <w:rPr>
          <w:rFonts w:ascii="Times New Roman" w:hAnsi="Times New Roman" w:cs="Times New Roman"/>
          <w:sz w:val="24"/>
          <w:szCs w:val="24"/>
        </w:rPr>
        <w:t>Въвеждане на енергоспестяващо улично осветление във всички населени места от общината с автоматично управление;</w:t>
      </w:r>
    </w:p>
    <w:p w:rsidR="00E342A3" w:rsidRPr="00EB1AA9" w:rsidRDefault="00E342A3" w:rsidP="00043357">
      <w:pPr>
        <w:pStyle w:val="a9"/>
        <w:numPr>
          <w:ilvl w:val="0"/>
          <w:numId w:val="58"/>
        </w:numPr>
        <w:spacing w:after="0" w:line="240" w:lineRule="auto"/>
        <w:jc w:val="both"/>
        <w:rPr>
          <w:rFonts w:ascii="Times New Roman" w:hAnsi="Times New Roman" w:cs="Times New Roman"/>
          <w:sz w:val="24"/>
          <w:szCs w:val="24"/>
        </w:rPr>
      </w:pPr>
      <w:r w:rsidRPr="00EB1AA9">
        <w:rPr>
          <w:rFonts w:ascii="Times New Roman" w:hAnsi="Times New Roman" w:cs="Times New Roman"/>
          <w:sz w:val="24"/>
          <w:szCs w:val="24"/>
        </w:rPr>
        <w:t>Реализиране на мерики за енергийна ефективност в обществените и жилищните сгради.</w:t>
      </w:r>
    </w:p>
    <w:p w:rsidR="00E342A3" w:rsidRPr="00EB1AA9" w:rsidRDefault="00E342A3" w:rsidP="00043357">
      <w:pPr>
        <w:pStyle w:val="a9"/>
        <w:numPr>
          <w:ilvl w:val="0"/>
          <w:numId w:val="58"/>
        </w:numPr>
        <w:tabs>
          <w:tab w:val="left" w:pos="4410"/>
        </w:tabs>
        <w:spacing w:line="240" w:lineRule="auto"/>
        <w:jc w:val="both"/>
        <w:rPr>
          <w:rFonts w:ascii="Times New Roman" w:hAnsi="Times New Roman" w:cs="Times New Roman"/>
          <w:sz w:val="24"/>
          <w:szCs w:val="24"/>
        </w:rPr>
      </w:pPr>
      <w:r w:rsidRPr="00EB1AA9">
        <w:rPr>
          <w:rFonts w:ascii="Times New Roman" w:hAnsi="Times New Roman" w:cs="Times New Roman"/>
          <w:sz w:val="24"/>
          <w:szCs w:val="24"/>
        </w:rPr>
        <w:t>Провеждане на активна информационна кампания за възможностите за финансиране на проекти от Европейските фондове, Национални програми и улеснено кредитиране от банките за въвеждане на енергоспестяващо отопление и осветление, вкл. изпълнение на ефективни топлоизолации на съществуващите обществени и жилищни сгради;</w:t>
      </w:r>
    </w:p>
    <w:p w:rsidR="00E342A3" w:rsidRPr="00EB1AA9" w:rsidRDefault="00E342A3" w:rsidP="00043357">
      <w:pPr>
        <w:pStyle w:val="a9"/>
        <w:numPr>
          <w:ilvl w:val="0"/>
          <w:numId w:val="58"/>
        </w:numPr>
        <w:tabs>
          <w:tab w:val="left" w:pos="4410"/>
        </w:tabs>
        <w:spacing w:line="240" w:lineRule="auto"/>
        <w:jc w:val="both"/>
        <w:rPr>
          <w:rFonts w:ascii="Times New Roman" w:hAnsi="Times New Roman" w:cs="Times New Roman"/>
          <w:sz w:val="24"/>
          <w:szCs w:val="24"/>
        </w:rPr>
      </w:pPr>
      <w:r w:rsidRPr="00EB1AA9">
        <w:rPr>
          <w:rFonts w:ascii="Times New Roman" w:hAnsi="Times New Roman" w:cs="Times New Roman"/>
          <w:sz w:val="24"/>
          <w:szCs w:val="24"/>
        </w:rPr>
        <w:t xml:space="preserve">Информиране на населението за ползите от подмяна на осветителните тела и домакинските електроуреди с енергоспестяващи такива за битови нужди. </w:t>
      </w:r>
    </w:p>
    <w:p w:rsidR="00E342A3" w:rsidRPr="00EB1AA9" w:rsidRDefault="00E342A3" w:rsidP="00EB1AA9">
      <w:pPr>
        <w:tabs>
          <w:tab w:val="left" w:pos="4410"/>
        </w:tabs>
        <w:spacing w:line="240" w:lineRule="auto"/>
        <w:jc w:val="both"/>
        <w:rPr>
          <w:rFonts w:ascii="Times New Roman" w:hAnsi="Times New Roman" w:cs="Times New Roman"/>
          <w:b/>
          <w:i/>
          <w:sz w:val="24"/>
          <w:szCs w:val="24"/>
        </w:rPr>
      </w:pPr>
      <w:r w:rsidRPr="00EB1AA9">
        <w:rPr>
          <w:rFonts w:ascii="Times New Roman" w:hAnsi="Times New Roman" w:cs="Times New Roman"/>
          <w:b/>
          <w:i/>
          <w:sz w:val="24"/>
          <w:szCs w:val="24"/>
        </w:rPr>
        <w:t xml:space="preserve">Мярка </w:t>
      </w:r>
      <w:r w:rsidRPr="00EB1AA9">
        <w:rPr>
          <w:rFonts w:ascii="Times New Roman" w:hAnsi="Times New Roman" w:cs="Times New Roman"/>
          <w:b/>
          <w:i/>
          <w:sz w:val="24"/>
          <w:szCs w:val="24"/>
          <w:lang w:val="en-US"/>
        </w:rPr>
        <w:t>3</w:t>
      </w:r>
      <w:r w:rsidRPr="00EB1AA9">
        <w:rPr>
          <w:rFonts w:ascii="Times New Roman" w:hAnsi="Times New Roman" w:cs="Times New Roman"/>
          <w:b/>
          <w:i/>
          <w:sz w:val="24"/>
          <w:szCs w:val="24"/>
        </w:rPr>
        <w:t>. Използване на алтернативни източници на топлина, включително на възобновяеми енергийни източници.</w:t>
      </w:r>
    </w:p>
    <w:p w:rsidR="00E342A3" w:rsidRPr="00EB1AA9" w:rsidRDefault="00E342A3" w:rsidP="00043357">
      <w:pPr>
        <w:pStyle w:val="a9"/>
        <w:numPr>
          <w:ilvl w:val="0"/>
          <w:numId w:val="59"/>
        </w:numPr>
        <w:tabs>
          <w:tab w:val="left" w:pos="4410"/>
        </w:tabs>
        <w:spacing w:line="240" w:lineRule="auto"/>
        <w:jc w:val="both"/>
        <w:rPr>
          <w:rFonts w:ascii="Times New Roman" w:hAnsi="Times New Roman" w:cs="Times New Roman"/>
          <w:sz w:val="24"/>
          <w:szCs w:val="24"/>
        </w:rPr>
      </w:pPr>
      <w:r w:rsidRPr="00EB1AA9">
        <w:rPr>
          <w:rFonts w:ascii="Times New Roman" w:hAnsi="Times New Roman" w:cs="Times New Roman"/>
          <w:sz w:val="24"/>
          <w:szCs w:val="24"/>
        </w:rPr>
        <w:t>Институционална подкрепа и насърчаване на бизнеса за изграждане на инсталации за производство на биодизел;</w:t>
      </w:r>
    </w:p>
    <w:p w:rsidR="00E342A3" w:rsidRPr="00EB1AA9" w:rsidRDefault="00E342A3" w:rsidP="00043357">
      <w:pPr>
        <w:pStyle w:val="a9"/>
        <w:numPr>
          <w:ilvl w:val="0"/>
          <w:numId w:val="59"/>
        </w:numPr>
        <w:tabs>
          <w:tab w:val="left" w:pos="4410"/>
        </w:tabs>
        <w:spacing w:line="240" w:lineRule="auto"/>
        <w:jc w:val="both"/>
        <w:rPr>
          <w:rFonts w:ascii="Times New Roman" w:hAnsi="Times New Roman" w:cs="Times New Roman"/>
          <w:sz w:val="24"/>
          <w:szCs w:val="24"/>
        </w:rPr>
      </w:pPr>
      <w:r w:rsidRPr="00EB1AA9">
        <w:rPr>
          <w:rFonts w:ascii="Times New Roman" w:hAnsi="Times New Roman" w:cs="Times New Roman"/>
          <w:sz w:val="24"/>
          <w:szCs w:val="24"/>
        </w:rPr>
        <w:t>Проучване на възможностите и подкрепа на бизнеса за производство на брикети от дървени стърготини, слама, растителни стебла, и др. отпадни продукти, за отопление на индивидуални жилищни и стопански сгради в населените места, където не е възможно газифициране или прилагане на други съвременни способи за отопление;</w:t>
      </w:r>
    </w:p>
    <w:p w:rsidR="00E342A3" w:rsidRPr="00EB1AA9" w:rsidRDefault="00E342A3" w:rsidP="00EB1AA9">
      <w:pPr>
        <w:tabs>
          <w:tab w:val="left" w:pos="4410"/>
        </w:tabs>
        <w:spacing w:line="240" w:lineRule="auto"/>
        <w:jc w:val="both"/>
        <w:rPr>
          <w:rFonts w:ascii="Times New Roman" w:hAnsi="Times New Roman" w:cs="Times New Roman"/>
          <w:b/>
          <w:i/>
          <w:sz w:val="24"/>
          <w:szCs w:val="24"/>
        </w:rPr>
      </w:pPr>
      <w:r w:rsidRPr="00EB1AA9">
        <w:rPr>
          <w:rFonts w:ascii="Times New Roman" w:hAnsi="Times New Roman" w:cs="Times New Roman"/>
          <w:b/>
          <w:i/>
          <w:sz w:val="24"/>
          <w:szCs w:val="24"/>
        </w:rPr>
        <w:t xml:space="preserve">Мярка </w:t>
      </w:r>
      <w:r w:rsidRPr="00EB1AA9">
        <w:rPr>
          <w:rFonts w:ascii="Times New Roman" w:hAnsi="Times New Roman" w:cs="Times New Roman"/>
          <w:b/>
          <w:i/>
          <w:sz w:val="24"/>
          <w:szCs w:val="24"/>
          <w:lang w:val="en-US"/>
        </w:rPr>
        <w:t>4</w:t>
      </w:r>
      <w:r w:rsidRPr="00EB1AA9">
        <w:rPr>
          <w:rFonts w:ascii="Times New Roman" w:hAnsi="Times New Roman" w:cs="Times New Roman"/>
          <w:b/>
          <w:i/>
          <w:sz w:val="24"/>
          <w:szCs w:val="24"/>
        </w:rPr>
        <w:t xml:space="preserve">. Почистване на замърсени терени, сметосъбиране и преработка на отпадъците </w:t>
      </w:r>
    </w:p>
    <w:p w:rsidR="00E342A3" w:rsidRPr="00EB1AA9" w:rsidRDefault="00E342A3" w:rsidP="00043357">
      <w:pPr>
        <w:pStyle w:val="a9"/>
        <w:numPr>
          <w:ilvl w:val="0"/>
          <w:numId w:val="60"/>
        </w:numPr>
        <w:tabs>
          <w:tab w:val="left" w:pos="4410"/>
        </w:tabs>
        <w:spacing w:line="240" w:lineRule="auto"/>
        <w:jc w:val="both"/>
        <w:rPr>
          <w:rFonts w:ascii="Times New Roman" w:hAnsi="Times New Roman" w:cs="Times New Roman"/>
          <w:sz w:val="24"/>
          <w:szCs w:val="24"/>
        </w:rPr>
      </w:pPr>
      <w:r w:rsidRPr="00EB1AA9">
        <w:rPr>
          <w:rFonts w:ascii="Times New Roman" w:hAnsi="Times New Roman" w:cs="Times New Roman"/>
          <w:sz w:val="24"/>
          <w:szCs w:val="24"/>
        </w:rPr>
        <w:t>Повишаване ефективността от разделното събиране на ТБО за рециклиране и преработка;</w:t>
      </w:r>
    </w:p>
    <w:p w:rsidR="00E342A3" w:rsidRPr="00EB1AA9" w:rsidRDefault="00E342A3" w:rsidP="00043357">
      <w:pPr>
        <w:pStyle w:val="a9"/>
        <w:numPr>
          <w:ilvl w:val="0"/>
          <w:numId w:val="60"/>
        </w:numPr>
        <w:tabs>
          <w:tab w:val="left" w:pos="4410"/>
        </w:tabs>
        <w:spacing w:line="240" w:lineRule="auto"/>
        <w:jc w:val="both"/>
        <w:rPr>
          <w:rFonts w:ascii="Times New Roman" w:hAnsi="Times New Roman" w:cs="Times New Roman"/>
          <w:sz w:val="24"/>
          <w:szCs w:val="24"/>
        </w:rPr>
      </w:pPr>
      <w:r w:rsidRPr="00EB1AA9">
        <w:rPr>
          <w:rFonts w:ascii="Times New Roman" w:hAnsi="Times New Roman" w:cs="Times New Roman"/>
          <w:sz w:val="24"/>
          <w:szCs w:val="24"/>
        </w:rPr>
        <w:t>Изглаждане на система за разделно сметосъбиране в община</w:t>
      </w:r>
      <w:r w:rsidR="00274F5B">
        <w:rPr>
          <w:rFonts w:ascii="Times New Roman" w:hAnsi="Times New Roman" w:cs="Times New Roman"/>
          <w:sz w:val="24"/>
          <w:szCs w:val="24"/>
        </w:rPr>
        <w:t>та</w:t>
      </w:r>
      <w:r w:rsidRPr="00EB1AA9">
        <w:rPr>
          <w:rFonts w:ascii="Times New Roman" w:hAnsi="Times New Roman" w:cs="Times New Roman"/>
          <w:sz w:val="24"/>
          <w:szCs w:val="24"/>
        </w:rPr>
        <w:t xml:space="preserve">; </w:t>
      </w:r>
    </w:p>
    <w:tbl>
      <w:tblPr>
        <w:tblW w:w="10089" w:type="dxa"/>
        <w:tblInd w:w="-120" w:type="dxa"/>
        <w:tblLayout w:type="fixed"/>
        <w:tblCellMar>
          <w:left w:w="10" w:type="dxa"/>
          <w:right w:w="10" w:type="dxa"/>
        </w:tblCellMar>
        <w:tblLook w:val="0000" w:firstRow="0" w:lastRow="0" w:firstColumn="0" w:lastColumn="0" w:noHBand="0" w:noVBand="0"/>
      </w:tblPr>
      <w:tblGrid>
        <w:gridCol w:w="1596"/>
        <w:gridCol w:w="1425"/>
        <w:gridCol w:w="1083"/>
        <w:gridCol w:w="5985"/>
      </w:tblGrid>
      <w:tr w:rsidR="00DA2AAF" w:rsidRPr="00EB1AA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EB1AA9" w:rsidRDefault="00DA2AAF" w:rsidP="00DA2AAF">
            <w:pPr>
              <w:pStyle w:val="a5"/>
              <w:spacing w:line="360" w:lineRule="auto"/>
              <w:rPr>
                <w:rFonts w:ascii="Times New Roman" w:hAnsi="Times New Roman" w:cs="Times New Roman"/>
                <w:sz w:val="24"/>
                <w:szCs w:val="24"/>
                <w:lang w:val="ru-RU"/>
              </w:rPr>
            </w:pPr>
            <w:r w:rsidRPr="00EB1AA9">
              <w:rPr>
                <w:rFonts w:ascii="Times New Roman" w:hAnsi="Times New Roman" w:cs="Times New Roman"/>
                <w:sz w:val="24"/>
                <w:szCs w:val="24"/>
                <w:lang w:val="ru-RU"/>
              </w:rPr>
              <w:t>Приоритет  5</w:t>
            </w:r>
          </w:p>
        </w:tc>
        <w:tc>
          <w:tcPr>
            <w:tcW w:w="8493" w:type="dxa"/>
            <w:gridSpan w:val="3"/>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EB1AA9" w:rsidRDefault="000118E8" w:rsidP="00F617F4">
            <w:pPr>
              <w:autoSpaceDE w:val="0"/>
              <w:autoSpaceDN w:val="0"/>
              <w:adjustRightInd w:val="0"/>
              <w:spacing w:after="0" w:line="240" w:lineRule="auto"/>
              <w:jc w:val="both"/>
              <w:rPr>
                <w:rFonts w:ascii="Times New Roman" w:hAnsi="Times New Roman" w:cs="Times New Roman"/>
                <w:sz w:val="24"/>
                <w:szCs w:val="24"/>
              </w:rPr>
            </w:pPr>
            <w:r w:rsidRPr="00EB1AA9">
              <w:rPr>
                <w:rFonts w:ascii="Times New Roman" w:hAnsi="Times New Roman" w:cs="Times New Roman"/>
                <w:sz w:val="24"/>
                <w:szCs w:val="24"/>
              </w:rPr>
              <w:t>Повишаване на административния капацитет на институциите в полза на местната общност и бизнеса</w:t>
            </w:r>
          </w:p>
        </w:tc>
      </w:tr>
      <w:tr w:rsidR="00DA2AAF" w:rsidRPr="00EB1AA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DA2AAF" w:rsidRPr="00EB1AA9" w:rsidRDefault="00DA2AAF" w:rsidP="00F617F4">
            <w:pPr>
              <w:spacing w:line="360" w:lineRule="auto"/>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EB1AA9" w:rsidRDefault="00DA2AAF" w:rsidP="00F617F4">
            <w:pPr>
              <w:rPr>
                <w:rFonts w:ascii="Times New Roman" w:hAnsi="Times New Roman" w:cs="Times New Roman"/>
                <w:sz w:val="24"/>
                <w:szCs w:val="24"/>
              </w:rPr>
            </w:pPr>
            <w:r w:rsidRPr="00EB1AA9">
              <w:rPr>
                <w:rFonts w:ascii="Times New Roman" w:hAnsi="Times New Roman" w:cs="Times New Roman"/>
                <w:sz w:val="24"/>
                <w:szCs w:val="24"/>
              </w:rPr>
              <w:t>специфична цел</w:t>
            </w:r>
            <w:r w:rsidRPr="00EB1AA9">
              <w:rPr>
                <w:rFonts w:ascii="Times New Roman" w:hAnsi="Times New Roman" w:cs="Times New Roman"/>
                <w:sz w:val="24"/>
                <w:szCs w:val="24"/>
                <w:lang w:val="en-US"/>
              </w:rPr>
              <w:t xml:space="preserve"> </w:t>
            </w:r>
            <w:r w:rsidRPr="00EB1AA9">
              <w:rPr>
                <w:rFonts w:ascii="Times New Roman" w:hAnsi="Times New Roman" w:cs="Times New Roman"/>
                <w:sz w:val="24"/>
                <w:szCs w:val="24"/>
              </w:rPr>
              <w:t xml:space="preserve">1 </w:t>
            </w:r>
          </w:p>
        </w:tc>
        <w:tc>
          <w:tcPr>
            <w:tcW w:w="7068" w:type="dxa"/>
            <w:gridSpan w:val="2"/>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DA2AAF" w:rsidRPr="00EB1AA9" w:rsidRDefault="000118E8" w:rsidP="000118E8">
            <w:pPr>
              <w:autoSpaceDE w:val="0"/>
              <w:autoSpaceDN w:val="0"/>
              <w:adjustRightInd w:val="0"/>
              <w:spacing w:after="75" w:line="240" w:lineRule="auto"/>
              <w:jc w:val="both"/>
              <w:rPr>
                <w:rFonts w:ascii="Times New Roman" w:hAnsi="Times New Roman" w:cs="Times New Roman"/>
                <w:color w:val="000000"/>
                <w:sz w:val="24"/>
                <w:szCs w:val="24"/>
                <w:lang w:val="en-US"/>
              </w:rPr>
            </w:pPr>
            <w:r w:rsidRPr="00EB1AA9">
              <w:rPr>
                <w:rFonts w:ascii="Times New Roman" w:hAnsi="Times New Roman" w:cs="Times New Roman"/>
                <w:color w:val="000000"/>
                <w:sz w:val="24"/>
                <w:szCs w:val="24"/>
                <w:lang w:val="en-US"/>
              </w:rPr>
              <w:t xml:space="preserve">Укрепване на административния капацитет за подобряване на процесите на управление </w:t>
            </w:r>
          </w:p>
        </w:tc>
      </w:tr>
      <w:tr w:rsidR="00F83055" w:rsidRPr="00EB1AA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F83055" w:rsidRPr="00EB1AA9" w:rsidRDefault="00F83055"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F83055" w:rsidRPr="00EB1AA9" w:rsidRDefault="00F83055"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F83055" w:rsidRPr="00EB1AA9" w:rsidRDefault="00F83055" w:rsidP="00F617F4">
            <w:pPr>
              <w:rPr>
                <w:rFonts w:ascii="Times New Roman" w:hAnsi="Times New Roman" w:cs="Times New Roman"/>
                <w:sz w:val="24"/>
                <w:szCs w:val="24"/>
              </w:rPr>
            </w:pPr>
            <w:r w:rsidRPr="00EB1AA9">
              <w:rPr>
                <w:rFonts w:ascii="Times New Roman" w:hAnsi="Times New Roman" w:cs="Times New Roman"/>
                <w:sz w:val="24"/>
                <w:szCs w:val="24"/>
              </w:rPr>
              <w:t>Мярка 1</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F83055" w:rsidRPr="00EB1AA9" w:rsidRDefault="00F62DBA" w:rsidP="00F62DBA">
            <w:pPr>
              <w:tabs>
                <w:tab w:val="left" w:pos="4410"/>
              </w:tabs>
              <w:jc w:val="both"/>
              <w:rPr>
                <w:rFonts w:ascii="Times New Roman" w:hAnsi="Times New Roman" w:cs="Times New Roman"/>
                <w:sz w:val="24"/>
                <w:szCs w:val="24"/>
              </w:rPr>
            </w:pPr>
            <w:r w:rsidRPr="00EB1AA9">
              <w:rPr>
                <w:rFonts w:ascii="Times New Roman" w:hAnsi="Times New Roman" w:cs="Times New Roman"/>
                <w:sz w:val="24"/>
                <w:szCs w:val="24"/>
              </w:rPr>
              <w:t>Подобряване ефективността в обслужването на едно гише на общинско ниво.</w:t>
            </w:r>
          </w:p>
        </w:tc>
      </w:tr>
      <w:tr w:rsidR="00F83055" w:rsidRPr="00EB1AA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F83055" w:rsidRPr="00EB1AA9" w:rsidRDefault="00F83055"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F83055" w:rsidRPr="00EB1AA9" w:rsidRDefault="00F83055"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F83055" w:rsidRPr="00EB1AA9" w:rsidRDefault="00F83055" w:rsidP="00F617F4">
            <w:pPr>
              <w:rPr>
                <w:rFonts w:ascii="Times New Roman" w:hAnsi="Times New Roman" w:cs="Times New Roman"/>
                <w:sz w:val="24"/>
                <w:szCs w:val="24"/>
              </w:rPr>
            </w:pPr>
            <w:r w:rsidRPr="00EB1AA9">
              <w:rPr>
                <w:rFonts w:ascii="Times New Roman" w:hAnsi="Times New Roman" w:cs="Times New Roman"/>
                <w:sz w:val="24"/>
                <w:szCs w:val="24"/>
              </w:rPr>
              <w:t>Мярка 2</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F83055" w:rsidRPr="00EB1AA9" w:rsidRDefault="00F62DBA" w:rsidP="00F62DBA">
            <w:pPr>
              <w:tabs>
                <w:tab w:val="left" w:pos="4410"/>
              </w:tabs>
              <w:jc w:val="both"/>
              <w:rPr>
                <w:rFonts w:ascii="Times New Roman" w:hAnsi="Times New Roman" w:cs="Times New Roman"/>
                <w:sz w:val="24"/>
                <w:szCs w:val="24"/>
              </w:rPr>
            </w:pPr>
            <w:r w:rsidRPr="00EB1AA9">
              <w:rPr>
                <w:rFonts w:ascii="Times New Roman" w:hAnsi="Times New Roman" w:cs="Times New Roman"/>
                <w:sz w:val="24"/>
                <w:szCs w:val="24"/>
              </w:rPr>
              <w:t xml:space="preserve"> Приложение на информационните технологии при предоставяне на услуги</w:t>
            </w:r>
          </w:p>
        </w:tc>
      </w:tr>
      <w:tr w:rsidR="00F83055" w:rsidRPr="00EB1AA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F83055" w:rsidRPr="00EB1AA9" w:rsidRDefault="00F83055"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F83055" w:rsidRPr="00EB1AA9" w:rsidRDefault="00F83055"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F83055" w:rsidRPr="00EB1AA9" w:rsidRDefault="00F83055" w:rsidP="00F617F4">
            <w:pPr>
              <w:rPr>
                <w:rFonts w:ascii="Times New Roman" w:hAnsi="Times New Roman" w:cs="Times New Roman"/>
                <w:sz w:val="24"/>
                <w:szCs w:val="24"/>
              </w:rPr>
            </w:pPr>
            <w:r w:rsidRPr="00EB1AA9">
              <w:rPr>
                <w:rFonts w:ascii="Times New Roman" w:hAnsi="Times New Roman" w:cs="Times New Roman"/>
                <w:sz w:val="24"/>
                <w:szCs w:val="24"/>
              </w:rPr>
              <w:t>Мярка 3</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F83055" w:rsidRPr="00EB1AA9" w:rsidRDefault="00F62DBA" w:rsidP="00F617F4">
            <w:pPr>
              <w:rPr>
                <w:rFonts w:ascii="Times New Roman" w:hAnsi="Times New Roman" w:cs="Times New Roman"/>
                <w:sz w:val="24"/>
                <w:szCs w:val="24"/>
              </w:rPr>
            </w:pPr>
            <w:r w:rsidRPr="00EB1AA9">
              <w:rPr>
                <w:rFonts w:ascii="Times New Roman" w:hAnsi="Times New Roman" w:cs="Times New Roman"/>
                <w:sz w:val="24"/>
                <w:szCs w:val="24"/>
              </w:rPr>
              <w:t>Институционална подкрепа и партньорство с бизнеса</w:t>
            </w:r>
          </w:p>
        </w:tc>
      </w:tr>
      <w:tr w:rsidR="00F83055" w:rsidRPr="00EB1AA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F83055" w:rsidRPr="00EB1AA9" w:rsidRDefault="00F83055"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F83055" w:rsidRPr="00EB1AA9" w:rsidRDefault="00F83055"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F83055" w:rsidRPr="00EB1AA9" w:rsidRDefault="00F83055" w:rsidP="00F617F4">
            <w:pPr>
              <w:rPr>
                <w:rFonts w:ascii="Times New Roman" w:hAnsi="Times New Roman" w:cs="Times New Roman"/>
                <w:sz w:val="24"/>
                <w:szCs w:val="24"/>
              </w:rPr>
            </w:pPr>
            <w:r w:rsidRPr="00EB1AA9">
              <w:rPr>
                <w:rFonts w:ascii="Times New Roman" w:hAnsi="Times New Roman" w:cs="Times New Roman"/>
                <w:sz w:val="24"/>
                <w:szCs w:val="24"/>
              </w:rPr>
              <w:t>Мярка 4</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F83055" w:rsidRPr="00EB1AA9" w:rsidRDefault="00F62DBA" w:rsidP="00F617F4">
            <w:pPr>
              <w:rPr>
                <w:rFonts w:ascii="Times New Roman" w:hAnsi="Times New Roman" w:cs="Times New Roman"/>
                <w:sz w:val="24"/>
                <w:szCs w:val="24"/>
              </w:rPr>
            </w:pPr>
            <w:r w:rsidRPr="00EB1AA9">
              <w:rPr>
                <w:rFonts w:ascii="Times New Roman" w:hAnsi="Times New Roman" w:cs="Times New Roman"/>
                <w:sz w:val="24"/>
                <w:szCs w:val="24"/>
                <w:lang w:val="ru-RU"/>
              </w:rPr>
              <w:t>Укрепване на капацитета на общинската администрация</w:t>
            </w:r>
          </w:p>
        </w:tc>
      </w:tr>
    </w:tbl>
    <w:p w:rsidR="00F62DBA" w:rsidRPr="00EB1AA9" w:rsidRDefault="00F62DBA" w:rsidP="007826AE">
      <w:pPr>
        <w:tabs>
          <w:tab w:val="left" w:pos="4410"/>
        </w:tabs>
        <w:jc w:val="both"/>
        <w:rPr>
          <w:rFonts w:ascii="Times New Roman" w:hAnsi="Times New Roman" w:cs="Times New Roman"/>
          <w:b/>
          <w:i/>
          <w:sz w:val="24"/>
          <w:szCs w:val="24"/>
        </w:rPr>
      </w:pPr>
      <w:r w:rsidRPr="00EB1AA9">
        <w:rPr>
          <w:rFonts w:ascii="Times New Roman" w:hAnsi="Times New Roman" w:cs="Times New Roman"/>
          <w:b/>
          <w:i/>
          <w:sz w:val="24"/>
          <w:szCs w:val="24"/>
        </w:rPr>
        <w:t>Мярка 1. Подобряване ефективността в обслужването на едно гише на общинско ниво.</w:t>
      </w:r>
    </w:p>
    <w:p w:rsidR="00C123F0" w:rsidRPr="00EB1AA9" w:rsidRDefault="00C123F0" w:rsidP="00043357">
      <w:pPr>
        <w:pStyle w:val="a9"/>
        <w:numPr>
          <w:ilvl w:val="0"/>
          <w:numId w:val="61"/>
        </w:numPr>
        <w:tabs>
          <w:tab w:val="left" w:pos="4410"/>
        </w:tabs>
        <w:jc w:val="both"/>
        <w:rPr>
          <w:rFonts w:ascii="Times New Roman" w:hAnsi="Times New Roman" w:cs="Times New Roman"/>
          <w:sz w:val="24"/>
          <w:szCs w:val="24"/>
        </w:rPr>
      </w:pPr>
      <w:r w:rsidRPr="00EB1AA9">
        <w:rPr>
          <w:rFonts w:ascii="Times New Roman" w:hAnsi="Times New Roman" w:cs="Times New Roman"/>
          <w:sz w:val="24"/>
          <w:szCs w:val="24"/>
        </w:rPr>
        <w:t>Въвеждане на информационно-комуникационните технологии на всички нива в администрацията на общината;</w:t>
      </w:r>
    </w:p>
    <w:p w:rsidR="007826AE" w:rsidRPr="00EB1AA9" w:rsidRDefault="007826AE" w:rsidP="007826AE">
      <w:pPr>
        <w:tabs>
          <w:tab w:val="left" w:pos="4410"/>
        </w:tabs>
        <w:jc w:val="both"/>
        <w:rPr>
          <w:rFonts w:ascii="Times New Roman" w:hAnsi="Times New Roman" w:cs="Times New Roman"/>
          <w:b/>
          <w:i/>
          <w:sz w:val="24"/>
          <w:szCs w:val="24"/>
        </w:rPr>
      </w:pPr>
      <w:r w:rsidRPr="00EB1AA9">
        <w:rPr>
          <w:rFonts w:ascii="Times New Roman" w:hAnsi="Times New Roman" w:cs="Times New Roman"/>
          <w:b/>
          <w:i/>
          <w:sz w:val="24"/>
          <w:szCs w:val="24"/>
        </w:rPr>
        <w:t>Мярка 2. Приложение на информационните технологии при предоставяне на услуги</w:t>
      </w:r>
    </w:p>
    <w:p w:rsidR="007826AE" w:rsidRPr="00EB1AA9" w:rsidRDefault="007826AE" w:rsidP="00043357">
      <w:pPr>
        <w:pStyle w:val="a9"/>
        <w:numPr>
          <w:ilvl w:val="0"/>
          <w:numId w:val="63"/>
        </w:numPr>
        <w:tabs>
          <w:tab w:val="left" w:pos="4410"/>
        </w:tabs>
        <w:jc w:val="both"/>
        <w:rPr>
          <w:rFonts w:ascii="Times New Roman" w:hAnsi="Times New Roman" w:cs="Times New Roman"/>
          <w:sz w:val="24"/>
          <w:szCs w:val="24"/>
        </w:rPr>
      </w:pPr>
      <w:r w:rsidRPr="00EB1AA9">
        <w:rPr>
          <w:rFonts w:ascii="Times New Roman" w:hAnsi="Times New Roman" w:cs="Times New Roman"/>
          <w:sz w:val="24"/>
          <w:szCs w:val="24"/>
        </w:rPr>
        <w:t>Информиране за видовете и съдържанието на различните услуги и техните приложения на местно ниво, в т.ч. и в отдалечените от центъра населени места;</w:t>
      </w:r>
    </w:p>
    <w:p w:rsidR="007826AE" w:rsidRPr="00EB1AA9" w:rsidRDefault="007826AE" w:rsidP="00043357">
      <w:pPr>
        <w:pStyle w:val="a9"/>
        <w:numPr>
          <w:ilvl w:val="0"/>
          <w:numId w:val="63"/>
        </w:numPr>
        <w:tabs>
          <w:tab w:val="left" w:pos="4410"/>
        </w:tabs>
        <w:jc w:val="both"/>
        <w:rPr>
          <w:rFonts w:ascii="Times New Roman" w:hAnsi="Times New Roman" w:cs="Times New Roman"/>
          <w:sz w:val="24"/>
          <w:szCs w:val="24"/>
        </w:rPr>
      </w:pPr>
      <w:r w:rsidRPr="00EB1AA9">
        <w:rPr>
          <w:rFonts w:ascii="Times New Roman" w:hAnsi="Times New Roman" w:cs="Times New Roman"/>
          <w:sz w:val="24"/>
          <w:szCs w:val="24"/>
        </w:rPr>
        <w:t>Инициативи за придобиване на умения от населението за работа с информационните и комуникационните технологии;</w:t>
      </w:r>
    </w:p>
    <w:p w:rsidR="007826AE" w:rsidRPr="00EB1AA9" w:rsidRDefault="007826AE" w:rsidP="00043357">
      <w:pPr>
        <w:pStyle w:val="a9"/>
        <w:numPr>
          <w:ilvl w:val="0"/>
          <w:numId w:val="63"/>
        </w:numPr>
        <w:tabs>
          <w:tab w:val="left" w:pos="4410"/>
        </w:tabs>
        <w:jc w:val="both"/>
        <w:rPr>
          <w:rFonts w:ascii="Times New Roman" w:hAnsi="Times New Roman" w:cs="Times New Roman"/>
          <w:sz w:val="24"/>
          <w:szCs w:val="24"/>
        </w:rPr>
      </w:pPr>
      <w:r w:rsidRPr="00EB1AA9">
        <w:rPr>
          <w:rFonts w:ascii="Times New Roman" w:hAnsi="Times New Roman" w:cs="Times New Roman"/>
          <w:sz w:val="24"/>
          <w:szCs w:val="24"/>
        </w:rPr>
        <w:t>Провеждане на курсове за обучение по съвременни информационните и комуника-ционни технологии, финансирани с проекти по ОП РЧР и ОП АК.</w:t>
      </w:r>
    </w:p>
    <w:p w:rsidR="00C123F0" w:rsidRPr="00EB1AA9" w:rsidRDefault="00C123F0" w:rsidP="00C123F0">
      <w:pPr>
        <w:jc w:val="both"/>
        <w:rPr>
          <w:rFonts w:ascii="Times New Roman" w:hAnsi="Times New Roman" w:cs="Times New Roman"/>
          <w:b/>
          <w:i/>
          <w:sz w:val="24"/>
          <w:szCs w:val="24"/>
        </w:rPr>
      </w:pPr>
      <w:r w:rsidRPr="00EB1AA9">
        <w:rPr>
          <w:rFonts w:ascii="Times New Roman" w:hAnsi="Times New Roman" w:cs="Times New Roman"/>
          <w:b/>
          <w:i/>
          <w:sz w:val="24"/>
          <w:szCs w:val="24"/>
        </w:rPr>
        <w:t>Мярка 3.Институционална подкрепа и партньорство с бизнеса</w:t>
      </w:r>
    </w:p>
    <w:p w:rsidR="00C123F0" w:rsidRPr="00A77E19" w:rsidRDefault="00C123F0" w:rsidP="00043357">
      <w:pPr>
        <w:pStyle w:val="a9"/>
        <w:numPr>
          <w:ilvl w:val="0"/>
          <w:numId w:val="64"/>
        </w:numPr>
        <w:tabs>
          <w:tab w:val="left" w:pos="4410"/>
        </w:tabs>
        <w:jc w:val="both"/>
        <w:rPr>
          <w:rFonts w:ascii="Times New Roman" w:hAnsi="Times New Roman" w:cs="Times New Roman"/>
          <w:sz w:val="24"/>
          <w:szCs w:val="24"/>
        </w:rPr>
      </w:pPr>
      <w:r w:rsidRPr="00A77E19">
        <w:rPr>
          <w:rFonts w:ascii="Times New Roman" w:hAnsi="Times New Roman" w:cs="Times New Roman"/>
          <w:sz w:val="24"/>
          <w:szCs w:val="24"/>
        </w:rPr>
        <w:t>Информиране на малкия и средния бизнес за възприемане и ефективно използване на информационните и комуникационни технологии;</w:t>
      </w:r>
    </w:p>
    <w:p w:rsidR="00C123F0" w:rsidRPr="00EB1AA9" w:rsidRDefault="00C123F0" w:rsidP="00C123F0">
      <w:pPr>
        <w:tabs>
          <w:tab w:val="left" w:pos="4410"/>
        </w:tabs>
        <w:jc w:val="both"/>
        <w:rPr>
          <w:rFonts w:ascii="Times New Roman" w:hAnsi="Times New Roman" w:cs="Times New Roman"/>
          <w:sz w:val="24"/>
          <w:szCs w:val="24"/>
        </w:rPr>
      </w:pPr>
    </w:p>
    <w:p w:rsidR="007826AE" w:rsidRPr="00EB1AA9" w:rsidRDefault="007826AE" w:rsidP="007826AE">
      <w:pPr>
        <w:jc w:val="both"/>
        <w:rPr>
          <w:rFonts w:ascii="Times New Roman" w:hAnsi="Times New Roman" w:cs="Times New Roman"/>
          <w:b/>
          <w:i/>
          <w:sz w:val="24"/>
          <w:szCs w:val="24"/>
          <w:lang w:val="ru-RU"/>
        </w:rPr>
      </w:pPr>
      <w:r w:rsidRPr="00EB1AA9">
        <w:rPr>
          <w:rFonts w:ascii="Times New Roman" w:hAnsi="Times New Roman" w:cs="Times New Roman"/>
          <w:b/>
          <w:i/>
          <w:sz w:val="24"/>
          <w:szCs w:val="24"/>
          <w:lang w:val="ru-RU"/>
        </w:rPr>
        <w:t>Мярка 4.Укрепване на капацитета на общинската администрация</w:t>
      </w:r>
    </w:p>
    <w:p w:rsidR="007826AE" w:rsidRPr="00A77E19" w:rsidRDefault="007826AE" w:rsidP="00043357">
      <w:pPr>
        <w:pStyle w:val="a9"/>
        <w:numPr>
          <w:ilvl w:val="0"/>
          <w:numId w:val="65"/>
        </w:numPr>
        <w:spacing w:after="0"/>
        <w:jc w:val="both"/>
        <w:rPr>
          <w:rFonts w:ascii="Times New Roman" w:hAnsi="Times New Roman" w:cs="Times New Roman"/>
          <w:sz w:val="24"/>
          <w:szCs w:val="24"/>
          <w:lang w:val="ru-RU"/>
        </w:rPr>
      </w:pPr>
      <w:r w:rsidRPr="00A77E19">
        <w:rPr>
          <w:rFonts w:ascii="Times New Roman" w:hAnsi="Times New Roman" w:cs="Times New Roman"/>
          <w:sz w:val="24"/>
          <w:szCs w:val="24"/>
          <w:lang w:val="ru-RU"/>
        </w:rPr>
        <w:lastRenderedPageBreak/>
        <w:t>укрепване на общинските административни структури, отговарящи за разработването, координирането, изпълнението и оценката на изпълнените проекти;</w:t>
      </w:r>
    </w:p>
    <w:p w:rsidR="007826AE" w:rsidRPr="00A77E19" w:rsidRDefault="007826AE" w:rsidP="00043357">
      <w:pPr>
        <w:pStyle w:val="a9"/>
        <w:numPr>
          <w:ilvl w:val="0"/>
          <w:numId w:val="65"/>
        </w:numPr>
        <w:spacing w:after="0"/>
        <w:jc w:val="both"/>
        <w:rPr>
          <w:rFonts w:ascii="Times New Roman" w:hAnsi="Times New Roman" w:cs="Times New Roman"/>
          <w:sz w:val="24"/>
          <w:szCs w:val="24"/>
          <w:lang w:val="ru-RU"/>
        </w:rPr>
      </w:pPr>
      <w:r w:rsidRPr="00A77E19">
        <w:rPr>
          <w:rFonts w:ascii="Times New Roman" w:hAnsi="Times New Roman" w:cs="Times New Roman"/>
          <w:sz w:val="24"/>
          <w:szCs w:val="24"/>
          <w:lang w:val="ru-RU"/>
        </w:rPr>
        <w:t>подобряване на координацията и взаимодействието между различните селищни места и изпълнители на действията и мерките от общинската стратегия;</w:t>
      </w:r>
    </w:p>
    <w:p w:rsidR="007826AE" w:rsidRPr="00A77E19" w:rsidRDefault="007826AE" w:rsidP="00043357">
      <w:pPr>
        <w:pStyle w:val="a9"/>
        <w:numPr>
          <w:ilvl w:val="0"/>
          <w:numId w:val="65"/>
        </w:numPr>
        <w:spacing w:after="0"/>
        <w:jc w:val="both"/>
        <w:rPr>
          <w:rFonts w:ascii="Times New Roman" w:hAnsi="Times New Roman" w:cs="Times New Roman"/>
          <w:sz w:val="24"/>
          <w:szCs w:val="24"/>
          <w:lang w:val="ru-RU"/>
        </w:rPr>
      </w:pPr>
      <w:r w:rsidRPr="00A77E19">
        <w:rPr>
          <w:rFonts w:ascii="Times New Roman" w:hAnsi="Times New Roman" w:cs="Times New Roman"/>
          <w:sz w:val="24"/>
          <w:szCs w:val="24"/>
          <w:lang w:val="ru-RU"/>
        </w:rPr>
        <w:t>техническа помощ при подготовката на проектите;</w:t>
      </w:r>
    </w:p>
    <w:p w:rsidR="007826AE" w:rsidRPr="00A77E19" w:rsidRDefault="007826AE" w:rsidP="00043357">
      <w:pPr>
        <w:pStyle w:val="a9"/>
        <w:numPr>
          <w:ilvl w:val="0"/>
          <w:numId w:val="65"/>
        </w:numPr>
        <w:spacing w:after="0"/>
        <w:jc w:val="both"/>
        <w:rPr>
          <w:rFonts w:ascii="Times New Roman" w:hAnsi="Times New Roman" w:cs="Times New Roman"/>
          <w:sz w:val="24"/>
          <w:szCs w:val="24"/>
          <w:lang w:val="ru-RU"/>
        </w:rPr>
      </w:pPr>
      <w:r w:rsidRPr="00A77E19">
        <w:rPr>
          <w:rFonts w:ascii="Times New Roman" w:hAnsi="Times New Roman" w:cs="Times New Roman"/>
          <w:sz w:val="24"/>
          <w:szCs w:val="24"/>
          <w:lang w:val="ru-RU"/>
        </w:rPr>
        <w:t>обучение и развитие на умения по управление на проекти и финансов контрол;</w:t>
      </w:r>
    </w:p>
    <w:p w:rsidR="007826AE" w:rsidRPr="00A77E19" w:rsidRDefault="007826AE" w:rsidP="00043357">
      <w:pPr>
        <w:pStyle w:val="a9"/>
        <w:numPr>
          <w:ilvl w:val="0"/>
          <w:numId w:val="65"/>
        </w:numPr>
        <w:spacing w:after="0"/>
        <w:jc w:val="both"/>
        <w:rPr>
          <w:rFonts w:ascii="Times New Roman" w:hAnsi="Times New Roman" w:cs="Times New Roman"/>
          <w:sz w:val="24"/>
          <w:szCs w:val="24"/>
          <w:lang w:val="ru-RU"/>
        </w:rPr>
      </w:pPr>
      <w:r w:rsidRPr="00A77E19">
        <w:rPr>
          <w:rFonts w:ascii="Times New Roman" w:hAnsi="Times New Roman" w:cs="Times New Roman"/>
          <w:sz w:val="24"/>
          <w:szCs w:val="24"/>
          <w:lang w:val="ru-RU"/>
        </w:rPr>
        <w:t>информационно осигуряване на процеса на управление;</w:t>
      </w:r>
    </w:p>
    <w:p w:rsidR="007826AE" w:rsidRPr="00A77E19" w:rsidRDefault="007826AE" w:rsidP="00043357">
      <w:pPr>
        <w:pStyle w:val="a9"/>
        <w:numPr>
          <w:ilvl w:val="0"/>
          <w:numId w:val="65"/>
        </w:numPr>
        <w:spacing w:after="0"/>
        <w:jc w:val="both"/>
        <w:rPr>
          <w:rFonts w:ascii="Times New Roman" w:hAnsi="Times New Roman" w:cs="Times New Roman"/>
          <w:sz w:val="24"/>
          <w:szCs w:val="24"/>
        </w:rPr>
      </w:pPr>
      <w:r w:rsidRPr="00A77E19">
        <w:rPr>
          <w:rFonts w:ascii="Times New Roman" w:hAnsi="Times New Roman" w:cs="Times New Roman"/>
          <w:sz w:val="24"/>
          <w:szCs w:val="24"/>
        </w:rPr>
        <w:t>системи за наблюдение.</w:t>
      </w:r>
    </w:p>
    <w:p w:rsidR="002B227E" w:rsidRPr="00EB1AA9" w:rsidRDefault="002B227E" w:rsidP="0065655C">
      <w:pPr>
        <w:pStyle w:val="Default"/>
        <w:rPr>
          <w:b/>
          <w:bCs/>
          <w:color w:val="auto"/>
          <w:lang w:val="bg-BG"/>
        </w:rPr>
      </w:pPr>
    </w:p>
    <w:tbl>
      <w:tblPr>
        <w:tblW w:w="10089" w:type="dxa"/>
        <w:tblInd w:w="-120" w:type="dxa"/>
        <w:tblLayout w:type="fixed"/>
        <w:tblCellMar>
          <w:left w:w="10" w:type="dxa"/>
          <w:right w:w="10" w:type="dxa"/>
        </w:tblCellMar>
        <w:tblLook w:val="0000" w:firstRow="0" w:lastRow="0" w:firstColumn="0" w:lastColumn="0" w:noHBand="0" w:noVBand="0"/>
      </w:tblPr>
      <w:tblGrid>
        <w:gridCol w:w="1596"/>
        <w:gridCol w:w="1425"/>
        <w:gridCol w:w="1083"/>
        <w:gridCol w:w="5985"/>
      </w:tblGrid>
      <w:tr w:rsidR="000118E8" w:rsidRPr="00EB1AA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0118E8" w:rsidRPr="00EB1AA9" w:rsidRDefault="000118E8" w:rsidP="00F617F4">
            <w:pPr>
              <w:spacing w:line="360" w:lineRule="auto"/>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0118E8" w:rsidRPr="00EB1AA9" w:rsidRDefault="000118E8" w:rsidP="00991F8D">
            <w:pPr>
              <w:rPr>
                <w:rFonts w:ascii="Times New Roman" w:hAnsi="Times New Roman" w:cs="Times New Roman"/>
                <w:sz w:val="24"/>
                <w:szCs w:val="24"/>
              </w:rPr>
            </w:pPr>
            <w:r w:rsidRPr="00EB1AA9">
              <w:rPr>
                <w:rFonts w:ascii="Times New Roman" w:hAnsi="Times New Roman" w:cs="Times New Roman"/>
                <w:sz w:val="24"/>
                <w:szCs w:val="24"/>
              </w:rPr>
              <w:t>специфична цел</w:t>
            </w:r>
            <w:r w:rsidRPr="00EB1AA9">
              <w:rPr>
                <w:rFonts w:ascii="Times New Roman" w:hAnsi="Times New Roman" w:cs="Times New Roman"/>
                <w:sz w:val="24"/>
                <w:szCs w:val="24"/>
                <w:lang w:val="en-US"/>
              </w:rPr>
              <w:t xml:space="preserve"> </w:t>
            </w:r>
            <w:r w:rsidR="00991F8D" w:rsidRPr="00EB1AA9">
              <w:rPr>
                <w:rFonts w:ascii="Times New Roman" w:hAnsi="Times New Roman" w:cs="Times New Roman"/>
                <w:sz w:val="24"/>
                <w:szCs w:val="24"/>
              </w:rPr>
              <w:t>2</w:t>
            </w:r>
            <w:r w:rsidRPr="00EB1AA9">
              <w:rPr>
                <w:rFonts w:ascii="Times New Roman" w:hAnsi="Times New Roman" w:cs="Times New Roman"/>
                <w:sz w:val="24"/>
                <w:szCs w:val="24"/>
              </w:rPr>
              <w:t xml:space="preserve"> </w:t>
            </w:r>
          </w:p>
        </w:tc>
        <w:tc>
          <w:tcPr>
            <w:tcW w:w="7068" w:type="dxa"/>
            <w:gridSpan w:val="2"/>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0118E8" w:rsidRPr="00EB1AA9" w:rsidRDefault="000118E8" w:rsidP="00F617F4">
            <w:pPr>
              <w:autoSpaceDE w:val="0"/>
              <w:autoSpaceDN w:val="0"/>
              <w:adjustRightInd w:val="0"/>
              <w:spacing w:after="75" w:line="240" w:lineRule="auto"/>
              <w:jc w:val="both"/>
              <w:rPr>
                <w:rFonts w:ascii="Times New Roman" w:hAnsi="Times New Roman" w:cs="Times New Roman"/>
                <w:color w:val="000000"/>
                <w:sz w:val="24"/>
                <w:szCs w:val="24"/>
                <w:lang w:val="en-US"/>
              </w:rPr>
            </w:pPr>
            <w:r w:rsidRPr="00EB1AA9">
              <w:rPr>
                <w:rFonts w:ascii="Times New Roman" w:hAnsi="Times New Roman" w:cs="Times New Roman"/>
                <w:color w:val="000000"/>
                <w:sz w:val="24"/>
                <w:szCs w:val="24"/>
                <w:lang w:val="en-US"/>
              </w:rPr>
              <w:t xml:space="preserve"> </w:t>
            </w:r>
            <w:r w:rsidR="00991F8D" w:rsidRPr="00EB1AA9">
              <w:rPr>
                <w:rFonts w:ascii="Times New Roman" w:hAnsi="Times New Roman" w:cs="Times New Roman"/>
                <w:color w:val="000000"/>
                <w:sz w:val="24"/>
                <w:szCs w:val="24"/>
                <w:lang w:val="en-US"/>
              </w:rPr>
              <w:t>Достъп до качествени обществени услуги</w:t>
            </w:r>
          </w:p>
        </w:tc>
      </w:tr>
      <w:tr w:rsidR="000118E8" w:rsidRPr="00EB1AA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0118E8" w:rsidRPr="00EB1AA9" w:rsidRDefault="000118E8"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0118E8" w:rsidRPr="00EB1AA9" w:rsidRDefault="000118E8"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0118E8" w:rsidRPr="00EB1AA9" w:rsidRDefault="000118E8" w:rsidP="00F617F4">
            <w:pPr>
              <w:rPr>
                <w:rFonts w:ascii="Times New Roman" w:hAnsi="Times New Roman" w:cs="Times New Roman"/>
                <w:sz w:val="24"/>
                <w:szCs w:val="24"/>
              </w:rPr>
            </w:pPr>
            <w:r w:rsidRPr="00EB1AA9">
              <w:rPr>
                <w:rFonts w:ascii="Times New Roman" w:hAnsi="Times New Roman" w:cs="Times New Roman"/>
                <w:sz w:val="24"/>
                <w:szCs w:val="24"/>
              </w:rPr>
              <w:t>Мярка 1</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0118E8" w:rsidRPr="00EB1AA9" w:rsidRDefault="00F62DBA" w:rsidP="00F62DBA">
            <w:pPr>
              <w:tabs>
                <w:tab w:val="left" w:pos="4410"/>
              </w:tabs>
              <w:jc w:val="both"/>
              <w:rPr>
                <w:rFonts w:ascii="Times New Roman" w:hAnsi="Times New Roman" w:cs="Times New Roman"/>
                <w:sz w:val="24"/>
                <w:szCs w:val="24"/>
              </w:rPr>
            </w:pPr>
            <w:r w:rsidRPr="00EB1AA9">
              <w:rPr>
                <w:rFonts w:ascii="Times New Roman" w:hAnsi="Times New Roman" w:cs="Times New Roman"/>
                <w:sz w:val="24"/>
                <w:szCs w:val="24"/>
              </w:rPr>
              <w:t>Изграждане на  общинска инфраструктура за подобряване на информационното и административното обслужване на бизнеса</w:t>
            </w:r>
          </w:p>
        </w:tc>
      </w:tr>
      <w:tr w:rsidR="000118E8" w:rsidRPr="00EB1AA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0118E8" w:rsidRPr="00EB1AA9" w:rsidRDefault="000118E8"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0118E8" w:rsidRPr="00EB1AA9" w:rsidRDefault="000118E8"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0118E8" w:rsidRPr="00EB1AA9" w:rsidRDefault="000118E8" w:rsidP="00F617F4">
            <w:pPr>
              <w:rPr>
                <w:rFonts w:ascii="Times New Roman" w:hAnsi="Times New Roman" w:cs="Times New Roman"/>
                <w:sz w:val="24"/>
                <w:szCs w:val="24"/>
              </w:rPr>
            </w:pPr>
            <w:r w:rsidRPr="00EB1AA9">
              <w:rPr>
                <w:rFonts w:ascii="Times New Roman" w:hAnsi="Times New Roman" w:cs="Times New Roman"/>
                <w:sz w:val="24"/>
                <w:szCs w:val="24"/>
              </w:rPr>
              <w:t>Мярка 2</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0118E8" w:rsidRPr="00EB1AA9" w:rsidRDefault="00F62DBA" w:rsidP="00274F5B">
            <w:pPr>
              <w:rPr>
                <w:rFonts w:ascii="Times New Roman" w:hAnsi="Times New Roman" w:cs="Times New Roman"/>
                <w:sz w:val="24"/>
                <w:szCs w:val="24"/>
              </w:rPr>
            </w:pPr>
            <w:r w:rsidRPr="00EB1AA9">
              <w:rPr>
                <w:rFonts w:ascii="Times New Roman" w:hAnsi="Times New Roman" w:cs="Times New Roman"/>
                <w:sz w:val="24"/>
                <w:szCs w:val="24"/>
              </w:rPr>
              <w:t xml:space="preserve">Развитие на електронното </w:t>
            </w:r>
            <w:r w:rsidR="00274F5B">
              <w:rPr>
                <w:rFonts w:ascii="Times New Roman" w:hAnsi="Times New Roman" w:cs="Times New Roman"/>
                <w:sz w:val="24"/>
                <w:szCs w:val="24"/>
              </w:rPr>
              <w:t xml:space="preserve"> обслужване на общината </w:t>
            </w:r>
          </w:p>
        </w:tc>
      </w:tr>
      <w:tr w:rsidR="000118E8" w:rsidRPr="00EB1AA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0118E8" w:rsidRPr="00EB1AA9" w:rsidRDefault="000118E8"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0118E8" w:rsidRPr="00EB1AA9" w:rsidRDefault="000118E8"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0118E8" w:rsidRPr="00EB1AA9" w:rsidRDefault="000118E8" w:rsidP="00C123F0">
            <w:pPr>
              <w:rPr>
                <w:rFonts w:ascii="Times New Roman" w:hAnsi="Times New Roman" w:cs="Times New Roman"/>
                <w:sz w:val="24"/>
                <w:szCs w:val="24"/>
              </w:rPr>
            </w:pPr>
            <w:r w:rsidRPr="00EB1AA9">
              <w:rPr>
                <w:rFonts w:ascii="Times New Roman" w:hAnsi="Times New Roman" w:cs="Times New Roman"/>
                <w:sz w:val="24"/>
                <w:szCs w:val="24"/>
              </w:rPr>
              <w:t>Мярка</w:t>
            </w:r>
            <w:r w:rsidR="00C123F0" w:rsidRPr="00EB1AA9">
              <w:rPr>
                <w:rFonts w:ascii="Times New Roman" w:hAnsi="Times New Roman" w:cs="Times New Roman"/>
                <w:sz w:val="24"/>
                <w:szCs w:val="24"/>
              </w:rPr>
              <w:t xml:space="preserve"> 3</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0118E8" w:rsidRPr="00EB1AA9" w:rsidRDefault="00F62DBA" w:rsidP="00F62DBA">
            <w:pPr>
              <w:tabs>
                <w:tab w:val="left" w:pos="4410"/>
              </w:tabs>
              <w:jc w:val="both"/>
              <w:rPr>
                <w:rFonts w:ascii="Times New Roman" w:hAnsi="Times New Roman" w:cs="Times New Roman"/>
                <w:sz w:val="24"/>
                <w:szCs w:val="24"/>
              </w:rPr>
            </w:pPr>
            <w:r w:rsidRPr="00EB1AA9">
              <w:rPr>
                <w:rFonts w:ascii="Times New Roman" w:hAnsi="Times New Roman" w:cs="Times New Roman"/>
                <w:sz w:val="24"/>
                <w:szCs w:val="24"/>
              </w:rPr>
              <w:t>Въвеждане на добри практики и положителен опит в организацията на публичните услуги в общината, в т.ч. чрез използване на съвременни информационни и комуникационни технологии;</w:t>
            </w:r>
          </w:p>
        </w:tc>
      </w:tr>
    </w:tbl>
    <w:p w:rsidR="00F62DBA" w:rsidRPr="00A77E19" w:rsidRDefault="00F62DBA" w:rsidP="00F62DBA">
      <w:pPr>
        <w:tabs>
          <w:tab w:val="left" w:pos="4410"/>
        </w:tabs>
        <w:jc w:val="both"/>
        <w:rPr>
          <w:rFonts w:ascii="Times New Roman" w:hAnsi="Times New Roman" w:cs="Times New Roman"/>
          <w:b/>
          <w:i/>
          <w:sz w:val="24"/>
          <w:szCs w:val="24"/>
        </w:rPr>
      </w:pPr>
      <w:r w:rsidRPr="00A77E19">
        <w:rPr>
          <w:rFonts w:ascii="Times New Roman" w:hAnsi="Times New Roman" w:cs="Times New Roman"/>
          <w:b/>
          <w:i/>
          <w:sz w:val="24"/>
          <w:szCs w:val="24"/>
        </w:rPr>
        <w:t>Мярка 1. Изграждане на  общинска инфраструктура за подобряване на информационното и административното обслужване на бизнеса</w:t>
      </w:r>
    </w:p>
    <w:p w:rsidR="00F62DBA" w:rsidRPr="00A77E19" w:rsidRDefault="00F62DBA" w:rsidP="00043357">
      <w:pPr>
        <w:pStyle w:val="a9"/>
        <w:numPr>
          <w:ilvl w:val="0"/>
          <w:numId w:val="66"/>
        </w:numPr>
        <w:tabs>
          <w:tab w:val="left" w:pos="4410"/>
        </w:tabs>
        <w:jc w:val="both"/>
        <w:rPr>
          <w:rFonts w:ascii="Times New Roman" w:hAnsi="Times New Roman" w:cs="Times New Roman"/>
          <w:sz w:val="24"/>
          <w:szCs w:val="24"/>
        </w:rPr>
      </w:pPr>
      <w:r w:rsidRPr="00A77E19">
        <w:rPr>
          <w:rFonts w:ascii="Times New Roman" w:hAnsi="Times New Roman" w:cs="Times New Roman"/>
          <w:sz w:val="24"/>
          <w:szCs w:val="24"/>
        </w:rPr>
        <w:t>Засилване капацитета и изграждане на консултантски и информационен център  в общината  за предоставяне на навременна и компетентна информация относно пазарната, ценовата и икономическата политика, свързана с развитието на определени сектори на икономиката, в т. ч. селското стопанство и преработката на продукцията от него.</w:t>
      </w:r>
    </w:p>
    <w:p w:rsidR="00F62DBA" w:rsidRPr="00A77E19" w:rsidRDefault="00F62DBA" w:rsidP="00F62DBA">
      <w:pPr>
        <w:tabs>
          <w:tab w:val="left" w:pos="4410"/>
        </w:tabs>
        <w:jc w:val="both"/>
        <w:rPr>
          <w:rFonts w:ascii="Times New Roman" w:hAnsi="Times New Roman" w:cs="Times New Roman"/>
          <w:b/>
          <w:i/>
          <w:sz w:val="24"/>
          <w:szCs w:val="24"/>
        </w:rPr>
      </w:pPr>
      <w:r w:rsidRPr="00A77E19">
        <w:rPr>
          <w:rFonts w:ascii="Times New Roman" w:hAnsi="Times New Roman" w:cs="Times New Roman"/>
          <w:b/>
          <w:i/>
          <w:sz w:val="24"/>
          <w:szCs w:val="24"/>
        </w:rPr>
        <w:t>Мярка 2. Развитие на електронното правителство;</w:t>
      </w:r>
    </w:p>
    <w:p w:rsidR="00C123F0" w:rsidRPr="00A77E19" w:rsidRDefault="00C123F0" w:rsidP="00F62DBA">
      <w:pPr>
        <w:tabs>
          <w:tab w:val="left" w:pos="4410"/>
        </w:tabs>
        <w:jc w:val="both"/>
        <w:rPr>
          <w:rFonts w:ascii="Times New Roman" w:hAnsi="Times New Roman" w:cs="Times New Roman"/>
          <w:b/>
          <w:i/>
          <w:sz w:val="24"/>
          <w:szCs w:val="24"/>
        </w:rPr>
      </w:pPr>
      <w:r w:rsidRPr="00A77E19">
        <w:rPr>
          <w:rFonts w:ascii="Times New Roman" w:hAnsi="Times New Roman" w:cs="Times New Roman"/>
          <w:b/>
          <w:i/>
          <w:sz w:val="24"/>
          <w:szCs w:val="24"/>
        </w:rPr>
        <w:lastRenderedPageBreak/>
        <w:t>Мярка 3.Въвеждане на добри практики и положителен опит в организацията на публичните услуги в общината.</w:t>
      </w:r>
    </w:p>
    <w:p w:rsidR="000118E8" w:rsidRPr="00A77E19" w:rsidRDefault="000118E8" w:rsidP="000118E8">
      <w:pPr>
        <w:pStyle w:val="Default"/>
        <w:rPr>
          <w:b/>
          <w:bCs/>
          <w:color w:val="auto"/>
          <w:lang w:val="bg-BG"/>
        </w:rPr>
      </w:pPr>
    </w:p>
    <w:tbl>
      <w:tblPr>
        <w:tblW w:w="10089" w:type="dxa"/>
        <w:tblInd w:w="-120" w:type="dxa"/>
        <w:tblLayout w:type="fixed"/>
        <w:tblCellMar>
          <w:left w:w="10" w:type="dxa"/>
          <w:right w:w="10" w:type="dxa"/>
        </w:tblCellMar>
        <w:tblLook w:val="0000" w:firstRow="0" w:lastRow="0" w:firstColumn="0" w:lastColumn="0" w:noHBand="0" w:noVBand="0"/>
      </w:tblPr>
      <w:tblGrid>
        <w:gridCol w:w="1596"/>
        <w:gridCol w:w="1425"/>
        <w:gridCol w:w="1083"/>
        <w:gridCol w:w="5985"/>
      </w:tblGrid>
      <w:tr w:rsidR="000118E8" w:rsidRPr="00A77E1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0118E8" w:rsidRPr="00A77E19" w:rsidRDefault="000118E8" w:rsidP="00F617F4">
            <w:pPr>
              <w:spacing w:line="360" w:lineRule="auto"/>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0118E8" w:rsidRPr="00A77E19" w:rsidRDefault="000118E8" w:rsidP="00991F8D">
            <w:pPr>
              <w:rPr>
                <w:rFonts w:ascii="Times New Roman" w:hAnsi="Times New Roman" w:cs="Times New Roman"/>
                <w:sz w:val="24"/>
                <w:szCs w:val="24"/>
              </w:rPr>
            </w:pPr>
            <w:r w:rsidRPr="00A77E19">
              <w:rPr>
                <w:rFonts w:ascii="Times New Roman" w:hAnsi="Times New Roman" w:cs="Times New Roman"/>
                <w:sz w:val="24"/>
                <w:szCs w:val="24"/>
              </w:rPr>
              <w:t>специфична цел</w:t>
            </w:r>
            <w:r w:rsidRPr="00A77E19">
              <w:rPr>
                <w:rFonts w:ascii="Times New Roman" w:hAnsi="Times New Roman" w:cs="Times New Roman"/>
                <w:sz w:val="24"/>
                <w:szCs w:val="24"/>
                <w:lang w:val="en-US"/>
              </w:rPr>
              <w:t xml:space="preserve"> </w:t>
            </w:r>
            <w:r w:rsidR="00991F8D" w:rsidRPr="00A77E19">
              <w:rPr>
                <w:rFonts w:ascii="Times New Roman" w:hAnsi="Times New Roman" w:cs="Times New Roman"/>
                <w:sz w:val="24"/>
                <w:szCs w:val="24"/>
              </w:rPr>
              <w:t>3</w:t>
            </w:r>
            <w:r w:rsidRPr="00A77E19">
              <w:rPr>
                <w:rFonts w:ascii="Times New Roman" w:hAnsi="Times New Roman" w:cs="Times New Roman"/>
                <w:sz w:val="24"/>
                <w:szCs w:val="24"/>
              </w:rPr>
              <w:t xml:space="preserve"> </w:t>
            </w:r>
          </w:p>
        </w:tc>
        <w:tc>
          <w:tcPr>
            <w:tcW w:w="7068" w:type="dxa"/>
            <w:gridSpan w:val="2"/>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991F8D" w:rsidRPr="00A77E19" w:rsidRDefault="00991F8D" w:rsidP="00991F8D">
            <w:pPr>
              <w:autoSpaceDE w:val="0"/>
              <w:autoSpaceDN w:val="0"/>
              <w:adjustRightInd w:val="0"/>
              <w:spacing w:after="0" w:line="240" w:lineRule="auto"/>
              <w:jc w:val="both"/>
              <w:rPr>
                <w:rFonts w:ascii="Times New Roman" w:hAnsi="Times New Roman" w:cs="Times New Roman"/>
                <w:color w:val="000000"/>
                <w:sz w:val="24"/>
                <w:szCs w:val="24"/>
                <w:lang w:val="en-US"/>
              </w:rPr>
            </w:pPr>
            <w:r w:rsidRPr="00A77E19">
              <w:rPr>
                <w:rFonts w:ascii="Times New Roman" w:hAnsi="Times New Roman" w:cs="Times New Roman"/>
                <w:color w:val="000000"/>
                <w:sz w:val="24"/>
                <w:szCs w:val="24"/>
                <w:lang w:val="en-US"/>
              </w:rPr>
              <w:t xml:space="preserve">Развитие на партньорство за подобряване на социално-икономическото развитие </w:t>
            </w:r>
          </w:p>
          <w:p w:rsidR="000118E8" w:rsidRPr="00A77E19" w:rsidRDefault="000118E8" w:rsidP="00F617F4">
            <w:pPr>
              <w:autoSpaceDE w:val="0"/>
              <w:autoSpaceDN w:val="0"/>
              <w:adjustRightInd w:val="0"/>
              <w:spacing w:after="75" w:line="240" w:lineRule="auto"/>
              <w:jc w:val="both"/>
              <w:rPr>
                <w:rFonts w:ascii="Times New Roman" w:hAnsi="Times New Roman" w:cs="Times New Roman"/>
                <w:color w:val="000000"/>
                <w:sz w:val="24"/>
                <w:szCs w:val="24"/>
                <w:lang w:val="en-US"/>
              </w:rPr>
            </w:pPr>
            <w:r w:rsidRPr="00A77E19">
              <w:rPr>
                <w:rFonts w:ascii="Times New Roman" w:hAnsi="Times New Roman" w:cs="Times New Roman"/>
                <w:color w:val="000000"/>
                <w:sz w:val="24"/>
                <w:szCs w:val="24"/>
                <w:lang w:val="en-US"/>
              </w:rPr>
              <w:t xml:space="preserve"> </w:t>
            </w:r>
          </w:p>
        </w:tc>
      </w:tr>
      <w:tr w:rsidR="000118E8" w:rsidRPr="00A77E1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0118E8" w:rsidRPr="00A77E19" w:rsidRDefault="000118E8"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0118E8" w:rsidRPr="00A77E19" w:rsidRDefault="000118E8"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0118E8" w:rsidRPr="00A77E19" w:rsidRDefault="000118E8" w:rsidP="00F617F4">
            <w:pPr>
              <w:rPr>
                <w:rFonts w:ascii="Times New Roman" w:hAnsi="Times New Roman" w:cs="Times New Roman"/>
                <w:sz w:val="24"/>
                <w:szCs w:val="24"/>
              </w:rPr>
            </w:pPr>
            <w:r w:rsidRPr="00A77E19">
              <w:rPr>
                <w:rFonts w:ascii="Times New Roman" w:hAnsi="Times New Roman" w:cs="Times New Roman"/>
                <w:sz w:val="24"/>
                <w:szCs w:val="24"/>
              </w:rPr>
              <w:t>Мярка 1</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0118E8" w:rsidRPr="00A77E19" w:rsidRDefault="00F83055" w:rsidP="00C123F0">
            <w:pPr>
              <w:jc w:val="both"/>
              <w:rPr>
                <w:rFonts w:ascii="Times New Roman" w:hAnsi="Times New Roman" w:cs="Times New Roman"/>
                <w:sz w:val="24"/>
                <w:szCs w:val="24"/>
              </w:rPr>
            </w:pPr>
            <w:r w:rsidRPr="00A77E19">
              <w:rPr>
                <w:rFonts w:ascii="Times New Roman" w:hAnsi="Times New Roman" w:cs="Times New Roman"/>
                <w:sz w:val="24"/>
                <w:szCs w:val="24"/>
              </w:rPr>
              <w:t>Създаване на публично-частни партньорства</w:t>
            </w:r>
          </w:p>
        </w:tc>
      </w:tr>
      <w:tr w:rsidR="000118E8" w:rsidRPr="00A77E19" w:rsidTr="00F617F4">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0118E8" w:rsidRPr="00A77E19" w:rsidRDefault="000118E8" w:rsidP="00F617F4">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0118E8" w:rsidRPr="00A77E19" w:rsidRDefault="000118E8" w:rsidP="00F617F4">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0118E8" w:rsidRPr="00A77E19" w:rsidRDefault="000118E8" w:rsidP="00F617F4">
            <w:pPr>
              <w:rPr>
                <w:rFonts w:ascii="Times New Roman" w:hAnsi="Times New Roman" w:cs="Times New Roman"/>
                <w:sz w:val="24"/>
                <w:szCs w:val="24"/>
              </w:rPr>
            </w:pPr>
            <w:r w:rsidRPr="00A77E19">
              <w:rPr>
                <w:rFonts w:ascii="Times New Roman" w:hAnsi="Times New Roman" w:cs="Times New Roman"/>
                <w:sz w:val="24"/>
                <w:szCs w:val="24"/>
              </w:rPr>
              <w:t>Мярка 2</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0118E8" w:rsidRPr="00A77E19" w:rsidRDefault="00F62DBA" w:rsidP="00C123F0">
            <w:pPr>
              <w:jc w:val="both"/>
              <w:rPr>
                <w:rFonts w:ascii="Times New Roman" w:hAnsi="Times New Roman" w:cs="Times New Roman"/>
                <w:sz w:val="24"/>
                <w:szCs w:val="24"/>
              </w:rPr>
            </w:pPr>
            <w:r w:rsidRPr="00A77E19">
              <w:rPr>
                <w:rFonts w:ascii="Times New Roman" w:hAnsi="Times New Roman" w:cs="Times New Roman"/>
                <w:sz w:val="24"/>
                <w:szCs w:val="24"/>
              </w:rPr>
              <w:t>Обучение на  общинската администрация в нови направления, в т.ч. за подкрепа на бизнеса, за участие в трансграничното и регионално сътрудничество, за необходимостта и условията за  развитие на клъстери;</w:t>
            </w:r>
          </w:p>
        </w:tc>
      </w:tr>
      <w:tr w:rsidR="00A103D9" w:rsidRPr="00A77E19" w:rsidTr="00A103D9">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A103D9" w:rsidRPr="00A77E19" w:rsidRDefault="00A103D9" w:rsidP="00A103D9">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A103D9" w:rsidRPr="00A77E19" w:rsidRDefault="00A103D9" w:rsidP="00A103D9">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A103D9" w:rsidRPr="00A77E19" w:rsidRDefault="00A103D9" w:rsidP="00A103D9">
            <w:pPr>
              <w:rPr>
                <w:rFonts w:ascii="Times New Roman" w:hAnsi="Times New Roman" w:cs="Times New Roman"/>
                <w:sz w:val="24"/>
                <w:szCs w:val="24"/>
              </w:rPr>
            </w:pPr>
            <w:r w:rsidRPr="00A77E19">
              <w:rPr>
                <w:rFonts w:ascii="Times New Roman" w:hAnsi="Times New Roman" w:cs="Times New Roman"/>
                <w:sz w:val="24"/>
                <w:szCs w:val="24"/>
              </w:rPr>
              <w:t xml:space="preserve">Мярка 3 </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A103D9" w:rsidRPr="00A77E19" w:rsidRDefault="00A103D9" w:rsidP="00A103D9">
            <w:pPr>
              <w:jc w:val="both"/>
              <w:rPr>
                <w:rFonts w:ascii="Times New Roman" w:hAnsi="Times New Roman" w:cs="Times New Roman"/>
                <w:sz w:val="24"/>
                <w:szCs w:val="24"/>
              </w:rPr>
            </w:pPr>
            <w:r w:rsidRPr="00A77E19">
              <w:rPr>
                <w:rFonts w:ascii="Times New Roman" w:hAnsi="Times New Roman" w:cs="Times New Roman"/>
                <w:bCs/>
                <w:color w:val="000000"/>
                <w:sz w:val="24"/>
                <w:szCs w:val="24"/>
                <w:lang w:val="en-US"/>
              </w:rPr>
              <w:t>Развитие на междуобщинско и транснационално сътрудничество</w:t>
            </w:r>
          </w:p>
        </w:tc>
      </w:tr>
      <w:tr w:rsidR="00A103D9" w:rsidRPr="00A77E19" w:rsidTr="00A103D9">
        <w:trPr>
          <w:cantSplit/>
          <w:trHeight w:val="428"/>
        </w:trPr>
        <w:tc>
          <w:tcPr>
            <w:tcW w:w="1596" w:type="dxa"/>
            <w:tcBorders>
              <w:top w:val="single" w:sz="4" w:space="0" w:color="000000"/>
              <w:left w:val="single" w:sz="4" w:space="0" w:color="000000"/>
              <w:bottom w:val="single" w:sz="4" w:space="0" w:color="000000"/>
              <w:right w:val="single" w:sz="4" w:space="0" w:color="000000"/>
            </w:tcBorders>
            <w:shd w:val="clear" w:color="auto" w:fill="003399"/>
            <w:tcMar>
              <w:top w:w="0" w:type="dxa"/>
              <w:left w:w="108" w:type="dxa"/>
              <w:bottom w:w="0" w:type="dxa"/>
              <w:right w:w="108" w:type="dxa"/>
            </w:tcMar>
          </w:tcPr>
          <w:p w:rsidR="00A103D9" w:rsidRPr="00A77E19" w:rsidRDefault="00A103D9" w:rsidP="00A103D9">
            <w:pPr>
              <w:rPr>
                <w:rFonts w:ascii="Times New Roman" w:hAnsi="Times New Roman" w:cs="Times New Roman"/>
                <w:sz w:val="24"/>
                <w:szCs w:val="24"/>
                <w:lang w:val="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0066FF"/>
            <w:tcMar>
              <w:top w:w="0" w:type="dxa"/>
              <w:left w:w="108" w:type="dxa"/>
              <w:bottom w:w="0" w:type="dxa"/>
              <w:right w:w="108" w:type="dxa"/>
            </w:tcMar>
          </w:tcPr>
          <w:p w:rsidR="00A103D9" w:rsidRPr="00A77E19" w:rsidRDefault="00A103D9" w:rsidP="00A103D9">
            <w:pPr>
              <w:rPr>
                <w:rFonts w:ascii="Times New Roman" w:hAnsi="Times New Roman" w:cs="Times New Roman"/>
                <w:sz w:val="24"/>
                <w:szCs w:val="24"/>
              </w:rPr>
            </w:pPr>
          </w:p>
        </w:tc>
        <w:tc>
          <w:tcPr>
            <w:tcW w:w="1083"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A103D9" w:rsidRPr="00A77E19" w:rsidRDefault="00A103D9" w:rsidP="00A103D9">
            <w:pPr>
              <w:rPr>
                <w:rFonts w:ascii="Times New Roman" w:hAnsi="Times New Roman" w:cs="Times New Roman"/>
                <w:sz w:val="24"/>
                <w:szCs w:val="24"/>
              </w:rPr>
            </w:pPr>
            <w:r w:rsidRPr="00A77E19">
              <w:rPr>
                <w:rFonts w:ascii="Times New Roman" w:hAnsi="Times New Roman" w:cs="Times New Roman"/>
                <w:sz w:val="24"/>
                <w:szCs w:val="24"/>
              </w:rPr>
              <w:t>Мярка 4</w:t>
            </w:r>
          </w:p>
        </w:tc>
        <w:tc>
          <w:tcPr>
            <w:tcW w:w="5985" w:type="dxa"/>
            <w:tcBorders>
              <w:top w:val="single" w:sz="4" w:space="0" w:color="000000"/>
              <w:left w:val="single" w:sz="4" w:space="0" w:color="000000"/>
              <w:bottom w:val="single" w:sz="4" w:space="0" w:color="000000"/>
              <w:right w:val="single" w:sz="4" w:space="0" w:color="000000"/>
            </w:tcBorders>
            <w:shd w:val="clear" w:color="auto" w:fill="99CCFF"/>
            <w:tcMar>
              <w:top w:w="0" w:type="dxa"/>
              <w:left w:w="108" w:type="dxa"/>
              <w:bottom w:w="0" w:type="dxa"/>
              <w:right w:w="108" w:type="dxa"/>
            </w:tcMar>
            <w:vAlign w:val="center"/>
          </w:tcPr>
          <w:p w:rsidR="00A103D9" w:rsidRPr="00A77E19" w:rsidRDefault="00A103D9" w:rsidP="00A103D9">
            <w:pPr>
              <w:jc w:val="both"/>
              <w:rPr>
                <w:rFonts w:ascii="Times New Roman" w:hAnsi="Times New Roman" w:cs="Times New Roman"/>
                <w:sz w:val="24"/>
                <w:szCs w:val="24"/>
              </w:rPr>
            </w:pPr>
            <w:r w:rsidRPr="00A77E19">
              <w:rPr>
                <w:rFonts w:ascii="Times New Roman" w:hAnsi="Times New Roman" w:cs="Times New Roman"/>
                <w:bCs/>
                <w:color w:val="000000"/>
                <w:sz w:val="24"/>
                <w:szCs w:val="24"/>
                <w:lang w:val="en-US"/>
              </w:rPr>
              <w:t xml:space="preserve">Насърчаване </w:t>
            </w:r>
            <w:r w:rsidRPr="00A77E19">
              <w:rPr>
                <w:rFonts w:ascii="Times New Roman" w:hAnsi="Times New Roman" w:cs="Times New Roman"/>
                <w:bCs/>
                <w:color w:val="000000"/>
                <w:sz w:val="24"/>
                <w:szCs w:val="24"/>
              </w:rPr>
              <w:t>и подобряване на</w:t>
            </w:r>
            <w:r w:rsidRPr="00A77E19">
              <w:rPr>
                <w:rFonts w:ascii="Times New Roman" w:hAnsi="Times New Roman" w:cs="Times New Roman"/>
                <w:bCs/>
                <w:color w:val="000000"/>
                <w:sz w:val="24"/>
                <w:szCs w:val="24"/>
                <w:lang w:val="en-US"/>
              </w:rPr>
              <w:t xml:space="preserve"> сътрудничеството между заинтересованите страни в община</w:t>
            </w:r>
            <w:r w:rsidRPr="00A77E19">
              <w:rPr>
                <w:rFonts w:ascii="Times New Roman" w:hAnsi="Times New Roman" w:cs="Times New Roman"/>
                <w:bCs/>
                <w:color w:val="000000"/>
                <w:sz w:val="24"/>
                <w:szCs w:val="24"/>
              </w:rPr>
              <w:t>та</w:t>
            </w:r>
            <w:r w:rsidRPr="00A77E19">
              <w:rPr>
                <w:rFonts w:ascii="Times New Roman" w:hAnsi="Times New Roman" w:cs="Times New Roman"/>
                <w:bCs/>
                <w:color w:val="000000"/>
                <w:sz w:val="24"/>
                <w:szCs w:val="24"/>
                <w:lang w:val="en-US"/>
              </w:rPr>
              <w:t xml:space="preserve"> за изпълняване на съвместни дейности.</w:t>
            </w:r>
          </w:p>
        </w:tc>
      </w:tr>
    </w:tbl>
    <w:p w:rsidR="00F617F4" w:rsidRPr="00A77E19" w:rsidRDefault="00F617F4" w:rsidP="00A103D9">
      <w:pPr>
        <w:autoSpaceDE w:val="0"/>
        <w:autoSpaceDN w:val="0"/>
        <w:adjustRightInd w:val="0"/>
        <w:spacing w:after="0" w:line="240" w:lineRule="auto"/>
        <w:rPr>
          <w:rFonts w:ascii="Times New Roman" w:hAnsi="Times New Roman" w:cs="Times New Roman"/>
          <w:b/>
          <w:i/>
          <w:iCs/>
          <w:color w:val="000000"/>
          <w:sz w:val="24"/>
          <w:szCs w:val="24"/>
          <w:lang w:val="en-US"/>
        </w:rPr>
      </w:pPr>
    </w:p>
    <w:p w:rsidR="005505BA" w:rsidRDefault="005505BA" w:rsidP="00A103D9">
      <w:pPr>
        <w:autoSpaceDE w:val="0"/>
        <w:autoSpaceDN w:val="0"/>
        <w:adjustRightInd w:val="0"/>
        <w:spacing w:after="0" w:line="240" w:lineRule="auto"/>
        <w:rPr>
          <w:b/>
          <w:i/>
          <w:iCs/>
          <w:color w:val="000000"/>
          <w:lang w:val="en-US"/>
        </w:rPr>
      </w:pPr>
    </w:p>
    <w:p w:rsidR="005505BA" w:rsidRDefault="005505BA" w:rsidP="00A103D9">
      <w:pPr>
        <w:autoSpaceDE w:val="0"/>
        <w:autoSpaceDN w:val="0"/>
        <w:adjustRightInd w:val="0"/>
        <w:spacing w:after="0" w:line="240" w:lineRule="auto"/>
        <w:rPr>
          <w:b/>
          <w:i/>
          <w:iCs/>
          <w:color w:val="000000"/>
          <w:lang w:val="en-US"/>
        </w:rPr>
      </w:pPr>
    </w:p>
    <w:p w:rsidR="005505BA" w:rsidRPr="005505BA" w:rsidRDefault="005505BA" w:rsidP="005505BA">
      <w:pPr>
        <w:autoSpaceDE w:val="0"/>
        <w:autoSpaceDN w:val="0"/>
        <w:adjustRightInd w:val="0"/>
        <w:spacing w:after="0" w:line="240" w:lineRule="auto"/>
        <w:rPr>
          <w:rFonts w:ascii="Times New Roman" w:hAnsi="Times New Roman" w:cs="Times New Roman"/>
          <w:color w:val="000000"/>
          <w:sz w:val="28"/>
          <w:szCs w:val="28"/>
          <w:lang w:val="en-US"/>
        </w:rPr>
      </w:pPr>
      <w:r w:rsidRPr="005505BA">
        <w:rPr>
          <w:rFonts w:ascii="Times New Roman" w:hAnsi="Times New Roman" w:cs="Times New Roman"/>
          <w:b/>
          <w:bCs/>
          <w:color w:val="000000"/>
          <w:sz w:val="28"/>
          <w:szCs w:val="28"/>
          <w:highlight w:val="cyan"/>
          <w:lang w:val="en-US"/>
        </w:rPr>
        <w:t>15. СПИСЪК НА ПРОЕКТИТЕ И ИНДИКАТОРИ ЗА КОНКРЕТНИ ПРОДУКТИ/РЕЗУЛТАТИ</w:t>
      </w:r>
    </w:p>
    <w:p w:rsidR="005505BA" w:rsidRPr="005505BA" w:rsidRDefault="005505BA" w:rsidP="005505BA">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5505BA">
        <w:rPr>
          <w:rFonts w:ascii="Times New Roman" w:hAnsi="Times New Roman" w:cs="Times New Roman"/>
          <w:color w:val="000000"/>
          <w:sz w:val="24"/>
          <w:szCs w:val="24"/>
          <w:lang w:val="en-US"/>
        </w:rPr>
        <w:t>За постигане на ефективно и ефикасно оползотворяване на финансовите средства някои от проектите за реализация са интегрирани и са в пряка връзка с няколко мерки.</w:t>
      </w:r>
      <w:proofErr w:type="gramEnd"/>
      <w:r w:rsidRPr="005505BA">
        <w:rPr>
          <w:rFonts w:ascii="Times New Roman" w:hAnsi="Times New Roman" w:cs="Times New Roman"/>
          <w:color w:val="000000"/>
          <w:sz w:val="24"/>
          <w:szCs w:val="24"/>
          <w:lang w:val="en-US"/>
        </w:rPr>
        <w:t xml:space="preserve"> </w:t>
      </w:r>
      <w:proofErr w:type="gramStart"/>
      <w:r w:rsidRPr="005505BA">
        <w:rPr>
          <w:rFonts w:ascii="Times New Roman" w:hAnsi="Times New Roman" w:cs="Times New Roman"/>
          <w:color w:val="000000"/>
          <w:sz w:val="24"/>
          <w:szCs w:val="24"/>
          <w:lang w:val="en-US"/>
        </w:rPr>
        <w:t xml:space="preserve">В </w:t>
      </w:r>
      <w:r w:rsidR="00A77E19">
        <w:rPr>
          <w:rFonts w:ascii="Times New Roman" w:hAnsi="Times New Roman" w:cs="Times New Roman"/>
          <w:color w:val="000000"/>
          <w:sz w:val="24"/>
          <w:szCs w:val="24"/>
        </w:rPr>
        <w:t xml:space="preserve"> (</w:t>
      </w:r>
      <w:proofErr w:type="gramEnd"/>
      <w:r w:rsidRPr="00A77E19">
        <w:rPr>
          <w:rFonts w:ascii="Times New Roman" w:hAnsi="Times New Roman" w:cs="Times New Roman"/>
          <w:b/>
          <w:i/>
          <w:color w:val="000000"/>
          <w:sz w:val="24"/>
          <w:szCs w:val="24"/>
          <w:lang w:val="en-US"/>
        </w:rPr>
        <w:t>Приложение</w:t>
      </w:r>
      <w:r w:rsidR="00A77E19" w:rsidRPr="00A77E19">
        <w:rPr>
          <w:rFonts w:ascii="Times New Roman" w:hAnsi="Times New Roman" w:cs="Times New Roman"/>
          <w:b/>
          <w:i/>
          <w:color w:val="000000"/>
          <w:sz w:val="24"/>
          <w:szCs w:val="24"/>
        </w:rPr>
        <w:t xml:space="preserve"> 4</w:t>
      </w:r>
      <w:r w:rsidR="00A77E19">
        <w:rPr>
          <w:rFonts w:ascii="Times New Roman" w:hAnsi="Times New Roman" w:cs="Times New Roman"/>
          <w:i/>
          <w:color w:val="000000"/>
          <w:sz w:val="24"/>
          <w:szCs w:val="24"/>
        </w:rPr>
        <w:t>)</w:t>
      </w:r>
      <w:r w:rsidRPr="005505BA">
        <w:rPr>
          <w:rFonts w:ascii="Times New Roman" w:hAnsi="Times New Roman" w:cs="Times New Roman"/>
          <w:color w:val="000000"/>
          <w:sz w:val="24"/>
          <w:szCs w:val="24"/>
          <w:lang w:val="en-US"/>
        </w:rPr>
        <w:t xml:space="preserve"> е представен индикативния списък с проекти за реализация на целите, връзката с мерките, заложени в ОПР на община </w:t>
      </w:r>
      <w:r>
        <w:rPr>
          <w:rFonts w:ascii="Times New Roman" w:hAnsi="Times New Roman" w:cs="Times New Roman"/>
          <w:color w:val="000000"/>
          <w:sz w:val="24"/>
          <w:szCs w:val="24"/>
        </w:rPr>
        <w:t>Каолиново</w:t>
      </w:r>
      <w:r w:rsidRPr="005505BA">
        <w:rPr>
          <w:rFonts w:ascii="Times New Roman" w:hAnsi="Times New Roman" w:cs="Times New Roman"/>
          <w:color w:val="000000"/>
          <w:sz w:val="24"/>
          <w:szCs w:val="24"/>
          <w:lang w:val="en-US"/>
        </w:rPr>
        <w:t xml:space="preserve"> 2014-2020 и индикаторите за конкретни продукти, резултати. </w:t>
      </w:r>
    </w:p>
    <w:p w:rsidR="00A77E19" w:rsidRDefault="00A77E19" w:rsidP="005505BA">
      <w:pPr>
        <w:autoSpaceDE w:val="0"/>
        <w:autoSpaceDN w:val="0"/>
        <w:adjustRightInd w:val="0"/>
        <w:spacing w:after="0" w:line="240" w:lineRule="auto"/>
        <w:jc w:val="both"/>
        <w:rPr>
          <w:rFonts w:ascii="Times New Roman" w:hAnsi="Times New Roman" w:cs="Times New Roman"/>
          <w:b/>
          <w:bCs/>
          <w:color w:val="000000"/>
          <w:sz w:val="28"/>
          <w:szCs w:val="28"/>
          <w:highlight w:val="cyan"/>
        </w:rPr>
      </w:pPr>
    </w:p>
    <w:p w:rsidR="005505BA" w:rsidRPr="00A77E19" w:rsidRDefault="005505BA" w:rsidP="005505BA">
      <w:pPr>
        <w:autoSpaceDE w:val="0"/>
        <w:autoSpaceDN w:val="0"/>
        <w:adjustRightInd w:val="0"/>
        <w:spacing w:after="0" w:line="240" w:lineRule="auto"/>
        <w:jc w:val="both"/>
        <w:rPr>
          <w:rFonts w:ascii="Times New Roman" w:hAnsi="Times New Roman" w:cs="Times New Roman"/>
          <w:color w:val="000000"/>
          <w:sz w:val="28"/>
          <w:szCs w:val="28"/>
          <w:lang w:val="en-US"/>
        </w:rPr>
      </w:pPr>
      <w:r w:rsidRPr="00A77E19">
        <w:rPr>
          <w:rFonts w:ascii="Times New Roman" w:hAnsi="Times New Roman" w:cs="Times New Roman"/>
          <w:b/>
          <w:bCs/>
          <w:color w:val="000000"/>
          <w:sz w:val="28"/>
          <w:szCs w:val="28"/>
          <w:highlight w:val="cyan"/>
        </w:rPr>
        <w:t>16</w:t>
      </w:r>
      <w:r w:rsidRPr="00A77E19">
        <w:rPr>
          <w:rFonts w:ascii="Times New Roman" w:hAnsi="Times New Roman" w:cs="Times New Roman"/>
          <w:b/>
          <w:bCs/>
          <w:color w:val="000000"/>
          <w:sz w:val="28"/>
          <w:szCs w:val="28"/>
          <w:highlight w:val="cyan"/>
          <w:lang w:val="en-US"/>
        </w:rPr>
        <w:t>. ОРГАНИЗАЦИЯ НА ДЕЙНОСТИТЕ ПО НАБЛЮДЕНИЕ, ОЦЕНКА И АКТУАЛИЗАЦИЯ НА ПРОГРАМАТА</w:t>
      </w:r>
      <w:r w:rsidRPr="00A77E19">
        <w:rPr>
          <w:rFonts w:ascii="Times New Roman" w:hAnsi="Times New Roman" w:cs="Times New Roman"/>
          <w:b/>
          <w:bCs/>
          <w:color w:val="000000"/>
          <w:sz w:val="28"/>
          <w:szCs w:val="28"/>
          <w:lang w:val="en-US"/>
        </w:rPr>
        <w:t xml:space="preserve"> </w:t>
      </w:r>
    </w:p>
    <w:p w:rsidR="005505BA" w:rsidRPr="005505BA" w:rsidRDefault="005505BA" w:rsidP="005505BA">
      <w:pPr>
        <w:autoSpaceDE w:val="0"/>
        <w:autoSpaceDN w:val="0"/>
        <w:adjustRightInd w:val="0"/>
        <w:spacing w:after="0" w:line="240" w:lineRule="auto"/>
        <w:ind w:firstLine="720"/>
        <w:jc w:val="both"/>
        <w:rPr>
          <w:rFonts w:ascii="Times New Roman" w:hAnsi="Times New Roman" w:cs="Times New Roman"/>
          <w:color w:val="000000"/>
          <w:sz w:val="24"/>
          <w:szCs w:val="24"/>
          <w:lang w:val="en-US"/>
        </w:rPr>
      </w:pPr>
      <w:proofErr w:type="gramStart"/>
      <w:r w:rsidRPr="005505BA">
        <w:rPr>
          <w:rFonts w:ascii="Times New Roman" w:hAnsi="Times New Roman" w:cs="Times New Roman"/>
          <w:color w:val="000000"/>
          <w:sz w:val="24"/>
          <w:szCs w:val="24"/>
          <w:lang w:val="en-US"/>
        </w:rPr>
        <w:t>Разработването на едногодишни програми за изпълнението на плана ще определя приоритетните проекти за съответната година.</w:t>
      </w:r>
      <w:proofErr w:type="gramEnd"/>
      <w:r w:rsidRPr="005505BA">
        <w:rPr>
          <w:rFonts w:ascii="Times New Roman" w:hAnsi="Times New Roman" w:cs="Times New Roman"/>
          <w:color w:val="000000"/>
          <w:sz w:val="24"/>
          <w:szCs w:val="24"/>
          <w:lang w:val="en-US"/>
        </w:rPr>
        <w:t xml:space="preserve"> </w:t>
      </w:r>
      <w:proofErr w:type="gramStart"/>
      <w:r w:rsidRPr="005505BA">
        <w:rPr>
          <w:rFonts w:ascii="Times New Roman" w:hAnsi="Times New Roman" w:cs="Times New Roman"/>
          <w:color w:val="000000"/>
          <w:sz w:val="24"/>
          <w:szCs w:val="24"/>
          <w:lang w:val="en-US"/>
        </w:rPr>
        <w:t xml:space="preserve">В тези програми трябва да бъдат </w:t>
      </w:r>
      <w:r w:rsidRPr="005505BA">
        <w:rPr>
          <w:rFonts w:ascii="Times New Roman" w:hAnsi="Times New Roman" w:cs="Times New Roman"/>
          <w:color w:val="000000"/>
          <w:sz w:val="24"/>
          <w:szCs w:val="24"/>
          <w:lang w:val="en-US"/>
        </w:rPr>
        <w:lastRenderedPageBreak/>
        <w:t>определени прецизно размера и източниците на финансиране, както и заинтересованите страни за изпълнението на проектите.</w:t>
      </w:r>
      <w:proofErr w:type="gramEnd"/>
      <w:r w:rsidRPr="005505BA">
        <w:rPr>
          <w:rFonts w:ascii="Times New Roman" w:hAnsi="Times New Roman" w:cs="Times New Roman"/>
          <w:color w:val="000000"/>
          <w:sz w:val="24"/>
          <w:szCs w:val="24"/>
          <w:lang w:val="en-US"/>
        </w:rPr>
        <w:t xml:space="preserve"> </w:t>
      </w:r>
      <w:proofErr w:type="gramStart"/>
      <w:r w:rsidRPr="005505BA">
        <w:rPr>
          <w:rFonts w:ascii="Times New Roman" w:hAnsi="Times New Roman" w:cs="Times New Roman"/>
          <w:color w:val="000000"/>
          <w:sz w:val="24"/>
          <w:szCs w:val="24"/>
          <w:lang w:val="en-US"/>
        </w:rPr>
        <w:t>Програмата се разработва преди залагането на рамката на общинския бюджет, което ще позволи да се заложат необходимите финансовите средства, които ще бъдат предоставени от общината.</w:t>
      </w:r>
      <w:proofErr w:type="gramEnd"/>
      <w:r w:rsidRPr="005505BA">
        <w:rPr>
          <w:rFonts w:ascii="Times New Roman" w:hAnsi="Times New Roman" w:cs="Times New Roman"/>
          <w:color w:val="000000"/>
          <w:sz w:val="24"/>
          <w:szCs w:val="24"/>
          <w:lang w:val="en-US"/>
        </w:rPr>
        <w:t xml:space="preserve"> </w:t>
      </w:r>
    </w:p>
    <w:p w:rsidR="005505BA" w:rsidRPr="005505BA" w:rsidRDefault="005505BA" w:rsidP="005505BA">
      <w:pPr>
        <w:autoSpaceDE w:val="0"/>
        <w:autoSpaceDN w:val="0"/>
        <w:adjustRightInd w:val="0"/>
        <w:spacing w:after="0" w:line="240" w:lineRule="auto"/>
        <w:jc w:val="both"/>
        <w:rPr>
          <w:rFonts w:ascii="Times New Roman" w:hAnsi="Times New Roman" w:cs="Times New Roman"/>
          <w:color w:val="000000"/>
          <w:sz w:val="24"/>
          <w:szCs w:val="24"/>
          <w:lang w:val="en-US"/>
        </w:rPr>
      </w:pPr>
      <w:proofErr w:type="gramStart"/>
      <w:r w:rsidRPr="005505BA">
        <w:rPr>
          <w:rFonts w:ascii="Times New Roman" w:hAnsi="Times New Roman" w:cs="Times New Roman"/>
          <w:color w:val="000000"/>
          <w:sz w:val="24"/>
          <w:szCs w:val="24"/>
          <w:lang w:val="en-US"/>
        </w:rPr>
        <w:t>Ежегодно ще се прави оценка на изпълнението на плана и постигнатите резултати за съответната година, всички заинтересовани страни ще имат достъп до нея.</w:t>
      </w:r>
      <w:proofErr w:type="gramEnd"/>
      <w:r w:rsidRPr="005505BA">
        <w:rPr>
          <w:rFonts w:ascii="Times New Roman" w:hAnsi="Times New Roman" w:cs="Times New Roman"/>
          <w:color w:val="000000"/>
          <w:sz w:val="24"/>
          <w:szCs w:val="24"/>
          <w:lang w:val="en-US"/>
        </w:rPr>
        <w:t xml:space="preserve"> </w:t>
      </w:r>
      <w:proofErr w:type="gramStart"/>
      <w:r w:rsidRPr="005505BA">
        <w:rPr>
          <w:rFonts w:ascii="Times New Roman" w:hAnsi="Times New Roman" w:cs="Times New Roman"/>
          <w:color w:val="000000"/>
          <w:sz w:val="24"/>
          <w:szCs w:val="24"/>
          <w:lang w:val="en-US"/>
        </w:rPr>
        <w:t>Това ще позволи да се отправят мнения и препоръки за корекции в хода на изпълнението на плана, което ще спомогне за постигането на по-добри резултат.</w:t>
      </w:r>
      <w:proofErr w:type="gramEnd"/>
      <w:r w:rsidRPr="005505BA">
        <w:rPr>
          <w:rFonts w:ascii="Times New Roman" w:hAnsi="Times New Roman" w:cs="Times New Roman"/>
          <w:color w:val="000000"/>
          <w:sz w:val="24"/>
          <w:szCs w:val="24"/>
          <w:lang w:val="en-US"/>
        </w:rPr>
        <w:t xml:space="preserve"> </w:t>
      </w:r>
    </w:p>
    <w:p w:rsidR="005505BA" w:rsidRDefault="005505BA" w:rsidP="005505BA">
      <w:pPr>
        <w:autoSpaceDE w:val="0"/>
        <w:autoSpaceDN w:val="0"/>
        <w:adjustRightInd w:val="0"/>
        <w:spacing w:after="0" w:line="240" w:lineRule="auto"/>
        <w:rPr>
          <w:rFonts w:ascii="Times New Roman" w:hAnsi="Times New Roman" w:cs="Times New Roman"/>
          <w:b/>
          <w:bCs/>
          <w:color w:val="000000"/>
          <w:sz w:val="23"/>
          <w:szCs w:val="23"/>
        </w:rPr>
      </w:pPr>
    </w:p>
    <w:p w:rsidR="005505BA" w:rsidRPr="00A77E19" w:rsidRDefault="005505BA" w:rsidP="005505BA">
      <w:pPr>
        <w:autoSpaceDE w:val="0"/>
        <w:autoSpaceDN w:val="0"/>
        <w:adjustRightInd w:val="0"/>
        <w:spacing w:after="0" w:line="240" w:lineRule="auto"/>
        <w:rPr>
          <w:rFonts w:ascii="Times New Roman" w:hAnsi="Times New Roman" w:cs="Times New Roman"/>
          <w:color w:val="000000"/>
          <w:sz w:val="28"/>
          <w:szCs w:val="28"/>
          <w:lang w:val="en-US"/>
        </w:rPr>
      </w:pPr>
      <w:r w:rsidRPr="00A77E19">
        <w:rPr>
          <w:rFonts w:ascii="Times New Roman" w:hAnsi="Times New Roman" w:cs="Times New Roman"/>
          <w:b/>
          <w:bCs/>
          <w:color w:val="000000"/>
          <w:sz w:val="28"/>
          <w:szCs w:val="28"/>
          <w:highlight w:val="cyan"/>
        </w:rPr>
        <w:t>17</w:t>
      </w:r>
      <w:r w:rsidRPr="00A77E19">
        <w:rPr>
          <w:rFonts w:ascii="Times New Roman" w:hAnsi="Times New Roman" w:cs="Times New Roman"/>
          <w:b/>
          <w:bCs/>
          <w:color w:val="000000"/>
          <w:sz w:val="28"/>
          <w:szCs w:val="28"/>
          <w:highlight w:val="cyan"/>
          <w:lang w:val="en-US"/>
        </w:rPr>
        <w:t>. КОМУНИКАЦИОНЕН МЕХАНИЗЪМ</w:t>
      </w:r>
      <w:r w:rsidRPr="00A77E19">
        <w:rPr>
          <w:rFonts w:ascii="Times New Roman" w:hAnsi="Times New Roman" w:cs="Times New Roman"/>
          <w:b/>
          <w:bCs/>
          <w:color w:val="000000"/>
          <w:sz w:val="28"/>
          <w:szCs w:val="28"/>
          <w:lang w:val="en-US"/>
        </w:rPr>
        <w:t xml:space="preserve"> </w:t>
      </w:r>
    </w:p>
    <w:p w:rsidR="005505BA" w:rsidRDefault="005505BA" w:rsidP="005505BA">
      <w:pPr>
        <w:autoSpaceDE w:val="0"/>
        <w:autoSpaceDN w:val="0"/>
        <w:adjustRightInd w:val="0"/>
        <w:spacing w:after="0" w:line="240" w:lineRule="auto"/>
        <w:jc w:val="both"/>
        <w:rPr>
          <w:rFonts w:ascii="Times New Roman" w:hAnsi="Times New Roman" w:cs="Times New Roman"/>
          <w:color w:val="000000"/>
          <w:sz w:val="23"/>
          <w:szCs w:val="23"/>
          <w:lang w:val="en-US"/>
        </w:rPr>
      </w:pPr>
      <w:r w:rsidRPr="005505BA">
        <w:rPr>
          <w:rFonts w:ascii="Times New Roman" w:hAnsi="Times New Roman" w:cs="Times New Roman"/>
          <w:color w:val="000000"/>
          <w:sz w:val="23"/>
          <w:szCs w:val="23"/>
          <w:lang w:val="en-US"/>
        </w:rPr>
        <w:t xml:space="preserve">За проектите, които са включени в годишната Програма за реализиране на ОПР, се изготвят проектни фишове, включващи информация за целите на проекта, конкретните дейности, проектната готовност, срокове за изпълнение, необходими средства, източници на финансиране, отговорни за изпълнението на проектите звена, а информация за осъществяваните проекти ще се публикува на сайта на община </w:t>
      </w:r>
      <w:r>
        <w:rPr>
          <w:rFonts w:ascii="Times New Roman" w:hAnsi="Times New Roman" w:cs="Times New Roman"/>
          <w:color w:val="000000"/>
          <w:sz w:val="23"/>
          <w:szCs w:val="23"/>
        </w:rPr>
        <w:t>Каолиново</w:t>
      </w:r>
      <w:r w:rsidRPr="005505BA">
        <w:rPr>
          <w:rFonts w:ascii="Times New Roman" w:hAnsi="Times New Roman" w:cs="Times New Roman"/>
          <w:color w:val="000000"/>
          <w:sz w:val="23"/>
          <w:szCs w:val="23"/>
          <w:lang w:val="en-US"/>
        </w:rPr>
        <w:t>.</w:t>
      </w:r>
    </w:p>
    <w:p w:rsidR="005505BA" w:rsidRDefault="005505BA" w:rsidP="005505BA">
      <w:pPr>
        <w:autoSpaceDE w:val="0"/>
        <w:autoSpaceDN w:val="0"/>
        <w:adjustRightInd w:val="0"/>
        <w:spacing w:after="0" w:line="240" w:lineRule="auto"/>
        <w:rPr>
          <w:rFonts w:ascii="Times New Roman" w:hAnsi="Times New Roman" w:cs="Times New Roman"/>
          <w:color w:val="000000"/>
          <w:sz w:val="23"/>
          <w:szCs w:val="23"/>
          <w:lang w:val="en-US"/>
        </w:rPr>
      </w:pPr>
    </w:p>
    <w:p w:rsidR="005505BA" w:rsidRPr="00A77E19" w:rsidRDefault="005505BA" w:rsidP="005505BA">
      <w:pPr>
        <w:autoSpaceDE w:val="0"/>
        <w:autoSpaceDN w:val="0"/>
        <w:adjustRightInd w:val="0"/>
        <w:spacing w:after="0" w:line="240" w:lineRule="auto"/>
        <w:rPr>
          <w:rFonts w:ascii="Times New Roman" w:hAnsi="Times New Roman" w:cs="Times New Roman"/>
          <w:color w:val="000000"/>
          <w:sz w:val="28"/>
          <w:szCs w:val="28"/>
          <w:lang w:val="en-US"/>
        </w:rPr>
      </w:pPr>
      <w:r w:rsidRPr="00A77E19">
        <w:rPr>
          <w:rFonts w:ascii="Times New Roman" w:hAnsi="Times New Roman" w:cs="Times New Roman"/>
          <w:b/>
          <w:bCs/>
          <w:color w:val="000000"/>
          <w:sz w:val="28"/>
          <w:szCs w:val="28"/>
          <w:highlight w:val="cyan"/>
        </w:rPr>
        <w:t>18</w:t>
      </w:r>
      <w:r w:rsidRPr="00A77E19">
        <w:rPr>
          <w:rFonts w:ascii="Times New Roman" w:hAnsi="Times New Roman" w:cs="Times New Roman"/>
          <w:b/>
          <w:bCs/>
          <w:color w:val="000000"/>
          <w:sz w:val="28"/>
          <w:szCs w:val="28"/>
          <w:highlight w:val="cyan"/>
          <w:lang w:val="en-US"/>
        </w:rPr>
        <w:t>. ПРИЛОЖЕНИЯ</w:t>
      </w:r>
      <w:r w:rsidRPr="00A77E19">
        <w:rPr>
          <w:rFonts w:ascii="Times New Roman" w:hAnsi="Times New Roman" w:cs="Times New Roman"/>
          <w:b/>
          <w:bCs/>
          <w:color w:val="000000"/>
          <w:sz w:val="28"/>
          <w:szCs w:val="28"/>
          <w:lang w:val="en-US"/>
        </w:rPr>
        <w:t xml:space="preserve"> </w:t>
      </w:r>
    </w:p>
    <w:p w:rsidR="005505BA" w:rsidRPr="00A77E19" w:rsidRDefault="005505BA" w:rsidP="005505BA">
      <w:pPr>
        <w:autoSpaceDE w:val="0"/>
        <w:autoSpaceDN w:val="0"/>
        <w:adjustRightInd w:val="0"/>
        <w:spacing w:after="0" w:line="240" w:lineRule="auto"/>
        <w:jc w:val="both"/>
        <w:rPr>
          <w:rFonts w:ascii="Times New Roman" w:hAnsi="Times New Roman" w:cs="Times New Roman"/>
          <w:b/>
          <w:bCs/>
          <w:color w:val="000000"/>
          <w:sz w:val="24"/>
          <w:szCs w:val="24"/>
        </w:rPr>
      </w:pPr>
      <w:proofErr w:type="gramStart"/>
      <w:r w:rsidRPr="00A77E19">
        <w:rPr>
          <w:rFonts w:ascii="Times New Roman" w:hAnsi="Times New Roman" w:cs="Times New Roman"/>
          <w:b/>
          <w:bCs/>
          <w:color w:val="000000"/>
          <w:sz w:val="24"/>
          <w:szCs w:val="24"/>
          <w:lang w:val="en-US"/>
        </w:rPr>
        <w:t>Приложение 1.</w:t>
      </w:r>
      <w:proofErr w:type="gramEnd"/>
      <w:r w:rsidRPr="00A77E19">
        <w:rPr>
          <w:rFonts w:ascii="Times New Roman" w:hAnsi="Times New Roman" w:cs="Times New Roman"/>
          <w:b/>
          <w:bCs/>
          <w:color w:val="000000"/>
          <w:sz w:val="24"/>
          <w:szCs w:val="24"/>
          <w:lang w:val="en-US"/>
        </w:rPr>
        <w:t xml:space="preserve"> </w:t>
      </w:r>
      <w:r w:rsidRPr="00A77E19">
        <w:rPr>
          <w:rFonts w:ascii="Times New Roman" w:hAnsi="Times New Roman" w:cs="Times New Roman"/>
          <w:bCs/>
          <w:color w:val="000000"/>
          <w:sz w:val="24"/>
          <w:szCs w:val="24"/>
        </w:rPr>
        <w:t>Структура на проекта</w:t>
      </w:r>
    </w:p>
    <w:p w:rsidR="005505BA" w:rsidRPr="00A77E19" w:rsidRDefault="005505BA" w:rsidP="005505BA">
      <w:pPr>
        <w:autoSpaceDE w:val="0"/>
        <w:autoSpaceDN w:val="0"/>
        <w:adjustRightInd w:val="0"/>
        <w:spacing w:after="0" w:line="240" w:lineRule="auto"/>
        <w:jc w:val="both"/>
        <w:rPr>
          <w:rFonts w:ascii="Times New Roman" w:hAnsi="Times New Roman" w:cs="Times New Roman"/>
          <w:color w:val="000000"/>
          <w:sz w:val="24"/>
          <w:szCs w:val="24"/>
        </w:rPr>
      </w:pPr>
      <w:r w:rsidRPr="00A77E19">
        <w:rPr>
          <w:rFonts w:ascii="Times New Roman" w:hAnsi="Times New Roman" w:cs="Times New Roman"/>
          <w:b/>
          <w:color w:val="000000"/>
          <w:sz w:val="24"/>
          <w:szCs w:val="24"/>
        </w:rPr>
        <w:t>Приложение 2</w:t>
      </w:r>
      <w:r w:rsidRPr="00A77E19">
        <w:rPr>
          <w:rFonts w:ascii="Times New Roman" w:hAnsi="Times New Roman" w:cs="Times New Roman"/>
          <w:color w:val="000000"/>
          <w:sz w:val="24"/>
          <w:szCs w:val="24"/>
        </w:rPr>
        <w:t>.</w:t>
      </w:r>
      <w:r w:rsidR="00565BCB">
        <w:rPr>
          <w:rFonts w:ascii="Times New Roman" w:hAnsi="Times New Roman" w:cs="Times New Roman"/>
          <w:color w:val="000000"/>
          <w:sz w:val="24"/>
          <w:szCs w:val="24"/>
        </w:rPr>
        <w:t xml:space="preserve"> Индикативна финасова таблица</w:t>
      </w:r>
    </w:p>
    <w:p w:rsidR="00A77E19" w:rsidRPr="00A77E19" w:rsidRDefault="00A77E19" w:rsidP="00A77E19">
      <w:pPr>
        <w:autoSpaceDE w:val="0"/>
        <w:autoSpaceDN w:val="0"/>
        <w:adjustRightInd w:val="0"/>
        <w:spacing w:after="0" w:line="240" w:lineRule="auto"/>
        <w:jc w:val="both"/>
        <w:rPr>
          <w:rFonts w:ascii="Times New Roman" w:hAnsi="Times New Roman" w:cs="Times New Roman"/>
          <w:color w:val="000000"/>
          <w:sz w:val="24"/>
          <w:szCs w:val="24"/>
        </w:rPr>
      </w:pPr>
      <w:r w:rsidRPr="00A77E19">
        <w:rPr>
          <w:rFonts w:ascii="Times New Roman" w:hAnsi="Times New Roman" w:cs="Times New Roman"/>
          <w:b/>
          <w:color w:val="000000"/>
          <w:sz w:val="24"/>
          <w:szCs w:val="24"/>
        </w:rPr>
        <w:t xml:space="preserve">Приложение </w:t>
      </w:r>
      <w:r w:rsidR="00565BCB">
        <w:rPr>
          <w:rFonts w:ascii="Times New Roman" w:hAnsi="Times New Roman" w:cs="Times New Roman"/>
          <w:b/>
          <w:color w:val="000000"/>
          <w:sz w:val="24"/>
          <w:szCs w:val="24"/>
        </w:rPr>
        <w:t>3</w:t>
      </w:r>
      <w:r w:rsidRPr="00A77E19">
        <w:rPr>
          <w:rFonts w:ascii="Times New Roman" w:hAnsi="Times New Roman" w:cs="Times New Roman"/>
          <w:color w:val="000000"/>
          <w:sz w:val="24"/>
          <w:szCs w:val="24"/>
        </w:rPr>
        <w:t>.</w:t>
      </w:r>
      <w:r w:rsidR="00565BCB">
        <w:rPr>
          <w:rFonts w:ascii="Times New Roman" w:hAnsi="Times New Roman" w:cs="Times New Roman"/>
          <w:color w:val="000000"/>
          <w:sz w:val="24"/>
          <w:szCs w:val="24"/>
        </w:rPr>
        <w:t>Оценка на ОПР</w:t>
      </w:r>
    </w:p>
    <w:p w:rsidR="005505BA" w:rsidRPr="00A77E19" w:rsidRDefault="005505BA" w:rsidP="005505BA">
      <w:pPr>
        <w:autoSpaceDE w:val="0"/>
        <w:autoSpaceDN w:val="0"/>
        <w:adjustRightInd w:val="0"/>
        <w:spacing w:after="0" w:line="240" w:lineRule="auto"/>
        <w:jc w:val="both"/>
        <w:rPr>
          <w:rFonts w:ascii="Times New Roman" w:hAnsi="Times New Roman" w:cs="Times New Roman"/>
          <w:color w:val="000000"/>
          <w:sz w:val="24"/>
          <w:szCs w:val="24"/>
          <w:lang w:val="en-US"/>
        </w:rPr>
      </w:pPr>
      <w:r w:rsidRPr="00A77E19">
        <w:rPr>
          <w:rFonts w:ascii="Times New Roman" w:hAnsi="Times New Roman" w:cs="Times New Roman"/>
          <w:b/>
          <w:bCs/>
          <w:color w:val="000000"/>
          <w:sz w:val="24"/>
          <w:szCs w:val="24"/>
          <w:lang w:val="en-US"/>
        </w:rPr>
        <w:t>Приложение</w:t>
      </w:r>
      <w:r w:rsidR="002E16A7">
        <w:rPr>
          <w:rFonts w:ascii="Times New Roman" w:hAnsi="Times New Roman" w:cs="Times New Roman"/>
          <w:b/>
          <w:bCs/>
          <w:color w:val="000000"/>
          <w:sz w:val="24"/>
          <w:szCs w:val="24"/>
        </w:rPr>
        <w:t xml:space="preserve"> </w:t>
      </w:r>
      <w:r w:rsidR="00565BCB">
        <w:rPr>
          <w:rFonts w:ascii="Times New Roman" w:hAnsi="Times New Roman" w:cs="Times New Roman"/>
          <w:b/>
          <w:bCs/>
          <w:color w:val="000000"/>
          <w:sz w:val="24"/>
          <w:szCs w:val="24"/>
        </w:rPr>
        <w:t>4</w:t>
      </w:r>
      <w:r w:rsidRPr="00A77E19">
        <w:rPr>
          <w:rFonts w:ascii="Times New Roman" w:hAnsi="Times New Roman" w:cs="Times New Roman"/>
          <w:b/>
          <w:bCs/>
          <w:color w:val="000000"/>
          <w:sz w:val="24"/>
          <w:szCs w:val="24"/>
          <w:lang w:val="en-US"/>
        </w:rPr>
        <w:t>.</w:t>
      </w:r>
      <w:r w:rsidRPr="00A77E19">
        <w:rPr>
          <w:rFonts w:ascii="Times New Roman" w:hAnsi="Times New Roman" w:cs="Times New Roman"/>
          <w:color w:val="000000"/>
          <w:sz w:val="24"/>
          <w:szCs w:val="24"/>
          <w:lang w:val="en-US"/>
        </w:rPr>
        <w:t>Индикативен списък на проектите и индикатори за конкретни продукти</w:t>
      </w:r>
      <w:r w:rsidR="002E16A7">
        <w:rPr>
          <w:rFonts w:ascii="Times New Roman" w:hAnsi="Times New Roman" w:cs="Times New Roman"/>
          <w:color w:val="000000"/>
          <w:sz w:val="24"/>
          <w:szCs w:val="24"/>
        </w:rPr>
        <w:t xml:space="preserve"> </w:t>
      </w:r>
      <w:r w:rsidRPr="00A77E19">
        <w:rPr>
          <w:rFonts w:ascii="Times New Roman" w:hAnsi="Times New Roman" w:cs="Times New Roman"/>
          <w:color w:val="000000"/>
          <w:sz w:val="24"/>
          <w:szCs w:val="24"/>
          <w:lang w:val="en-US"/>
        </w:rPr>
        <w:t>/</w:t>
      </w:r>
      <w:r w:rsidR="002E16A7">
        <w:rPr>
          <w:rFonts w:ascii="Times New Roman" w:hAnsi="Times New Roman" w:cs="Times New Roman"/>
          <w:color w:val="000000"/>
          <w:sz w:val="24"/>
          <w:szCs w:val="24"/>
        </w:rPr>
        <w:t xml:space="preserve"> </w:t>
      </w:r>
      <w:r w:rsidRPr="00A77E19">
        <w:rPr>
          <w:rFonts w:ascii="Times New Roman" w:hAnsi="Times New Roman" w:cs="Times New Roman"/>
          <w:color w:val="000000"/>
          <w:sz w:val="24"/>
          <w:szCs w:val="24"/>
          <w:lang w:val="en-US"/>
        </w:rPr>
        <w:t xml:space="preserve">резултати; </w:t>
      </w:r>
    </w:p>
    <w:sectPr w:rsidR="005505BA" w:rsidRPr="00A77E19">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47DB" w:rsidRDefault="008B47DB" w:rsidP="004C48C9">
      <w:pPr>
        <w:spacing w:after="0" w:line="240" w:lineRule="auto"/>
      </w:pPr>
      <w:r>
        <w:separator/>
      </w:r>
    </w:p>
  </w:endnote>
  <w:endnote w:type="continuationSeparator" w:id="0">
    <w:p w:rsidR="008B47DB" w:rsidRDefault="008B47DB" w:rsidP="004C48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93"/>
      <w:gridCol w:w="8583"/>
    </w:tblGrid>
    <w:tr w:rsidR="00F07BAB">
      <w:tc>
        <w:tcPr>
          <w:tcW w:w="918" w:type="dxa"/>
        </w:tcPr>
        <w:p w:rsidR="00F07BAB" w:rsidRDefault="00F07BAB">
          <w:pPr>
            <w:pStyle w:val="a5"/>
            <w:jc w:val="right"/>
            <w:rPr>
              <w:b/>
              <w:bCs/>
              <w:color w:val="4F81BD" w:themeColor="accent1"/>
              <w:sz w:val="32"/>
              <w:szCs w:val="32"/>
              <w14:numForm w14:val="oldStyle"/>
            </w:rPr>
          </w:pPr>
          <w:r>
            <w:rPr>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 xml:space="preserve"> PAGE   \* MERGEFORMAT </w:instrText>
          </w:r>
          <w:r>
            <w:rPr>
              <w14:shadow w14:blurRad="50800" w14:dist="38100" w14:dir="2700000" w14:sx="100000" w14:sy="100000" w14:kx="0" w14:ky="0" w14:algn="tl">
                <w14:srgbClr w14:val="000000">
                  <w14:alpha w14:val="60000"/>
                </w14:srgbClr>
              </w14:shadow>
              <w14:numForm w14:val="oldStyle"/>
            </w:rPr>
            <w:fldChar w:fldCharType="separate"/>
          </w:r>
          <w:r w:rsidR="007126DA" w:rsidRPr="007126DA">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t>45</w:t>
          </w:r>
          <w:r>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F07BAB" w:rsidRPr="006D6BC7" w:rsidRDefault="00F07BAB" w:rsidP="00D47CB6">
          <w:pPr>
            <w:pStyle w:val="a5"/>
            <w:jc w:val="both"/>
          </w:pPr>
          <w:r w:rsidRPr="00B6490C">
            <w:rPr>
              <w:b/>
              <w:i/>
            </w:rPr>
            <w:t>Този документ е създаден в рамките на проект „Община Каолиново – към по-добро управление и ефективна координация и партньорство при разработването на стратегически документи” в изпълнение на договор № 13-13-64/29.10.2013 г., финансиран от Оперативна програма „Административен капацитет”, съфинансирана от Европейския съюз чрез Европейския социален фонд</w:t>
          </w:r>
        </w:p>
        <w:p w:rsidR="00F07BAB" w:rsidRDefault="00F07BAB">
          <w:pPr>
            <w:pStyle w:val="a5"/>
          </w:pPr>
        </w:p>
      </w:tc>
    </w:tr>
  </w:tbl>
  <w:p w:rsidR="00F07BAB" w:rsidRDefault="00F07BA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47DB" w:rsidRDefault="008B47DB" w:rsidP="004C48C9">
      <w:pPr>
        <w:spacing w:after="0" w:line="240" w:lineRule="auto"/>
      </w:pPr>
      <w:r>
        <w:separator/>
      </w:r>
    </w:p>
  </w:footnote>
  <w:footnote w:type="continuationSeparator" w:id="0">
    <w:p w:rsidR="008B47DB" w:rsidRDefault="008B47DB" w:rsidP="004C48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BAB" w:rsidRDefault="00F07BAB" w:rsidP="00D47CB6">
    <w:pPr>
      <w:pStyle w:val="a3"/>
      <w:jc w:val="center"/>
    </w:pPr>
    <w:sdt>
      <w:sdtPr>
        <w:id w:val="80502505"/>
        <w:docPartObj>
          <w:docPartGallery w:val="Watermarks"/>
          <w:docPartUnique/>
        </w:docPartObj>
      </w:sdtPr>
      <w:sdtContent>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06997" o:spid="_x0000_s2050" type="#_x0000_t136" style="position:absolute;left:0;text-align:left;margin-left:0;margin-top:0;width:539.85pt;height:119.95pt;rotation:315;z-index:-251658752;mso-position-horizontal:center;mso-position-horizontal-relative:margin;mso-position-vertical:center;mso-position-vertical-relative:margin" o:allowincell="f" fillcolor="silver" stroked="f">
              <v:fill opacity=".5"/>
              <v:textpath style="font-family:&quot;Times New Roman&quot;;font-size:1pt" string="КАОЛИНОВО"/>
              <w10:wrap anchorx="margin" anchory="margin"/>
            </v:shape>
          </w:pict>
        </w:r>
      </w:sdtContent>
    </w:sdt>
    <w:r>
      <w:rPr>
        <w:noProof/>
        <w:lang w:eastAsia="bg-BG"/>
      </w:rPr>
      <w:drawing>
        <wp:inline distT="0" distB="0" distL="0" distR="0" wp14:anchorId="0C81B9DB" wp14:editId="67C3B1B7">
          <wp:extent cx="5762625" cy="828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828675"/>
                  </a:xfrm>
                  <a:prstGeom prst="rect">
                    <a:avLst/>
                  </a:prstGeom>
                  <a:noFill/>
                  <a:ln>
                    <a:noFill/>
                  </a:ln>
                </pic:spPr>
              </pic:pic>
            </a:graphicData>
          </a:graphic>
        </wp:inline>
      </w:drawing>
    </w:r>
  </w:p>
  <w:p w:rsidR="00F07BAB" w:rsidRDefault="00F07BA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53503"/>
    <w:multiLevelType w:val="hybridMultilevel"/>
    <w:tmpl w:val="D5A80E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21343F"/>
    <w:multiLevelType w:val="hybridMultilevel"/>
    <w:tmpl w:val="0E040F64"/>
    <w:lvl w:ilvl="0" w:tplc="0409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
    <w:nsid w:val="033B1329"/>
    <w:multiLevelType w:val="hybridMultilevel"/>
    <w:tmpl w:val="A28414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5F655A"/>
    <w:multiLevelType w:val="hybridMultilevel"/>
    <w:tmpl w:val="E52415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40276E"/>
    <w:multiLevelType w:val="hybridMultilevel"/>
    <w:tmpl w:val="AE129920"/>
    <w:lvl w:ilvl="0" w:tplc="50D69F92">
      <w:start w:val="1"/>
      <w:numFmt w:val="bullet"/>
      <w:lvlText w:val=""/>
      <w:lvlJc w:val="left"/>
      <w:pPr>
        <w:tabs>
          <w:tab w:val="num" w:pos="1247"/>
        </w:tabs>
        <w:ind w:left="1247" w:hanging="283"/>
      </w:pPr>
      <w:rPr>
        <w:rFonts w:ascii="Symbol" w:hAnsi="Symbol" w:hint="default"/>
        <w:color w:val="auto"/>
        <w:sz w:val="20"/>
        <w:szCs w:val="20"/>
      </w:rPr>
    </w:lvl>
    <w:lvl w:ilvl="1" w:tplc="04090003" w:tentative="1">
      <w:start w:val="1"/>
      <w:numFmt w:val="bullet"/>
      <w:lvlText w:val="o"/>
      <w:lvlJc w:val="left"/>
      <w:pPr>
        <w:tabs>
          <w:tab w:val="num" w:pos="2404"/>
        </w:tabs>
        <w:ind w:left="2404" w:hanging="360"/>
      </w:pPr>
      <w:rPr>
        <w:rFonts w:ascii="Courier New" w:hAnsi="Courier New" w:cs="Courier New" w:hint="default"/>
      </w:rPr>
    </w:lvl>
    <w:lvl w:ilvl="2" w:tplc="04090005" w:tentative="1">
      <w:start w:val="1"/>
      <w:numFmt w:val="bullet"/>
      <w:lvlText w:val=""/>
      <w:lvlJc w:val="left"/>
      <w:pPr>
        <w:tabs>
          <w:tab w:val="num" w:pos="3124"/>
        </w:tabs>
        <w:ind w:left="3124" w:hanging="360"/>
      </w:pPr>
      <w:rPr>
        <w:rFonts w:ascii="Wingdings" w:hAnsi="Wingdings" w:hint="default"/>
      </w:rPr>
    </w:lvl>
    <w:lvl w:ilvl="3" w:tplc="04090001" w:tentative="1">
      <w:start w:val="1"/>
      <w:numFmt w:val="bullet"/>
      <w:lvlText w:val=""/>
      <w:lvlJc w:val="left"/>
      <w:pPr>
        <w:tabs>
          <w:tab w:val="num" w:pos="3844"/>
        </w:tabs>
        <w:ind w:left="3844" w:hanging="360"/>
      </w:pPr>
      <w:rPr>
        <w:rFonts w:ascii="Symbol" w:hAnsi="Symbol" w:hint="default"/>
      </w:rPr>
    </w:lvl>
    <w:lvl w:ilvl="4" w:tplc="04090003" w:tentative="1">
      <w:start w:val="1"/>
      <w:numFmt w:val="bullet"/>
      <w:lvlText w:val="o"/>
      <w:lvlJc w:val="left"/>
      <w:pPr>
        <w:tabs>
          <w:tab w:val="num" w:pos="4564"/>
        </w:tabs>
        <w:ind w:left="4564" w:hanging="360"/>
      </w:pPr>
      <w:rPr>
        <w:rFonts w:ascii="Courier New" w:hAnsi="Courier New" w:cs="Courier New" w:hint="default"/>
      </w:rPr>
    </w:lvl>
    <w:lvl w:ilvl="5" w:tplc="04090005" w:tentative="1">
      <w:start w:val="1"/>
      <w:numFmt w:val="bullet"/>
      <w:lvlText w:val=""/>
      <w:lvlJc w:val="left"/>
      <w:pPr>
        <w:tabs>
          <w:tab w:val="num" w:pos="5284"/>
        </w:tabs>
        <w:ind w:left="5284" w:hanging="360"/>
      </w:pPr>
      <w:rPr>
        <w:rFonts w:ascii="Wingdings" w:hAnsi="Wingdings" w:hint="default"/>
      </w:rPr>
    </w:lvl>
    <w:lvl w:ilvl="6" w:tplc="04090001" w:tentative="1">
      <w:start w:val="1"/>
      <w:numFmt w:val="bullet"/>
      <w:lvlText w:val=""/>
      <w:lvlJc w:val="left"/>
      <w:pPr>
        <w:tabs>
          <w:tab w:val="num" w:pos="6004"/>
        </w:tabs>
        <w:ind w:left="6004" w:hanging="360"/>
      </w:pPr>
      <w:rPr>
        <w:rFonts w:ascii="Symbol" w:hAnsi="Symbol" w:hint="default"/>
      </w:rPr>
    </w:lvl>
    <w:lvl w:ilvl="7" w:tplc="04090003" w:tentative="1">
      <w:start w:val="1"/>
      <w:numFmt w:val="bullet"/>
      <w:lvlText w:val="o"/>
      <w:lvlJc w:val="left"/>
      <w:pPr>
        <w:tabs>
          <w:tab w:val="num" w:pos="6724"/>
        </w:tabs>
        <w:ind w:left="6724" w:hanging="360"/>
      </w:pPr>
      <w:rPr>
        <w:rFonts w:ascii="Courier New" w:hAnsi="Courier New" w:cs="Courier New" w:hint="default"/>
      </w:rPr>
    </w:lvl>
    <w:lvl w:ilvl="8" w:tplc="04090005" w:tentative="1">
      <w:start w:val="1"/>
      <w:numFmt w:val="bullet"/>
      <w:lvlText w:val=""/>
      <w:lvlJc w:val="left"/>
      <w:pPr>
        <w:tabs>
          <w:tab w:val="num" w:pos="7444"/>
        </w:tabs>
        <w:ind w:left="7444" w:hanging="360"/>
      </w:pPr>
      <w:rPr>
        <w:rFonts w:ascii="Wingdings" w:hAnsi="Wingdings" w:hint="default"/>
      </w:rPr>
    </w:lvl>
  </w:abstractNum>
  <w:abstractNum w:abstractNumId="5">
    <w:nsid w:val="0A767EB7"/>
    <w:multiLevelType w:val="hybridMultilevel"/>
    <w:tmpl w:val="0AEAFAEA"/>
    <w:lvl w:ilvl="0" w:tplc="0409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0BAE490F"/>
    <w:multiLevelType w:val="hybridMultilevel"/>
    <w:tmpl w:val="290C37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C6F1FB9"/>
    <w:multiLevelType w:val="hybridMultilevel"/>
    <w:tmpl w:val="5F28D6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00C5318"/>
    <w:multiLevelType w:val="hybridMultilevel"/>
    <w:tmpl w:val="2C9494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0E96B8E"/>
    <w:multiLevelType w:val="hybridMultilevel"/>
    <w:tmpl w:val="0A6A0978"/>
    <w:lvl w:ilvl="0" w:tplc="0409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0">
    <w:nsid w:val="12DD50CF"/>
    <w:multiLevelType w:val="hybridMultilevel"/>
    <w:tmpl w:val="DC589E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47B57E0"/>
    <w:multiLevelType w:val="hybridMultilevel"/>
    <w:tmpl w:val="F088392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6492C99"/>
    <w:multiLevelType w:val="hybridMultilevel"/>
    <w:tmpl w:val="6B7E45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7107C2C"/>
    <w:multiLevelType w:val="hybridMultilevel"/>
    <w:tmpl w:val="CD04873E"/>
    <w:lvl w:ilvl="0" w:tplc="0409000B">
      <w:start w:val="1"/>
      <w:numFmt w:val="bullet"/>
      <w:lvlText w:val=""/>
      <w:lvlJc w:val="left"/>
      <w:pPr>
        <w:ind w:left="1069"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7943DCA"/>
    <w:multiLevelType w:val="hybridMultilevel"/>
    <w:tmpl w:val="84A073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7D162E0"/>
    <w:multiLevelType w:val="hybridMultilevel"/>
    <w:tmpl w:val="010ED5FE"/>
    <w:lvl w:ilvl="0" w:tplc="0409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6">
    <w:nsid w:val="1BB77312"/>
    <w:multiLevelType w:val="hybridMultilevel"/>
    <w:tmpl w:val="B7945E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BFC4AFD"/>
    <w:multiLevelType w:val="hybridMultilevel"/>
    <w:tmpl w:val="38DE2E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D7B1BB2"/>
    <w:multiLevelType w:val="hybridMultilevel"/>
    <w:tmpl w:val="89BA4C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F4F5AD5"/>
    <w:multiLevelType w:val="hybridMultilevel"/>
    <w:tmpl w:val="DE24CB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F564D85"/>
    <w:multiLevelType w:val="hybridMultilevel"/>
    <w:tmpl w:val="441E8B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209C25EE"/>
    <w:multiLevelType w:val="hybridMultilevel"/>
    <w:tmpl w:val="C9B60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12C5665"/>
    <w:multiLevelType w:val="hybridMultilevel"/>
    <w:tmpl w:val="5DB664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1B72288"/>
    <w:multiLevelType w:val="hybridMultilevel"/>
    <w:tmpl w:val="CFD46F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228C12EE"/>
    <w:multiLevelType w:val="hybridMultilevel"/>
    <w:tmpl w:val="BE4E71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66F3B85"/>
    <w:multiLevelType w:val="hybridMultilevel"/>
    <w:tmpl w:val="4B14CF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8AF69D6"/>
    <w:multiLevelType w:val="hybridMultilevel"/>
    <w:tmpl w:val="FF74A330"/>
    <w:lvl w:ilvl="0" w:tplc="50D69F92">
      <w:start w:val="1"/>
      <w:numFmt w:val="bullet"/>
      <w:lvlText w:val=""/>
      <w:lvlJc w:val="left"/>
      <w:pPr>
        <w:ind w:left="720" w:hanging="360"/>
      </w:pPr>
      <w:rPr>
        <w:rFonts w:ascii="Symbol" w:hAnsi="Symbol" w:hint="default"/>
        <w:color w:val="auto"/>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9042838"/>
    <w:multiLevelType w:val="hybridMultilevel"/>
    <w:tmpl w:val="3D8A62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29D2197C"/>
    <w:multiLevelType w:val="hybridMultilevel"/>
    <w:tmpl w:val="B8947E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2D455EB1"/>
    <w:multiLevelType w:val="hybridMultilevel"/>
    <w:tmpl w:val="CC4C3380"/>
    <w:lvl w:ilvl="0" w:tplc="0409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0">
    <w:nsid w:val="30AE3637"/>
    <w:multiLevelType w:val="hybridMultilevel"/>
    <w:tmpl w:val="26304C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2B754E5"/>
    <w:multiLevelType w:val="hybridMultilevel"/>
    <w:tmpl w:val="4BD001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34DB6FEF"/>
    <w:multiLevelType w:val="hybridMultilevel"/>
    <w:tmpl w:val="EFF882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57E7064"/>
    <w:multiLevelType w:val="hybridMultilevel"/>
    <w:tmpl w:val="D70A42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36621084"/>
    <w:multiLevelType w:val="hybridMultilevel"/>
    <w:tmpl w:val="AA5C24B8"/>
    <w:lvl w:ilvl="0" w:tplc="0409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5">
    <w:nsid w:val="36713C59"/>
    <w:multiLevelType w:val="hybridMultilevel"/>
    <w:tmpl w:val="D1263B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36DA175C"/>
    <w:multiLevelType w:val="hybridMultilevel"/>
    <w:tmpl w:val="AB0C6270"/>
    <w:lvl w:ilvl="0" w:tplc="0409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7">
    <w:nsid w:val="39761A02"/>
    <w:multiLevelType w:val="hybridMultilevel"/>
    <w:tmpl w:val="CA8035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3C53065E"/>
    <w:multiLevelType w:val="hybridMultilevel"/>
    <w:tmpl w:val="D1EE1ABC"/>
    <w:lvl w:ilvl="0" w:tplc="0409000B">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39">
    <w:nsid w:val="416038F2"/>
    <w:multiLevelType w:val="hybridMultilevel"/>
    <w:tmpl w:val="F6CA4140"/>
    <w:lvl w:ilvl="0" w:tplc="0409000B">
      <w:start w:val="1"/>
      <w:numFmt w:val="bullet"/>
      <w:lvlText w:val=""/>
      <w:lvlJc w:val="left"/>
      <w:pPr>
        <w:ind w:left="720" w:hanging="360"/>
      </w:pPr>
      <w:rPr>
        <w:rFonts w:ascii="Wingdings" w:hAnsi="Wingdings" w:hint="default"/>
      </w:rPr>
    </w:lvl>
    <w:lvl w:ilvl="1" w:tplc="B89A7CCE">
      <w:start w:val="5"/>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44407C80"/>
    <w:multiLevelType w:val="hybridMultilevel"/>
    <w:tmpl w:val="F96A1E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4936DC9"/>
    <w:multiLevelType w:val="hybridMultilevel"/>
    <w:tmpl w:val="1DF0F37E"/>
    <w:lvl w:ilvl="0" w:tplc="0409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42">
    <w:nsid w:val="46533166"/>
    <w:multiLevelType w:val="hybridMultilevel"/>
    <w:tmpl w:val="8BC6A4DC"/>
    <w:lvl w:ilvl="0" w:tplc="0409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43">
    <w:nsid w:val="46DE72DC"/>
    <w:multiLevelType w:val="hybridMultilevel"/>
    <w:tmpl w:val="5D7AAF64"/>
    <w:lvl w:ilvl="0" w:tplc="0409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nsid w:val="47FE281C"/>
    <w:multiLevelType w:val="hybridMultilevel"/>
    <w:tmpl w:val="305493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524F7082"/>
    <w:multiLevelType w:val="hybridMultilevel"/>
    <w:tmpl w:val="01A0CB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52973570"/>
    <w:multiLevelType w:val="hybridMultilevel"/>
    <w:tmpl w:val="81B2F47A"/>
    <w:lvl w:ilvl="0" w:tplc="0409000B">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47">
    <w:nsid w:val="530C459E"/>
    <w:multiLevelType w:val="hybridMultilevel"/>
    <w:tmpl w:val="0868FC90"/>
    <w:lvl w:ilvl="0" w:tplc="0409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48">
    <w:nsid w:val="573267F3"/>
    <w:multiLevelType w:val="hybridMultilevel"/>
    <w:tmpl w:val="457AB6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574A73FE"/>
    <w:multiLevelType w:val="hybridMultilevel"/>
    <w:tmpl w:val="362810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57CA2827"/>
    <w:multiLevelType w:val="hybridMultilevel"/>
    <w:tmpl w:val="4210E0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59B5339F"/>
    <w:multiLevelType w:val="hybridMultilevel"/>
    <w:tmpl w:val="172A1E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5A163BC6"/>
    <w:multiLevelType w:val="hybridMultilevel"/>
    <w:tmpl w:val="CEC2A04C"/>
    <w:lvl w:ilvl="0" w:tplc="0409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53">
    <w:nsid w:val="5F1D307C"/>
    <w:multiLevelType w:val="hybridMultilevel"/>
    <w:tmpl w:val="879CD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677F42D8"/>
    <w:multiLevelType w:val="hybridMultilevel"/>
    <w:tmpl w:val="29F4F3E6"/>
    <w:lvl w:ilvl="0" w:tplc="0409000B">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55">
    <w:nsid w:val="6A964422"/>
    <w:multiLevelType w:val="hybridMultilevel"/>
    <w:tmpl w:val="2B0CCBBE"/>
    <w:lvl w:ilvl="0" w:tplc="0409000B">
      <w:start w:val="1"/>
      <w:numFmt w:val="bullet"/>
      <w:lvlText w:val=""/>
      <w:lvlJc w:val="left"/>
      <w:pPr>
        <w:tabs>
          <w:tab w:val="num" w:pos="1080"/>
        </w:tabs>
        <w:ind w:left="1080" w:hanging="360"/>
      </w:pPr>
      <w:rPr>
        <w:rFonts w:ascii="Wingdings" w:hAnsi="Wingdings"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56">
    <w:nsid w:val="6B9B72D8"/>
    <w:multiLevelType w:val="hybridMultilevel"/>
    <w:tmpl w:val="37E499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6F0574C9"/>
    <w:multiLevelType w:val="hybridMultilevel"/>
    <w:tmpl w:val="487AE0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4343735"/>
    <w:multiLevelType w:val="hybridMultilevel"/>
    <w:tmpl w:val="5BFC58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75131950"/>
    <w:multiLevelType w:val="hybridMultilevel"/>
    <w:tmpl w:val="93AEEA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761D0C3E"/>
    <w:multiLevelType w:val="hybridMultilevel"/>
    <w:tmpl w:val="B8DA28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7B165112"/>
    <w:multiLevelType w:val="hybridMultilevel"/>
    <w:tmpl w:val="BD305B92"/>
    <w:lvl w:ilvl="0" w:tplc="0409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62">
    <w:nsid w:val="7D5A373B"/>
    <w:multiLevelType w:val="hybridMultilevel"/>
    <w:tmpl w:val="22CE9A3C"/>
    <w:lvl w:ilvl="0" w:tplc="0409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3">
    <w:nsid w:val="7D852B81"/>
    <w:multiLevelType w:val="hybridMultilevel"/>
    <w:tmpl w:val="50844E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7E7A7212"/>
    <w:multiLevelType w:val="hybridMultilevel"/>
    <w:tmpl w:val="7722F9CA"/>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5">
    <w:nsid w:val="7EEE3C33"/>
    <w:multiLevelType w:val="hybridMultilevel"/>
    <w:tmpl w:val="75EA22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nsid w:val="7F0F30E6"/>
    <w:multiLevelType w:val="hybridMultilevel"/>
    <w:tmpl w:val="2E78FD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5"/>
  </w:num>
  <w:num w:numId="2">
    <w:abstractNumId w:val="59"/>
  </w:num>
  <w:num w:numId="3">
    <w:abstractNumId w:val="57"/>
  </w:num>
  <w:num w:numId="4">
    <w:abstractNumId w:val="11"/>
  </w:num>
  <w:num w:numId="5">
    <w:abstractNumId w:val="44"/>
  </w:num>
  <w:num w:numId="6">
    <w:abstractNumId w:val="28"/>
  </w:num>
  <w:num w:numId="7">
    <w:abstractNumId w:val="20"/>
  </w:num>
  <w:num w:numId="8">
    <w:abstractNumId w:val="4"/>
  </w:num>
  <w:num w:numId="9">
    <w:abstractNumId w:val="3"/>
  </w:num>
  <w:num w:numId="10">
    <w:abstractNumId w:val="19"/>
  </w:num>
  <w:num w:numId="11">
    <w:abstractNumId w:val="17"/>
  </w:num>
  <w:num w:numId="12">
    <w:abstractNumId w:val="58"/>
  </w:num>
  <w:num w:numId="13">
    <w:abstractNumId w:val="13"/>
  </w:num>
  <w:num w:numId="14">
    <w:abstractNumId w:val="14"/>
  </w:num>
  <w:num w:numId="15">
    <w:abstractNumId w:val="37"/>
  </w:num>
  <w:num w:numId="16">
    <w:abstractNumId w:val="22"/>
  </w:num>
  <w:num w:numId="17">
    <w:abstractNumId w:val="23"/>
  </w:num>
  <w:num w:numId="18">
    <w:abstractNumId w:val="32"/>
  </w:num>
  <w:num w:numId="19">
    <w:abstractNumId w:val="50"/>
  </w:num>
  <w:num w:numId="20">
    <w:abstractNumId w:val="31"/>
  </w:num>
  <w:num w:numId="21">
    <w:abstractNumId w:val="26"/>
  </w:num>
  <w:num w:numId="22">
    <w:abstractNumId w:val="39"/>
  </w:num>
  <w:num w:numId="23">
    <w:abstractNumId w:val="66"/>
  </w:num>
  <w:num w:numId="24">
    <w:abstractNumId w:val="60"/>
  </w:num>
  <w:num w:numId="25">
    <w:abstractNumId w:val="18"/>
  </w:num>
  <w:num w:numId="26">
    <w:abstractNumId w:val="24"/>
  </w:num>
  <w:num w:numId="27">
    <w:abstractNumId w:val="12"/>
  </w:num>
  <w:num w:numId="28">
    <w:abstractNumId w:val="46"/>
  </w:num>
  <w:num w:numId="29">
    <w:abstractNumId w:val="8"/>
  </w:num>
  <w:num w:numId="30">
    <w:abstractNumId w:val="9"/>
  </w:num>
  <w:num w:numId="31">
    <w:abstractNumId w:val="42"/>
  </w:num>
  <w:num w:numId="32">
    <w:abstractNumId w:val="61"/>
  </w:num>
  <w:num w:numId="33">
    <w:abstractNumId w:val="41"/>
  </w:num>
  <w:num w:numId="34">
    <w:abstractNumId w:val="34"/>
  </w:num>
  <w:num w:numId="35">
    <w:abstractNumId w:val="64"/>
  </w:num>
  <w:num w:numId="36">
    <w:abstractNumId w:val="33"/>
  </w:num>
  <w:num w:numId="37">
    <w:abstractNumId w:val="48"/>
  </w:num>
  <w:num w:numId="38">
    <w:abstractNumId w:val="2"/>
  </w:num>
  <w:num w:numId="39">
    <w:abstractNumId w:val="49"/>
  </w:num>
  <w:num w:numId="40">
    <w:abstractNumId w:val="38"/>
  </w:num>
  <w:num w:numId="41">
    <w:abstractNumId w:val="56"/>
  </w:num>
  <w:num w:numId="42">
    <w:abstractNumId w:val="54"/>
  </w:num>
  <w:num w:numId="43">
    <w:abstractNumId w:val="7"/>
  </w:num>
  <w:num w:numId="44">
    <w:abstractNumId w:val="45"/>
  </w:num>
  <w:num w:numId="45">
    <w:abstractNumId w:val="15"/>
  </w:num>
  <w:num w:numId="46">
    <w:abstractNumId w:val="1"/>
  </w:num>
  <w:num w:numId="47">
    <w:abstractNumId w:val="47"/>
  </w:num>
  <w:num w:numId="48">
    <w:abstractNumId w:val="36"/>
  </w:num>
  <w:num w:numId="49">
    <w:abstractNumId w:val="52"/>
  </w:num>
  <w:num w:numId="50">
    <w:abstractNumId w:val="29"/>
  </w:num>
  <w:num w:numId="51">
    <w:abstractNumId w:val="5"/>
  </w:num>
  <w:num w:numId="52">
    <w:abstractNumId w:val="62"/>
  </w:num>
  <w:num w:numId="53">
    <w:abstractNumId w:val="43"/>
  </w:num>
  <w:num w:numId="54">
    <w:abstractNumId w:val="35"/>
  </w:num>
  <w:num w:numId="55">
    <w:abstractNumId w:val="16"/>
  </w:num>
  <w:num w:numId="56">
    <w:abstractNumId w:val="63"/>
  </w:num>
  <w:num w:numId="57">
    <w:abstractNumId w:val="21"/>
  </w:num>
  <w:num w:numId="58">
    <w:abstractNumId w:val="51"/>
  </w:num>
  <w:num w:numId="59">
    <w:abstractNumId w:val="40"/>
  </w:num>
  <w:num w:numId="60">
    <w:abstractNumId w:val="30"/>
  </w:num>
  <w:num w:numId="61">
    <w:abstractNumId w:val="10"/>
  </w:num>
  <w:num w:numId="62">
    <w:abstractNumId w:val="6"/>
  </w:num>
  <w:num w:numId="63">
    <w:abstractNumId w:val="0"/>
  </w:num>
  <w:num w:numId="64">
    <w:abstractNumId w:val="27"/>
  </w:num>
  <w:num w:numId="65">
    <w:abstractNumId w:val="25"/>
  </w:num>
  <w:num w:numId="66">
    <w:abstractNumId w:val="55"/>
  </w:num>
  <w:num w:numId="67">
    <w:abstractNumId w:val="53"/>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48C9"/>
    <w:rsid w:val="000118E8"/>
    <w:rsid w:val="000160C6"/>
    <w:rsid w:val="00017463"/>
    <w:rsid w:val="0004162B"/>
    <w:rsid w:val="00043357"/>
    <w:rsid w:val="0009755E"/>
    <w:rsid w:val="000D0393"/>
    <w:rsid w:val="000E2CCC"/>
    <w:rsid w:val="000F7679"/>
    <w:rsid w:val="00151DCA"/>
    <w:rsid w:val="00154EC6"/>
    <w:rsid w:val="00166EC0"/>
    <w:rsid w:val="001B4342"/>
    <w:rsid w:val="001D3C58"/>
    <w:rsid w:val="00214C6B"/>
    <w:rsid w:val="00225D67"/>
    <w:rsid w:val="00251486"/>
    <w:rsid w:val="00274F5B"/>
    <w:rsid w:val="002B227E"/>
    <w:rsid w:val="002D3BD6"/>
    <w:rsid w:val="002D4E37"/>
    <w:rsid w:val="002E16A7"/>
    <w:rsid w:val="002E23B8"/>
    <w:rsid w:val="002F69B1"/>
    <w:rsid w:val="00300EA6"/>
    <w:rsid w:val="00332B0D"/>
    <w:rsid w:val="00333149"/>
    <w:rsid w:val="0035474A"/>
    <w:rsid w:val="00362D45"/>
    <w:rsid w:val="003A0FFF"/>
    <w:rsid w:val="003B1425"/>
    <w:rsid w:val="003C6FE0"/>
    <w:rsid w:val="003E7C90"/>
    <w:rsid w:val="0040761D"/>
    <w:rsid w:val="004467E2"/>
    <w:rsid w:val="00467E65"/>
    <w:rsid w:val="00473E5A"/>
    <w:rsid w:val="004C48C9"/>
    <w:rsid w:val="004C5B87"/>
    <w:rsid w:val="004F277D"/>
    <w:rsid w:val="004F3C32"/>
    <w:rsid w:val="005123CE"/>
    <w:rsid w:val="00512BE2"/>
    <w:rsid w:val="005505BA"/>
    <w:rsid w:val="00565BCB"/>
    <w:rsid w:val="00584D22"/>
    <w:rsid w:val="00586BCB"/>
    <w:rsid w:val="00590FF3"/>
    <w:rsid w:val="005B3A51"/>
    <w:rsid w:val="005F1366"/>
    <w:rsid w:val="00603C05"/>
    <w:rsid w:val="00633940"/>
    <w:rsid w:val="00642EA5"/>
    <w:rsid w:val="00650EFE"/>
    <w:rsid w:val="0065655C"/>
    <w:rsid w:val="006838A2"/>
    <w:rsid w:val="006A55DE"/>
    <w:rsid w:val="006D199F"/>
    <w:rsid w:val="006F38FB"/>
    <w:rsid w:val="00703443"/>
    <w:rsid w:val="00711682"/>
    <w:rsid w:val="007126DA"/>
    <w:rsid w:val="00722731"/>
    <w:rsid w:val="007461FC"/>
    <w:rsid w:val="00750F37"/>
    <w:rsid w:val="00751C8C"/>
    <w:rsid w:val="00762183"/>
    <w:rsid w:val="0077074C"/>
    <w:rsid w:val="007708D3"/>
    <w:rsid w:val="007826AE"/>
    <w:rsid w:val="007B34E4"/>
    <w:rsid w:val="007C6939"/>
    <w:rsid w:val="007D1AD1"/>
    <w:rsid w:val="007E554B"/>
    <w:rsid w:val="0082146B"/>
    <w:rsid w:val="008258AC"/>
    <w:rsid w:val="00831E8C"/>
    <w:rsid w:val="008471F2"/>
    <w:rsid w:val="00861E5E"/>
    <w:rsid w:val="00863892"/>
    <w:rsid w:val="008B47DB"/>
    <w:rsid w:val="008E3556"/>
    <w:rsid w:val="008E460D"/>
    <w:rsid w:val="008E7394"/>
    <w:rsid w:val="008F1C30"/>
    <w:rsid w:val="0090468C"/>
    <w:rsid w:val="00943FBB"/>
    <w:rsid w:val="009629B8"/>
    <w:rsid w:val="00987BEF"/>
    <w:rsid w:val="00991F8D"/>
    <w:rsid w:val="009B10BA"/>
    <w:rsid w:val="009B32C6"/>
    <w:rsid w:val="009B483C"/>
    <w:rsid w:val="009E080A"/>
    <w:rsid w:val="00A103D9"/>
    <w:rsid w:val="00A324F4"/>
    <w:rsid w:val="00A77E19"/>
    <w:rsid w:val="00AC660A"/>
    <w:rsid w:val="00AE355B"/>
    <w:rsid w:val="00B178E9"/>
    <w:rsid w:val="00B30766"/>
    <w:rsid w:val="00B40044"/>
    <w:rsid w:val="00B47E26"/>
    <w:rsid w:val="00B87A46"/>
    <w:rsid w:val="00B9509E"/>
    <w:rsid w:val="00B95AB1"/>
    <w:rsid w:val="00BA2D9D"/>
    <w:rsid w:val="00BC1A99"/>
    <w:rsid w:val="00BD572B"/>
    <w:rsid w:val="00C123F0"/>
    <w:rsid w:val="00C34534"/>
    <w:rsid w:val="00C556AC"/>
    <w:rsid w:val="00C70818"/>
    <w:rsid w:val="00C76DE4"/>
    <w:rsid w:val="00CA35F4"/>
    <w:rsid w:val="00CE43B9"/>
    <w:rsid w:val="00CF121C"/>
    <w:rsid w:val="00CF55D8"/>
    <w:rsid w:val="00D47CB6"/>
    <w:rsid w:val="00D82DD6"/>
    <w:rsid w:val="00DA2781"/>
    <w:rsid w:val="00DA288B"/>
    <w:rsid w:val="00DA2AAF"/>
    <w:rsid w:val="00DE1EF3"/>
    <w:rsid w:val="00DF4F69"/>
    <w:rsid w:val="00E342A3"/>
    <w:rsid w:val="00E71883"/>
    <w:rsid w:val="00E939C1"/>
    <w:rsid w:val="00EA0DB8"/>
    <w:rsid w:val="00EA2D0A"/>
    <w:rsid w:val="00EB1AA9"/>
    <w:rsid w:val="00EB1C50"/>
    <w:rsid w:val="00ED5031"/>
    <w:rsid w:val="00EF5BF8"/>
    <w:rsid w:val="00F07BAB"/>
    <w:rsid w:val="00F617F4"/>
    <w:rsid w:val="00F62DBA"/>
    <w:rsid w:val="00F83055"/>
    <w:rsid w:val="00FF1E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C48C9"/>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a4"/>
    <w:unhideWhenUsed/>
    <w:rsid w:val="004C48C9"/>
    <w:pPr>
      <w:tabs>
        <w:tab w:val="center" w:pos="4680"/>
        <w:tab w:val="right" w:pos="9360"/>
      </w:tabs>
      <w:spacing w:after="0" w:line="240" w:lineRule="auto"/>
    </w:pPr>
  </w:style>
  <w:style w:type="character" w:customStyle="1" w:styleId="a4">
    <w:name w:val="Горен колонтитул Знак"/>
    <w:basedOn w:val="a0"/>
    <w:link w:val="a3"/>
    <w:rsid w:val="004C48C9"/>
    <w:rPr>
      <w:lang w:val="bg-BG"/>
    </w:rPr>
  </w:style>
  <w:style w:type="paragraph" w:styleId="a5">
    <w:name w:val="footer"/>
    <w:basedOn w:val="a"/>
    <w:link w:val="a6"/>
    <w:uiPriority w:val="99"/>
    <w:unhideWhenUsed/>
    <w:rsid w:val="004C48C9"/>
    <w:pPr>
      <w:tabs>
        <w:tab w:val="center" w:pos="4680"/>
        <w:tab w:val="right" w:pos="9360"/>
      </w:tabs>
      <w:spacing w:after="0" w:line="240" w:lineRule="auto"/>
    </w:pPr>
  </w:style>
  <w:style w:type="character" w:customStyle="1" w:styleId="a6">
    <w:name w:val="Долен колонтитул Знак"/>
    <w:basedOn w:val="a0"/>
    <w:link w:val="a5"/>
    <w:uiPriority w:val="99"/>
    <w:rsid w:val="004C48C9"/>
    <w:rPr>
      <w:lang w:val="bg-BG"/>
    </w:rPr>
  </w:style>
  <w:style w:type="paragraph" w:styleId="a7">
    <w:name w:val="Balloon Text"/>
    <w:basedOn w:val="a"/>
    <w:link w:val="a8"/>
    <w:uiPriority w:val="99"/>
    <w:semiHidden/>
    <w:unhideWhenUsed/>
    <w:rsid w:val="004C48C9"/>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4C48C9"/>
    <w:rPr>
      <w:rFonts w:ascii="Tahoma" w:hAnsi="Tahoma" w:cs="Tahoma"/>
      <w:sz w:val="16"/>
      <w:szCs w:val="16"/>
      <w:lang w:val="bg-BG"/>
    </w:rPr>
  </w:style>
  <w:style w:type="paragraph" w:styleId="a9">
    <w:name w:val="List Paragraph"/>
    <w:basedOn w:val="a"/>
    <w:link w:val="aa"/>
    <w:uiPriority w:val="34"/>
    <w:qFormat/>
    <w:rsid w:val="00166EC0"/>
    <w:pPr>
      <w:ind w:left="720"/>
      <w:contextualSpacing/>
    </w:pPr>
  </w:style>
  <w:style w:type="character" w:customStyle="1" w:styleId="aa">
    <w:name w:val="Списък на абзаци Знак"/>
    <w:link w:val="a9"/>
    <w:rsid w:val="00590FF3"/>
    <w:rPr>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C48C9"/>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header"/>
    <w:basedOn w:val="a"/>
    <w:link w:val="a4"/>
    <w:unhideWhenUsed/>
    <w:rsid w:val="004C48C9"/>
    <w:pPr>
      <w:tabs>
        <w:tab w:val="center" w:pos="4680"/>
        <w:tab w:val="right" w:pos="9360"/>
      </w:tabs>
      <w:spacing w:after="0" w:line="240" w:lineRule="auto"/>
    </w:pPr>
  </w:style>
  <w:style w:type="character" w:customStyle="1" w:styleId="a4">
    <w:name w:val="Горен колонтитул Знак"/>
    <w:basedOn w:val="a0"/>
    <w:link w:val="a3"/>
    <w:rsid w:val="004C48C9"/>
    <w:rPr>
      <w:lang w:val="bg-BG"/>
    </w:rPr>
  </w:style>
  <w:style w:type="paragraph" w:styleId="a5">
    <w:name w:val="footer"/>
    <w:basedOn w:val="a"/>
    <w:link w:val="a6"/>
    <w:uiPriority w:val="99"/>
    <w:unhideWhenUsed/>
    <w:rsid w:val="004C48C9"/>
    <w:pPr>
      <w:tabs>
        <w:tab w:val="center" w:pos="4680"/>
        <w:tab w:val="right" w:pos="9360"/>
      </w:tabs>
      <w:spacing w:after="0" w:line="240" w:lineRule="auto"/>
    </w:pPr>
  </w:style>
  <w:style w:type="character" w:customStyle="1" w:styleId="a6">
    <w:name w:val="Долен колонтитул Знак"/>
    <w:basedOn w:val="a0"/>
    <w:link w:val="a5"/>
    <w:uiPriority w:val="99"/>
    <w:rsid w:val="004C48C9"/>
    <w:rPr>
      <w:lang w:val="bg-BG"/>
    </w:rPr>
  </w:style>
  <w:style w:type="paragraph" w:styleId="a7">
    <w:name w:val="Balloon Text"/>
    <w:basedOn w:val="a"/>
    <w:link w:val="a8"/>
    <w:uiPriority w:val="99"/>
    <w:semiHidden/>
    <w:unhideWhenUsed/>
    <w:rsid w:val="004C48C9"/>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4C48C9"/>
    <w:rPr>
      <w:rFonts w:ascii="Tahoma" w:hAnsi="Tahoma" w:cs="Tahoma"/>
      <w:sz w:val="16"/>
      <w:szCs w:val="16"/>
      <w:lang w:val="bg-BG"/>
    </w:rPr>
  </w:style>
  <w:style w:type="paragraph" w:styleId="a9">
    <w:name w:val="List Paragraph"/>
    <w:basedOn w:val="a"/>
    <w:link w:val="aa"/>
    <w:uiPriority w:val="34"/>
    <w:qFormat/>
    <w:rsid w:val="00166EC0"/>
    <w:pPr>
      <w:ind w:left="720"/>
      <w:contextualSpacing/>
    </w:pPr>
  </w:style>
  <w:style w:type="character" w:customStyle="1" w:styleId="aa">
    <w:name w:val="Списък на абзаци Знак"/>
    <w:link w:val="a9"/>
    <w:rsid w:val="00590FF3"/>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3FB21F-203C-42CB-8517-6C1D046DE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988</TotalTime>
  <Pages>50</Pages>
  <Words>13347</Words>
  <Characters>76082</Characters>
  <Application>Microsoft Office Word</Application>
  <DocSecurity>0</DocSecurity>
  <Lines>634</Lines>
  <Paragraphs>178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ОБЩИНСКИ ПЛАН ЗА РАЗВИТИЕ ОБЩИНА КАОЛИНОВО 2014 - 2020</vt:lpstr>
      <vt:lpstr>ОБЩИНСКИ ПЛАН ЗА РАЗВИТИЕ ОБЩИНА КАОЛИНОВО 2014 - 2020</vt:lpstr>
    </vt:vector>
  </TitlesOfParts>
  <Company/>
  <LinksUpToDate>false</LinksUpToDate>
  <CharactersWithSpaces>89251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ОБЩИНСКИ ПЛАН ЗА РАЗВИТИЕ ОБЩИНА КАОЛИНОВО 2014 - 2020</dc:title>
  <dc:creator>user</dc:creator>
  <cp:lastModifiedBy>Admin</cp:lastModifiedBy>
  <cp:revision>63</cp:revision>
  <dcterms:created xsi:type="dcterms:W3CDTF">2014-04-08T15:47:00Z</dcterms:created>
  <dcterms:modified xsi:type="dcterms:W3CDTF">2014-06-19T08:12:00Z</dcterms:modified>
</cp:coreProperties>
</file>